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10" w:rsidRDefault="00534F10" w:rsidP="00534F10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534F10" w:rsidRDefault="00534F10" w:rsidP="002B67FA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2720E1">
        <w:rPr>
          <w:rFonts w:ascii="Arial Unicode" w:hAnsi="Arial Unicode" w:cs="Sylfaen"/>
          <w:b/>
          <w:i/>
          <w:szCs w:val="24"/>
          <w:lang w:val="af-ZA"/>
        </w:rPr>
        <w:t xml:space="preserve">ՇՐՋԱՆԱԿԱՅԻՆ 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 w:rsidR="00534F10" w:rsidRPr="00534F10" w:rsidRDefault="00534F10" w:rsidP="00534F10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534F10">
        <w:rPr>
          <w:rFonts w:ascii="Arial Unicode" w:hAnsi="Arial Unicode" w:cs="Sylfaen"/>
          <w:b w:val="0"/>
          <w:sz w:val="18"/>
          <w:szCs w:val="18"/>
          <w:lang w:val="af-ZA"/>
        </w:rPr>
        <w:t xml:space="preserve"> </w:t>
      </w:r>
      <w:r w:rsidRPr="00605277">
        <w:rPr>
          <w:rFonts w:ascii="Arial Unicode" w:hAnsi="Arial Unicode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552A7B">
        <w:rPr>
          <w:rFonts w:ascii="Arial Unicode" w:hAnsi="Arial Unicode" w:cs="Sylfaen"/>
          <w:sz w:val="24"/>
          <w:szCs w:val="24"/>
          <w:u w:val="single"/>
          <w:lang w:val="af-ZA"/>
        </w:rPr>
        <w:t>ԵՀՂԱԴԹ-16/</w:t>
      </w:r>
      <w:r w:rsidR="00473E28">
        <w:rPr>
          <w:rFonts w:ascii="Arial Unicode" w:hAnsi="Arial Unicode" w:cs="Sylfaen"/>
          <w:sz w:val="24"/>
          <w:szCs w:val="24"/>
          <w:u w:val="single"/>
          <w:lang w:val="af-ZA"/>
        </w:rPr>
        <w:t>13</w:t>
      </w:r>
      <w:r w:rsidR="00552A7B">
        <w:rPr>
          <w:rFonts w:ascii="Arial Unicode" w:hAnsi="Arial Unicode" w:cs="Sylfaen"/>
          <w:sz w:val="24"/>
          <w:szCs w:val="24"/>
          <w:u w:val="single"/>
          <w:lang w:val="af-ZA"/>
        </w:rPr>
        <w:t>-ՇՀԱՊՁԲ-15</w:t>
      </w:r>
      <w:r w:rsidRPr="00534F10">
        <w:rPr>
          <w:rFonts w:ascii="Arial Unicode" w:hAnsi="Arial Unicode" w:cs="Sylfaen"/>
          <w:sz w:val="24"/>
          <w:szCs w:val="24"/>
          <w:u w:val="single"/>
          <w:lang w:val="af-ZA"/>
        </w:rPr>
        <w:t>/</w:t>
      </w:r>
      <w:r w:rsidR="00CB6FAF">
        <w:rPr>
          <w:rFonts w:ascii="Arial Unicode" w:hAnsi="Arial Unicode" w:cs="Sylfaen"/>
          <w:sz w:val="24"/>
          <w:szCs w:val="24"/>
          <w:u w:val="single"/>
          <w:lang w:val="af-ZA"/>
        </w:rPr>
        <w:t>7</w:t>
      </w:r>
    </w:p>
    <w:p w:rsidR="00534F10" w:rsidRDefault="00534F10" w:rsidP="00534F1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534F10">
        <w:rPr>
          <w:rFonts w:ascii="Arial Unicode" w:hAnsi="Arial Unicode"/>
          <w:sz w:val="20"/>
          <w:lang w:val="af-ZA"/>
        </w:rPr>
        <w:t xml:space="preserve">Եր. Հ. Ղափլանյանի անվ. դրամատիկական թատրոն ՀՈԱԿ  որը գտնվում է ք. Երևան Իսահակյան-28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552A7B">
        <w:rPr>
          <w:rFonts w:ascii="Arial Unicode" w:hAnsi="Arial Unicode" w:cs="Sylfaen"/>
          <w:sz w:val="20"/>
          <w:u w:val="single"/>
          <w:lang w:val="af-ZA"/>
        </w:rPr>
        <w:t>ԵՀՂԱԴԹ-16/</w:t>
      </w:r>
      <w:r w:rsidR="00473E28">
        <w:rPr>
          <w:rFonts w:ascii="Arial Unicode" w:hAnsi="Arial Unicode" w:cs="Sylfaen"/>
          <w:sz w:val="20"/>
          <w:u w:val="single"/>
          <w:lang w:val="af-ZA"/>
        </w:rPr>
        <w:t>13</w:t>
      </w:r>
      <w:r w:rsidR="00CB6FAF">
        <w:rPr>
          <w:rFonts w:ascii="Arial Unicode" w:hAnsi="Arial Unicode" w:cs="Sylfaen"/>
          <w:sz w:val="20"/>
          <w:u w:val="single"/>
          <w:lang w:val="af-ZA"/>
        </w:rPr>
        <w:t>-</w:t>
      </w:r>
      <w:r w:rsidR="00552A7B">
        <w:rPr>
          <w:rFonts w:ascii="Arial Unicode" w:hAnsi="Arial Unicode" w:cs="Sylfaen"/>
          <w:sz w:val="20"/>
          <w:u w:val="single"/>
          <w:lang w:val="af-ZA"/>
        </w:rPr>
        <w:t>ՇՀԱՊՁԲ-15</w:t>
      </w:r>
      <w:r w:rsidRPr="00534F10">
        <w:rPr>
          <w:rFonts w:ascii="Arial Unicode" w:hAnsi="Arial Unicode" w:cs="Sylfaen"/>
          <w:sz w:val="20"/>
          <w:u w:val="single"/>
          <w:lang w:val="af-ZA"/>
        </w:rPr>
        <w:t>/</w:t>
      </w:r>
      <w:r w:rsidR="00CB6FAF">
        <w:rPr>
          <w:rFonts w:ascii="Arial Unicode" w:hAnsi="Arial Unicode" w:cs="Sylfaen"/>
          <w:sz w:val="20"/>
          <w:u w:val="single"/>
          <w:lang w:val="af-ZA"/>
        </w:rPr>
        <w:t>7</w:t>
      </w:r>
      <w:r>
        <w:rPr>
          <w:rFonts w:ascii="Arial Unicode" w:hAnsi="Arial Unicode"/>
          <w:szCs w:val="24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534F10">
        <w:rPr>
          <w:rFonts w:ascii="Arial Unicode" w:hAnsi="Arial Unicode"/>
          <w:sz w:val="20"/>
          <w:lang w:val="af-ZA"/>
        </w:rPr>
        <w:t>շրջանակային համաձայնագրերով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1624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0"/>
        <w:gridCol w:w="137"/>
        <w:gridCol w:w="99"/>
        <w:gridCol w:w="483"/>
        <w:gridCol w:w="87"/>
        <w:gridCol w:w="754"/>
        <w:gridCol w:w="273"/>
        <w:gridCol w:w="125"/>
        <w:gridCol w:w="50"/>
        <w:gridCol w:w="144"/>
        <w:gridCol w:w="259"/>
        <w:gridCol w:w="40"/>
        <w:gridCol w:w="254"/>
        <w:gridCol w:w="37"/>
        <w:gridCol w:w="155"/>
        <w:gridCol w:w="364"/>
        <w:gridCol w:w="11"/>
        <w:gridCol w:w="420"/>
        <w:gridCol w:w="49"/>
        <w:gridCol w:w="229"/>
        <w:gridCol w:w="11"/>
        <w:gridCol w:w="179"/>
        <w:gridCol w:w="192"/>
        <w:gridCol w:w="25"/>
        <w:gridCol w:w="145"/>
        <w:gridCol w:w="15"/>
        <w:gridCol w:w="283"/>
        <w:gridCol w:w="395"/>
        <w:gridCol w:w="253"/>
        <w:gridCol w:w="160"/>
        <w:gridCol w:w="43"/>
        <w:gridCol w:w="11"/>
        <w:gridCol w:w="288"/>
        <w:gridCol w:w="177"/>
        <w:gridCol w:w="31"/>
        <w:gridCol w:w="173"/>
        <w:gridCol w:w="25"/>
        <w:gridCol w:w="135"/>
        <w:gridCol w:w="29"/>
        <w:gridCol w:w="150"/>
        <w:gridCol w:w="536"/>
        <w:gridCol w:w="15"/>
        <w:gridCol w:w="41"/>
        <w:gridCol w:w="142"/>
        <w:gridCol w:w="39"/>
        <w:gridCol w:w="311"/>
        <w:gridCol w:w="307"/>
        <w:gridCol w:w="11"/>
        <w:gridCol w:w="93"/>
        <w:gridCol w:w="121"/>
        <w:gridCol w:w="27"/>
        <w:gridCol w:w="193"/>
        <w:gridCol w:w="28"/>
        <w:gridCol w:w="352"/>
        <w:gridCol w:w="591"/>
        <w:gridCol w:w="30"/>
        <w:gridCol w:w="279"/>
        <w:gridCol w:w="968"/>
      </w:tblGrid>
      <w:tr w:rsidR="00534F10" w:rsidTr="000E0A34">
        <w:trPr>
          <w:trHeight w:val="146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F20FBD" w:rsidTr="000E0A34">
        <w:trPr>
          <w:trHeight w:val="11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Չափա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բաժնի</w:t>
            </w:r>
            <w:r w:rsidRPr="00F20FB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Չափ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միա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r w:rsidRPr="00F20FBD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17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268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Պայմանագրով</w:t>
            </w:r>
            <w:r w:rsidRPr="00F20FB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նախատեսված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F20FBD" w:rsidTr="000E0A34">
        <w:trPr>
          <w:trHeight w:val="17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20FBD" w:rsidTr="00365EEA">
        <w:trPr>
          <w:trHeight w:val="27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5AE4" w:rsidRPr="006F6190" w:rsidTr="00365EEA">
        <w:trPr>
          <w:trHeight w:val="27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4A0C80" w:rsidRDefault="00EA5AE4" w:rsidP="004A0C80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AE4" w:rsidRPr="00C40554" w:rsidRDefault="00EA5AE4" w:rsidP="00482629">
            <w:pPr>
              <w:jc w:val="center"/>
              <w:rPr>
                <w:rFonts w:ascii="Sylfaen" w:hAnsi="Sylfaen" w:cs="Sylfaen"/>
                <w:sz w:val="20"/>
              </w:rPr>
            </w:pPr>
            <w:r w:rsidRPr="00C40554">
              <w:rPr>
                <w:rFonts w:ascii="Sylfaen" w:hAnsi="Sylfaen" w:cs="Sylfaen"/>
                <w:sz w:val="20"/>
              </w:rPr>
              <w:t>Տախտակ եզրահան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Default="00EA5AE4" w:rsidP="0048262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Խոր.Մետր 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A5AE4" w:rsidRPr="004A0C80" w:rsidRDefault="007403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A5AE4" w:rsidRPr="004A0C80" w:rsidRDefault="00740322" w:rsidP="002F3FE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AE4" w:rsidRPr="00EA5AE4" w:rsidRDefault="00EA5AE4" w:rsidP="00482629">
            <w:pPr>
              <w:rPr>
                <w:rFonts w:ascii="Sylfaen" w:hAnsi="Sylfaen" w:cs="Sylfaen"/>
                <w:sz w:val="18"/>
                <w:szCs w:val="18"/>
              </w:rPr>
            </w:pPr>
            <w:r w:rsidRPr="00EA5AE4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EA5AE4">
              <w:rPr>
                <w:sz w:val="18"/>
                <w:szCs w:val="18"/>
              </w:rPr>
              <w:t xml:space="preserve"> </w:t>
            </w:r>
            <w:r w:rsidRPr="00EA5AE4">
              <w:rPr>
                <w:rFonts w:ascii="Sylfaen" w:hAnsi="Sylfaen" w:cs="Sylfaen"/>
                <w:sz w:val="18"/>
                <w:szCs w:val="18"/>
              </w:rPr>
              <w:t>նշանակության</w:t>
            </w:r>
            <w:r w:rsidRPr="00EA5AE4">
              <w:rPr>
                <w:sz w:val="18"/>
                <w:szCs w:val="18"/>
              </w:rPr>
              <w:t xml:space="preserve">,  </w:t>
            </w:r>
            <w:r w:rsidRPr="00EA5AE4">
              <w:rPr>
                <w:rFonts w:ascii="Sylfaen" w:hAnsi="Sylfaen" w:cs="Sylfaen"/>
                <w:sz w:val="18"/>
                <w:szCs w:val="18"/>
              </w:rPr>
              <w:t>հաճարենի</w:t>
            </w:r>
            <w:r w:rsidRPr="00EA5AE4">
              <w:rPr>
                <w:sz w:val="18"/>
                <w:szCs w:val="18"/>
              </w:rPr>
              <w:t xml:space="preserve"> </w:t>
            </w:r>
            <w:r w:rsidRPr="00EA5AE4">
              <w:rPr>
                <w:rFonts w:ascii="Sylfaen" w:hAnsi="Sylfaen" w:cs="Sylfaen"/>
                <w:sz w:val="18"/>
                <w:szCs w:val="18"/>
              </w:rPr>
              <w:t>ծառատեսակից</w:t>
            </w:r>
            <w:r w:rsidRPr="00EA5AE4">
              <w:rPr>
                <w:sz w:val="18"/>
                <w:szCs w:val="18"/>
              </w:rPr>
              <w:t xml:space="preserve">, </w:t>
            </w:r>
            <w:r w:rsidRPr="00EA5AE4">
              <w:rPr>
                <w:rFonts w:ascii="Sylfaen" w:hAnsi="Sylfaen" w:cs="Sylfaen"/>
                <w:sz w:val="18"/>
                <w:szCs w:val="18"/>
              </w:rPr>
              <w:t>հղկած</w:t>
            </w:r>
            <w:r w:rsidRPr="00EA5AE4">
              <w:rPr>
                <w:sz w:val="18"/>
                <w:szCs w:val="18"/>
              </w:rPr>
              <w:t xml:space="preserve">  40-50 </w:t>
            </w:r>
            <w:r w:rsidRPr="00EA5AE4">
              <w:rPr>
                <w:rFonts w:ascii="Sylfaen" w:hAnsi="Sylfaen" w:cs="Sylfaen"/>
                <w:sz w:val="18"/>
                <w:szCs w:val="18"/>
              </w:rPr>
              <w:t>մմ</w:t>
            </w:r>
            <w:r w:rsidRPr="00EA5AE4">
              <w:rPr>
                <w:sz w:val="18"/>
                <w:szCs w:val="18"/>
              </w:rPr>
              <w:t xml:space="preserve"> </w:t>
            </w:r>
            <w:r w:rsidRPr="00EA5AE4">
              <w:rPr>
                <w:rFonts w:ascii="Sylfaen" w:hAnsi="Sylfaen" w:cs="Sylfaen"/>
                <w:sz w:val="18"/>
                <w:szCs w:val="18"/>
              </w:rPr>
              <w:t>հաստությամբ,4մ-5մ երկարության</w:t>
            </w:r>
            <w:r w:rsidRPr="00EA5AE4">
              <w:rPr>
                <w:sz w:val="18"/>
                <w:szCs w:val="18"/>
              </w:rPr>
              <w:t xml:space="preserve"> </w:t>
            </w:r>
            <w:r w:rsidRPr="00EA5AE4">
              <w:rPr>
                <w:rFonts w:ascii="Sylfaen" w:hAnsi="Sylfaen" w:cs="Sylfaen"/>
                <w:sz w:val="18"/>
                <w:szCs w:val="18"/>
              </w:rPr>
              <w:t>չափերով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AE4" w:rsidRPr="00EA5AE4" w:rsidRDefault="00EA5AE4" w:rsidP="00482629">
            <w:pPr>
              <w:rPr>
                <w:rFonts w:ascii="Sylfaen" w:hAnsi="Sylfaen" w:cs="Sylfaen"/>
                <w:sz w:val="18"/>
                <w:szCs w:val="18"/>
              </w:rPr>
            </w:pPr>
            <w:r w:rsidRPr="00EA5AE4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EA5AE4">
              <w:rPr>
                <w:sz w:val="18"/>
                <w:szCs w:val="18"/>
              </w:rPr>
              <w:t xml:space="preserve"> </w:t>
            </w:r>
            <w:r w:rsidRPr="00EA5AE4">
              <w:rPr>
                <w:rFonts w:ascii="Sylfaen" w:hAnsi="Sylfaen" w:cs="Sylfaen"/>
                <w:sz w:val="18"/>
                <w:szCs w:val="18"/>
              </w:rPr>
              <w:t>նշանակության</w:t>
            </w:r>
            <w:r w:rsidRPr="00EA5AE4">
              <w:rPr>
                <w:sz w:val="18"/>
                <w:szCs w:val="18"/>
              </w:rPr>
              <w:t xml:space="preserve">,  </w:t>
            </w:r>
            <w:r w:rsidRPr="00EA5AE4">
              <w:rPr>
                <w:rFonts w:ascii="Sylfaen" w:hAnsi="Sylfaen" w:cs="Sylfaen"/>
                <w:sz w:val="18"/>
                <w:szCs w:val="18"/>
              </w:rPr>
              <w:t>հաճարենի</w:t>
            </w:r>
            <w:r w:rsidRPr="00EA5AE4">
              <w:rPr>
                <w:sz w:val="18"/>
                <w:szCs w:val="18"/>
              </w:rPr>
              <w:t xml:space="preserve"> </w:t>
            </w:r>
            <w:r w:rsidRPr="00EA5AE4">
              <w:rPr>
                <w:rFonts w:ascii="Sylfaen" w:hAnsi="Sylfaen" w:cs="Sylfaen"/>
                <w:sz w:val="18"/>
                <w:szCs w:val="18"/>
              </w:rPr>
              <w:t>ծառատեսակից</w:t>
            </w:r>
            <w:r w:rsidRPr="00EA5AE4">
              <w:rPr>
                <w:sz w:val="18"/>
                <w:szCs w:val="18"/>
              </w:rPr>
              <w:t xml:space="preserve">, </w:t>
            </w:r>
            <w:r w:rsidRPr="00EA5AE4">
              <w:rPr>
                <w:rFonts w:ascii="Sylfaen" w:hAnsi="Sylfaen" w:cs="Sylfaen"/>
                <w:sz w:val="18"/>
                <w:szCs w:val="18"/>
              </w:rPr>
              <w:t>հղկած</w:t>
            </w:r>
            <w:r w:rsidRPr="00EA5AE4">
              <w:rPr>
                <w:sz w:val="18"/>
                <w:szCs w:val="18"/>
              </w:rPr>
              <w:t xml:space="preserve">  40-50 </w:t>
            </w:r>
            <w:r w:rsidRPr="00EA5AE4">
              <w:rPr>
                <w:rFonts w:ascii="Sylfaen" w:hAnsi="Sylfaen" w:cs="Sylfaen"/>
                <w:sz w:val="18"/>
                <w:szCs w:val="18"/>
              </w:rPr>
              <w:t>մմ</w:t>
            </w:r>
            <w:r w:rsidRPr="00EA5AE4">
              <w:rPr>
                <w:sz w:val="18"/>
                <w:szCs w:val="18"/>
              </w:rPr>
              <w:t xml:space="preserve"> </w:t>
            </w:r>
            <w:r w:rsidRPr="00EA5AE4">
              <w:rPr>
                <w:rFonts w:ascii="Sylfaen" w:hAnsi="Sylfaen" w:cs="Sylfaen"/>
                <w:sz w:val="18"/>
                <w:szCs w:val="18"/>
              </w:rPr>
              <w:t>հաստությամբ,4մ-5մ երկարության</w:t>
            </w:r>
            <w:r w:rsidRPr="00EA5AE4">
              <w:rPr>
                <w:sz w:val="18"/>
                <w:szCs w:val="18"/>
              </w:rPr>
              <w:t xml:space="preserve"> </w:t>
            </w:r>
            <w:r w:rsidRPr="00EA5AE4">
              <w:rPr>
                <w:rFonts w:ascii="Sylfaen" w:hAnsi="Sylfaen" w:cs="Sylfaen"/>
                <w:sz w:val="18"/>
                <w:szCs w:val="18"/>
              </w:rPr>
              <w:t>չափերով</w:t>
            </w:r>
          </w:p>
        </w:tc>
      </w:tr>
      <w:tr w:rsidR="00EA5AE4" w:rsidRPr="00B04115" w:rsidTr="00365EEA">
        <w:trPr>
          <w:trHeight w:val="27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4A0C80" w:rsidRDefault="00EA5AE4" w:rsidP="004A0C80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AE4" w:rsidRPr="00C40554" w:rsidRDefault="00EA5AE4" w:rsidP="0048262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C40554">
              <w:rPr>
                <w:rFonts w:ascii="Sylfaen" w:hAnsi="Sylfaen" w:cs="Sylfaen"/>
                <w:sz w:val="20"/>
              </w:rPr>
              <w:t>Փչովի</w:t>
            </w:r>
            <w:r w:rsidRPr="008876C1">
              <w:rPr>
                <w:rFonts w:ascii="Sylfaen" w:hAnsi="Sylfaen" w:cs="Sylfaen"/>
                <w:sz w:val="20"/>
                <w:lang w:val="nl-NL"/>
              </w:rPr>
              <w:t xml:space="preserve"> </w:t>
            </w:r>
            <w:r w:rsidRPr="00C40554">
              <w:rPr>
                <w:rFonts w:ascii="Sylfaen" w:hAnsi="Sylfaen" w:cs="Sylfaen"/>
                <w:sz w:val="20"/>
              </w:rPr>
              <w:t>ներկ</w:t>
            </w:r>
            <w:r w:rsidRPr="008876C1">
              <w:rPr>
                <w:rFonts w:ascii="Sylfaen" w:hAnsi="Sylfaen" w:cs="Sylfaen"/>
                <w:sz w:val="20"/>
                <w:lang w:val="nl-NL"/>
              </w:rPr>
              <w:t xml:space="preserve"> </w:t>
            </w:r>
            <w:r w:rsidRPr="00C40554">
              <w:rPr>
                <w:rFonts w:ascii="GHEA Grapalat" w:hAnsi="GHEA Grapalat" w:cs="Sylfaen"/>
                <w:color w:val="000000"/>
                <w:sz w:val="20"/>
                <w:lang w:val="af-ZA"/>
              </w:rPr>
              <w:t>(տարբեր գույների)</w:t>
            </w:r>
          </w:p>
          <w:p w:rsidR="00EA5AE4" w:rsidRPr="008876C1" w:rsidRDefault="00EA5AE4" w:rsidP="0048262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A518CB" w:rsidRDefault="00EA5AE4" w:rsidP="0048262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18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18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A5AE4" w:rsidRPr="004A0C80" w:rsidRDefault="007403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A5AE4" w:rsidRPr="004A0C80" w:rsidRDefault="00740322" w:rsidP="00DF3F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AE4" w:rsidRPr="00EA5AE4" w:rsidRDefault="00EA5AE4" w:rsidP="00482629">
            <w:pPr>
              <w:rPr>
                <w:rFonts w:ascii="Sylfaen" w:hAnsi="Sylfaen" w:cs="Sylfaen"/>
                <w:sz w:val="18"/>
                <w:szCs w:val="18"/>
              </w:rPr>
            </w:pPr>
            <w:r w:rsidRPr="00EA5AE4">
              <w:rPr>
                <w:rFonts w:ascii="Sylfaen" w:hAnsi="Sylfaen" w:cs="Sylfaen"/>
                <w:color w:val="0D0D0D"/>
                <w:sz w:val="18"/>
                <w:szCs w:val="18"/>
              </w:rPr>
              <w:t>Շինարարական տարբեր երանգների/</w:t>
            </w:r>
            <w:r w:rsidRPr="00EA5AE4">
              <w:rPr>
                <w:rFonts w:ascii="Sylfaen" w:hAnsi="Sylfaen" w:cs="Sylfaen"/>
                <w:color w:val="FF0000"/>
                <w:sz w:val="18"/>
                <w:szCs w:val="18"/>
              </w:rPr>
              <w:t>օխրա 5 հատ, կարմիր 3 հատ, սպիտակ 5 հատ,արծաթ փայլուն  5հատ</w:t>
            </w:r>
            <w:r w:rsidRPr="00EA5AE4">
              <w:rPr>
                <w:rFonts w:ascii="Sylfaen" w:hAnsi="Sylfaen" w:cs="Sylfaen"/>
                <w:color w:val="0D0D0D"/>
                <w:sz w:val="18"/>
                <w:szCs w:val="18"/>
              </w:rPr>
              <w:t>/ABRO ֆիրմայի կամ համարժեք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AE4" w:rsidRPr="00EA5AE4" w:rsidRDefault="00EA5AE4" w:rsidP="00482629">
            <w:pPr>
              <w:rPr>
                <w:rFonts w:ascii="Sylfaen" w:hAnsi="Sylfaen" w:cs="Sylfaen"/>
                <w:sz w:val="18"/>
                <w:szCs w:val="18"/>
              </w:rPr>
            </w:pPr>
            <w:r w:rsidRPr="00EA5AE4">
              <w:rPr>
                <w:rFonts w:ascii="Sylfaen" w:hAnsi="Sylfaen" w:cs="Sylfaen"/>
                <w:color w:val="0D0D0D"/>
                <w:sz w:val="18"/>
                <w:szCs w:val="18"/>
              </w:rPr>
              <w:t>Շինարարական տարբեր երանգների/</w:t>
            </w:r>
            <w:r w:rsidRPr="00EA5AE4">
              <w:rPr>
                <w:rFonts w:ascii="Sylfaen" w:hAnsi="Sylfaen" w:cs="Sylfaen"/>
                <w:color w:val="FF0000"/>
                <w:sz w:val="18"/>
                <w:szCs w:val="18"/>
              </w:rPr>
              <w:t>օխրա 5 հատ, կարմիր 3 հատ, սպիտակ 5 հատ,արծաթ փայլուն  5հատ</w:t>
            </w:r>
            <w:r w:rsidRPr="00EA5AE4">
              <w:rPr>
                <w:rFonts w:ascii="Sylfaen" w:hAnsi="Sylfaen" w:cs="Sylfaen"/>
                <w:color w:val="0D0D0D"/>
                <w:sz w:val="18"/>
                <w:szCs w:val="18"/>
              </w:rPr>
              <w:t>/ABRO ֆիրմայի կամ համարժեք</w:t>
            </w:r>
          </w:p>
        </w:tc>
      </w:tr>
      <w:tr w:rsidR="00EA5AE4" w:rsidRPr="00365EEA" w:rsidTr="00365EEA">
        <w:trPr>
          <w:trHeight w:val="27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4A0C80" w:rsidRDefault="00EA5AE4" w:rsidP="004A0C80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AE4" w:rsidRPr="00C40554" w:rsidRDefault="00EA5AE4" w:rsidP="0048262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C40554">
              <w:rPr>
                <w:rFonts w:ascii="GHEA Grapalat" w:hAnsi="GHEA Grapalat" w:cs="Sylfaen"/>
                <w:color w:val="000000"/>
                <w:sz w:val="20"/>
                <w:lang w:val="af-ZA"/>
              </w:rPr>
              <w:t>Յուղաներկ</w:t>
            </w:r>
          </w:p>
          <w:p w:rsidR="00EA5AE4" w:rsidRPr="00C40554" w:rsidRDefault="00EA5AE4" w:rsidP="0048262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C40554">
              <w:rPr>
                <w:rFonts w:ascii="GHEA Grapalat" w:hAnsi="GHEA Grapalat" w:cs="Sylfaen"/>
                <w:color w:val="000000"/>
                <w:sz w:val="20"/>
                <w:lang w:val="af-ZA"/>
              </w:rPr>
              <w:t>(Յուղաներկ տարբեր գույների)</w:t>
            </w:r>
          </w:p>
          <w:p w:rsidR="00EA5AE4" w:rsidRPr="00C40554" w:rsidRDefault="00EA5AE4" w:rsidP="00482629">
            <w:pPr>
              <w:rPr>
                <w:rFonts w:ascii="Sylfaen" w:hAnsi="Sylfaen"/>
                <w:color w:val="0D0D0D"/>
                <w:sz w:val="20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A518CB" w:rsidRDefault="00EA5AE4" w:rsidP="0048262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28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28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A5AE4" w:rsidRPr="004A0C80" w:rsidRDefault="00740322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75600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A5AE4" w:rsidRPr="004A0C80" w:rsidRDefault="00740322" w:rsidP="00DF3F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75600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EA5AE4" w:rsidRDefault="00EA5AE4" w:rsidP="00482629">
            <w:pPr>
              <w:ind w:left="34" w:right="175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af-ZA"/>
              </w:rPr>
            </w:pPr>
            <w:r w:rsidRPr="00EA5AE4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af-ZA"/>
              </w:rPr>
              <w:t>Կախված բաղադրության մեջ մտնող թաղանթագոյացնող նյութից, յուղաներկերը բաժանվում են` ցինկի շպար լիթոպոնային շպար, գունավոր ներկեր, երկաթի սուսրի, մումիայի, օքրա</w:t>
            </w:r>
            <w:r w:rsidRPr="00EA5AE4">
              <w:rPr>
                <w:rFonts w:ascii="GHEA Grapalat" w:hAnsi="GHEA Grapalat" w:cs="Times Armenian"/>
                <w:bCs/>
                <w:color w:val="000000"/>
                <w:sz w:val="16"/>
                <w:szCs w:val="16"/>
                <w:lang w:val="af-ZA"/>
              </w:rPr>
              <w:t>։</w:t>
            </w:r>
            <w:r w:rsidRPr="00EA5AE4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af-ZA"/>
              </w:rPr>
              <w:t>Նախատեսված են շենքերի արտաքին և ներքին հարդարման աշխատանքների (բացառությամբ հատակի ներկման), ինչպես նաև մետաղյա և փայտյա իրերի ներկման համար</w:t>
            </w:r>
            <w:r w:rsidRPr="00EA5AE4">
              <w:rPr>
                <w:rFonts w:ascii="GHEA Grapalat" w:hAnsi="GHEA Grapalat" w:cs="Times Armenian"/>
                <w:bCs/>
                <w:color w:val="000000"/>
                <w:sz w:val="16"/>
                <w:szCs w:val="16"/>
                <w:lang w:val="af-ZA"/>
              </w:rPr>
              <w:t>։</w:t>
            </w:r>
          </w:p>
          <w:p w:rsidR="00EA5AE4" w:rsidRPr="00EA5AE4" w:rsidRDefault="00EA5AE4" w:rsidP="00482629">
            <w:pPr>
              <w:ind w:left="34" w:right="175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af-ZA"/>
              </w:rPr>
            </w:pPr>
            <w:r w:rsidRPr="00EA5AE4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af-ZA"/>
              </w:rPr>
              <w:t xml:space="preserve">Յուղաներկերում թաղանթագոյացնող նյութի զանգվածային մասը պետք է լինի 20 %-ից մինչև 34 %, պայմանական մածուծիկությունը` ըստ </w:t>
            </w:r>
            <w:r w:rsidRPr="00EA5AE4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af-ZA"/>
              </w:rPr>
              <w:lastRenderedPageBreak/>
              <w:t>834 մածուծիկաչափի (20</w:t>
            </w:r>
            <w:r w:rsidRPr="00EA5AE4">
              <w:rPr>
                <w:rFonts w:ascii="GHEA Grapalat" w:hAnsi="GHEA Grapalat" w:cs="Sylfaen"/>
                <w:bCs/>
                <w:color w:val="000000"/>
                <w:sz w:val="16"/>
                <w:szCs w:val="16"/>
                <w:vertAlign w:val="superscript"/>
                <w:lang w:val="af-ZA"/>
              </w:rPr>
              <w:t>00</w:t>
            </w:r>
            <w:r w:rsidRPr="00EA5AE4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af-ZA"/>
              </w:rPr>
              <w:t>0.5) "Շ, 65-160վ, տարբեր երանգների, (</w:t>
            </w:r>
            <w:r w:rsidRPr="00EA5AE4">
              <w:rPr>
                <w:rFonts w:ascii="GHEA Grapalat" w:hAnsi="GHEA Grapalat" w:cs="Sylfaen"/>
                <w:bCs/>
                <w:color w:val="FF0000"/>
                <w:sz w:val="16"/>
                <w:szCs w:val="16"/>
                <w:lang w:val="af-ZA"/>
              </w:rPr>
              <w:t>սպիտակ փայլով-9կգ, սև անփայլ  19կգ</w:t>
            </w:r>
            <w:r w:rsidRPr="00EA5AE4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af-ZA"/>
              </w:rPr>
              <w:t>,) ԳՕՍՏ 10503-71, մակնշումը և փաթեթավորումը` ըստ ԳՕՍՏ 9980.3-86, ԳՕՍՏ 9980.4-2002 անվտանգությունը` ԳՕՍՏ 1050371, 3-5կգ տարողությամբ մետաղական կամ պլաստմասե տարաներով</w:t>
            </w:r>
            <w:r w:rsidRPr="00EA5AE4">
              <w:rPr>
                <w:rFonts w:ascii="GHEA Grapalat" w:hAnsi="GHEA Grapalat" w:cs="Times Armenian"/>
                <w:bCs/>
                <w:color w:val="000000"/>
                <w:sz w:val="16"/>
                <w:szCs w:val="16"/>
                <w:lang w:val="af-ZA"/>
              </w:rPr>
              <w:t>։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EA5AE4" w:rsidRDefault="00EA5AE4" w:rsidP="00482629">
            <w:pPr>
              <w:ind w:left="34" w:right="175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af-ZA"/>
              </w:rPr>
            </w:pPr>
            <w:r w:rsidRPr="00EA5AE4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af-ZA"/>
              </w:rPr>
              <w:lastRenderedPageBreak/>
              <w:t>Կախված բաղադրության մեջ մտնող թաղանթագոյացնող նյութից, յուղաներկերը բաժանվում են` ցինկի շպար լիթոպոնային շպար, գունավոր ներկեր, երկաթի սուսրի, մումիայի, օքրա</w:t>
            </w:r>
            <w:r w:rsidRPr="00EA5AE4">
              <w:rPr>
                <w:rFonts w:ascii="GHEA Grapalat" w:hAnsi="GHEA Grapalat" w:cs="Times Armenian"/>
                <w:bCs/>
                <w:color w:val="000000"/>
                <w:sz w:val="16"/>
                <w:szCs w:val="16"/>
                <w:lang w:val="af-ZA"/>
              </w:rPr>
              <w:t>։</w:t>
            </w:r>
            <w:r w:rsidRPr="00EA5AE4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af-ZA"/>
              </w:rPr>
              <w:t>Նախատեսված են շենքերի արտաքին և ներքին հարդարման աշխատանքների (բացառությամբ հատակի ներկման), ինչպես նաև մետաղյա և փայտյա իրերի ներկման համար</w:t>
            </w:r>
            <w:r w:rsidRPr="00EA5AE4">
              <w:rPr>
                <w:rFonts w:ascii="GHEA Grapalat" w:hAnsi="GHEA Grapalat" w:cs="Times Armenian"/>
                <w:bCs/>
                <w:color w:val="000000"/>
                <w:sz w:val="16"/>
                <w:szCs w:val="16"/>
                <w:lang w:val="af-ZA"/>
              </w:rPr>
              <w:t>։</w:t>
            </w:r>
          </w:p>
          <w:p w:rsidR="00EA5AE4" w:rsidRPr="00EA5AE4" w:rsidRDefault="00EA5AE4" w:rsidP="00482629">
            <w:pPr>
              <w:ind w:left="34" w:right="175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af-ZA"/>
              </w:rPr>
            </w:pPr>
            <w:r w:rsidRPr="00EA5AE4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af-ZA"/>
              </w:rPr>
              <w:t>Յուղաներկերում թաղանթագոյացնող նյութի զանգվածային մասը պետք է լինի 20 %-ից մինչև 34 %, պայմանական մածուծիկությունը` ըստ 834 մածուծիկաչափի (20</w:t>
            </w:r>
            <w:r w:rsidRPr="00EA5AE4">
              <w:rPr>
                <w:rFonts w:ascii="GHEA Grapalat" w:hAnsi="GHEA Grapalat" w:cs="Sylfaen"/>
                <w:bCs/>
                <w:color w:val="000000"/>
                <w:sz w:val="16"/>
                <w:szCs w:val="16"/>
                <w:vertAlign w:val="superscript"/>
                <w:lang w:val="af-ZA"/>
              </w:rPr>
              <w:t>00</w:t>
            </w:r>
            <w:r w:rsidRPr="00EA5AE4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af-ZA"/>
              </w:rPr>
              <w:t>0.5) "Շ, 65-160վ, տարբեր երանգների, (</w:t>
            </w:r>
            <w:r w:rsidRPr="00EA5AE4">
              <w:rPr>
                <w:rFonts w:ascii="GHEA Grapalat" w:hAnsi="GHEA Grapalat" w:cs="Sylfaen"/>
                <w:bCs/>
                <w:color w:val="FF0000"/>
                <w:sz w:val="16"/>
                <w:szCs w:val="16"/>
                <w:lang w:val="af-ZA"/>
              </w:rPr>
              <w:t xml:space="preserve">սպիտակ փայլով-9կգ, սև </w:t>
            </w:r>
            <w:r w:rsidRPr="00EA5AE4">
              <w:rPr>
                <w:rFonts w:ascii="GHEA Grapalat" w:hAnsi="GHEA Grapalat" w:cs="Sylfaen"/>
                <w:bCs/>
                <w:color w:val="FF0000"/>
                <w:sz w:val="16"/>
                <w:szCs w:val="16"/>
                <w:lang w:val="af-ZA"/>
              </w:rPr>
              <w:lastRenderedPageBreak/>
              <w:t>անփայլ  19կգ</w:t>
            </w:r>
            <w:r w:rsidRPr="00EA5AE4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af-ZA"/>
              </w:rPr>
              <w:t>,) ԳՕՍՏ 10503-71, մակնշումը և փաթեթավորումը` ըստ ԳՕՍՏ 9980.3-86, ԳՕՍՏ 9980.4-2002 անվտանգությունը` ԳՕՍՏ 1050371, 3-5կգ տարողությամբ մետաղական կամ պլաստմասե տարաներով</w:t>
            </w:r>
            <w:r w:rsidRPr="00EA5AE4">
              <w:rPr>
                <w:rFonts w:ascii="GHEA Grapalat" w:hAnsi="GHEA Grapalat" w:cs="Times Armenian"/>
                <w:bCs/>
                <w:color w:val="000000"/>
                <w:sz w:val="16"/>
                <w:szCs w:val="16"/>
                <w:lang w:val="af-ZA"/>
              </w:rPr>
              <w:t>։</w:t>
            </w:r>
          </w:p>
        </w:tc>
      </w:tr>
      <w:tr w:rsidR="00EA5AE4" w:rsidRPr="00473E28" w:rsidTr="00365EEA">
        <w:trPr>
          <w:trHeight w:val="27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0E0A34" w:rsidRDefault="00EA5AE4" w:rsidP="004A0C80">
            <w:pPr>
              <w:pStyle w:val="BodyText"/>
              <w:spacing w:after="120"/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lastRenderedPageBreak/>
              <w:t>4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AE4" w:rsidRPr="00C40554" w:rsidRDefault="00EA5AE4" w:rsidP="00482629">
            <w:pPr>
              <w:rPr>
                <w:rFonts w:ascii="Sylfaen" w:hAnsi="Sylfaen"/>
                <w:color w:val="0D0D0D"/>
                <w:sz w:val="20"/>
              </w:rPr>
            </w:pPr>
            <w:r w:rsidRPr="00C40554">
              <w:rPr>
                <w:rFonts w:ascii="Sylfaen" w:hAnsi="Sylfaen"/>
                <w:color w:val="0D0D0D"/>
                <w:sz w:val="20"/>
              </w:rPr>
              <w:t>Լամինատ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A518CB" w:rsidRDefault="00EA5AE4" w:rsidP="0048262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լիստ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0.5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0.5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A5AE4" w:rsidRPr="004A0C80" w:rsidRDefault="00740322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A5AE4" w:rsidRPr="004A0C80" w:rsidRDefault="00740322" w:rsidP="00DF3F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AE4" w:rsidRPr="00EA5AE4" w:rsidRDefault="00EA5AE4" w:rsidP="00482629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EA5AE4">
              <w:rPr>
                <w:rFonts w:ascii="Sylfaen" w:hAnsi="Sylfaen" w:cs="Sylfaen"/>
                <w:color w:val="0D0D0D"/>
                <w:sz w:val="16"/>
                <w:szCs w:val="16"/>
              </w:rPr>
              <w:t>մակերսը      հացենիի     գույն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AE4" w:rsidRPr="00EA5AE4" w:rsidRDefault="00EA5AE4" w:rsidP="00482629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EA5AE4">
              <w:rPr>
                <w:rFonts w:ascii="Sylfaen" w:hAnsi="Sylfaen" w:cs="Sylfaen"/>
                <w:color w:val="0D0D0D"/>
                <w:sz w:val="16"/>
                <w:szCs w:val="16"/>
              </w:rPr>
              <w:t>մակերսը      հացենիի     գույն</w:t>
            </w:r>
          </w:p>
        </w:tc>
      </w:tr>
      <w:tr w:rsidR="00EA5AE4" w:rsidRPr="00473E28" w:rsidTr="00365EE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0E0A34" w:rsidRDefault="00EA5AE4" w:rsidP="004313CB">
            <w:pPr>
              <w:pStyle w:val="BodyTextIndent"/>
              <w:spacing w:after="120" w:line="360" w:lineRule="auto"/>
              <w:ind w:left="284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AE4" w:rsidRPr="00C40554" w:rsidRDefault="00EA5AE4" w:rsidP="00482629">
            <w:pPr>
              <w:rPr>
                <w:rFonts w:ascii="Sylfaen" w:hAnsi="Sylfaen"/>
                <w:color w:val="0D0D0D"/>
                <w:sz w:val="20"/>
              </w:rPr>
            </w:pPr>
            <w:r w:rsidRPr="00C40554">
              <w:rPr>
                <w:rFonts w:ascii="Sylfaen" w:hAnsi="Sylfaen"/>
                <w:color w:val="0D0D0D"/>
                <w:sz w:val="20"/>
              </w:rPr>
              <w:t xml:space="preserve">Շուրուպներ 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700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700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 w:rsidP="00DF3F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AE4" w:rsidRPr="00EA5AE4" w:rsidRDefault="00EA5AE4" w:rsidP="00482629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EA5AE4">
              <w:rPr>
                <w:rFonts w:ascii="Sylfaen" w:hAnsi="Sylfaen"/>
                <w:color w:val="0D0D0D"/>
                <w:sz w:val="16"/>
                <w:szCs w:val="16"/>
              </w:rPr>
              <w:t>Սև գույնի</w:t>
            </w:r>
            <w:r w:rsidRPr="00EA5AE4">
              <w:rPr>
                <w:rFonts w:ascii="Sylfaen" w:hAnsi="Sylfaen"/>
                <w:color w:val="FF0000"/>
                <w:sz w:val="16"/>
                <w:szCs w:val="16"/>
              </w:rPr>
              <w:t>/ L=25մմ  350հատ / L=35մմ  300հատ/ L=40մմ  50հատ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AE4" w:rsidRPr="00EA5AE4" w:rsidRDefault="00EA5AE4" w:rsidP="00482629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EA5AE4">
              <w:rPr>
                <w:rFonts w:ascii="Sylfaen" w:hAnsi="Sylfaen"/>
                <w:color w:val="0D0D0D"/>
                <w:sz w:val="16"/>
                <w:szCs w:val="16"/>
              </w:rPr>
              <w:t>Սև գույնի</w:t>
            </w:r>
            <w:r w:rsidRPr="00EA5AE4">
              <w:rPr>
                <w:rFonts w:ascii="Sylfaen" w:hAnsi="Sylfaen"/>
                <w:color w:val="FF0000"/>
                <w:sz w:val="16"/>
                <w:szCs w:val="16"/>
              </w:rPr>
              <w:t>/ L=25մմ  350հատ / L=35մմ  300հատ/ L=40մմ  50հատ</w:t>
            </w:r>
          </w:p>
        </w:tc>
      </w:tr>
      <w:tr w:rsidR="00EA5AE4" w:rsidRPr="00473E28" w:rsidTr="00365EE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0E0A34" w:rsidRDefault="00EA5AE4" w:rsidP="004313CB">
            <w:pPr>
              <w:pStyle w:val="BodyTextIndent"/>
              <w:spacing w:after="120" w:line="360" w:lineRule="auto"/>
              <w:ind w:left="284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AE4" w:rsidRPr="00C40554" w:rsidRDefault="00EA5AE4" w:rsidP="00482629">
            <w:pPr>
              <w:jc w:val="center"/>
              <w:rPr>
                <w:rFonts w:ascii="Sylfaen" w:hAnsi="Sylfaen" w:cs="Sylfaen"/>
                <w:sz w:val="20"/>
              </w:rPr>
            </w:pPr>
            <w:r w:rsidRPr="00C40554">
              <w:rPr>
                <w:rFonts w:ascii="Sylfaen" w:hAnsi="Sylfaen" w:cs="Sylfaen"/>
                <w:sz w:val="20"/>
              </w:rPr>
              <w:t>Սպիրտ տեխնիկական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 w:rsidP="00DF3F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EA5AE4" w:rsidRDefault="00EA5AE4" w:rsidP="00482629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A5AE4">
              <w:rPr>
                <w:rFonts w:ascii="Tahoma" w:hAnsi="Tahoma" w:cs="Tahoma"/>
                <w:color w:val="252525"/>
                <w:sz w:val="16"/>
                <w:szCs w:val="16"/>
                <w:shd w:val="clear" w:color="auto" w:fill="FFFFFF"/>
              </w:rPr>
              <w:t>Թափացինկ հեղուկ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EA5AE4" w:rsidRDefault="00EA5AE4" w:rsidP="00482629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A5AE4">
              <w:rPr>
                <w:rFonts w:ascii="Tahoma" w:hAnsi="Tahoma" w:cs="Tahoma"/>
                <w:color w:val="252525"/>
                <w:sz w:val="16"/>
                <w:szCs w:val="16"/>
                <w:shd w:val="clear" w:color="auto" w:fill="FFFFFF"/>
              </w:rPr>
              <w:t>Թափացինկ հեղուկ</w:t>
            </w:r>
          </w:p>
        </w:tc>
      </w:tr>
      <w:tr w:rsidR="00EA5AE4" w:rsidRPr="00473E28" w:rsidTr="00365EE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0E0A34" w:rsidRDefault="00EA5AE4" w:rsidP="004313CB">
            <w:pPr>
              <w:pStyle w:val="BodyText"/>
              <w:spacing w:after="120"/>
              <w:ind w:left="36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AE4" w:rsidRPr="00C40554" w:rsidRDefault="00EA5AE4" w:rsidP="00482629">
            <w:pPr>
              <w:rPr>
                <w:rFonts w:ascii="Sylfaen" w:hAnsi="Sylfaen"/>
                <w:color w:val="0D0D0D"/>
                <w:sz w:val="20"/>
              </w:rPr>
            </w:pPr>
            <w:r w:rsidRPr="00C40554">
              <w:rPr>
                <w:rFonts w:ascii="Sylfaen" w:hAnsi="Sylfaen"/>
                <w:color w:val="0D0D0D"/>
                <w:sz w:val="20"/>
              </w:rPr>
              <w:t>Սղնի/պետլի/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38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38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 w:rsidP="00DF3F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AE4" w:rsidRPr="00EA5AE4" w:rsidRDefault="00EA5AE4" w:rsidP="00482629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EA5AE4">
              <w:rPr>
                <w:rFonts w:ascii="Sylfaen" w:hAnsi="Sylfaen" w:cs="Sylfaen"/>
                <w:color w:val="0D0D0D"/>
                <w:sz w:val="16"/>
                <w:szCs w:val="16"/>
              </w:rPr>
              <w:t>Դռան համար փոքր, փեղկերը անջատվող,մի փեղկի լայնությունը 27մմ,երկարությունը 86մմ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AE4" w:rsidRPr="00EA5AE4" w:rsidRDefault="00EA5AE4" w:rsidP="00482629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EA5AE4">
              <w:rPr>
                <w:rFonts w:ascii="Sylfaen" w:hAnsi="Sylfaen" w:cs="Sylfaen"/>
                <w:color w:val="0D0D0D"/>
                <w:sz w:val="16"/>
                <w:szCs w:val="16"/>
              </w:rPr>
              <w:t>Դռան համար փոքր, փեղկերը անջատվող,մի փեղկի լայնությունը 27մմ,երկարությունը 86մմ</w:t>
            </w:r>
          </w:p>
        </w:tc>
      </w:tr>
      <w:tr w:rsidR="00EA5AE4" w:rsidRPr="00473E28" w:rsidTr="00365EE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0E0A34" w:rsidRDefault="00EA5AE4" w:rsidP="004313CB">
            <w:pPr>
              <w:pStyle w:val="BodyTextIndent"/>
              <w:spacing w:after="120" w:line="360" w:lineRule="auto"/>
              <w:ind w:left="284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AE4" w:rsidRPr="00C40554" w:rsidRDefault="00EA5AE4" w:rsidP="00482629">
            <w:pPr>
              <w:jc w:val="center"/>
              <w:rPr>
                <w:rFonts w:ascii="Sylfaen" w:hAnsi="Sylfaen" w:cs="Sylfaen"/>
                <w:sz w:val="20"/>
              </w:rPr>
            </w:pPr>
            <w:r w:rsidRPr="00C40554">
              <w:rPr>
                <w:rFonts w:ascii="Sylfaen" w:hAnsi="Sylfaen" w:cs="Sylfaen"/>
                <w:sz w:val="20"/>
              </w:rPr>
              <w:t>Ջրաէմուլսիա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 w:rsidP="00DF3F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EA5AE4" w:rsidRDefault="00EA5AE4" w:rsidP="0048262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5AE4">
              <w:rPr>
                <w:rFonts w:ascii="Sylfaen" w:hAnsi="Sylfaen" w:cs="Sylfaen"/>
                <w:sz w:val="16"/>
                <w:szCs w:val="16"/>
              </w:rPr>
              <w:t>Սպիտակ Մաստեր կամ համարժեք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EA5AE4" w:rsidRDefault="00EA5AE4" w:rsidP="0048262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5AE4">
              <w:rPr>
                <w:rFonts w:ascii="Sylfaen" w:hAnsi="Sylfaen" w:cs="Sylfaen"/>
                <w:sz w:val="16"/>
                <w:szCs w:val="16"/>
              </w:rPr>
              <w:t>Սպիտակ Մաստեր կամ համարժեք</w:t>
            </w:r>
          </w:p>
        </w:tc>
      </w:tr>
      <w:tr w:rsidR="00EA5AE4" w:rsidRPr="00B04115" w:rsidTr="00365EE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4313CB" w:rsidRDefault="00EA5AE4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9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C40554" w:rsidRDefault="00EA5AE4" w:rsidP="00482629">
            <w:pPr>
              <w:jc w:val="center"/>
              <w:rPr>
                <w:rFonts w:ascii="Sylfaen" w:hAnsi="Sylfaen" w:cs="Sylfaen"/>
                <w:sz w:val="20"/>
              </w:rPr>
            </w:pPr>
            <w:r w:rsidRPr="00C40554">
              <w:rPr>
                <w:rFonts w:ascii="Sylfaen" w:hAnsi="Sylfaen" w:cs="Sylfaen"/>
                <w:sz w:val="20"/>
              </w:rPr>
              <w:t>Ջրի ծորակ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A518CB">
              <w:rPr>
                <w:rFonts w:ascii="Arial LatArm" w:hAnsi="Arial LatArm"/>
                <w:color w:val="FF0000"/>
                <w:sz w:val="16"/>
                <w:szCs w:val="16"/>
              </w:rPr>
              <w:t>5 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A518CB">
              <w:rPr>
                <w:rFonts w:ascii="Arial LatArm" w:hAnsi="Arial LatArm"/>
                <w:color w:val="FF0000"/>
                <w:sz w:val="16"/>
                <w:szCs w:val="16"/>
              </w:rPr>
              <w:t>5 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 w:rsidP="00DF3F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EA5AE4" w:rsidRDefault="00EA5AE4" w:rsidP="00482629">
            <w:pPr>
              <w:ind w:right="-33"/>
              <w:rPr>
                <w:rFonts w:ascii="Sylfaen" w:hAnsi="Sylfaen"/>
                <w:sz w:val="16"/>
                <w:szCs w:val="16"/>
              </w:rPr>
            </w:pPr>
            <w:r w:rsidRPr="00EA5AE4">
              <w:rPr>
                <w:rFonts w:ascii="Sylfaen" w:hAnsi="Sylfaen"/>
                <w:sz w:val="16"/>
                <w:szCs w:val="16"/>
              </w:rPr>
              <w:t>Սառը ջրի համար մեկ փականով , լվացարանին ամրացվող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EA5AE4" w:rsidRDefault="00EA5AE4" w:rsidP="00482629">
            <w:pPr>
              <w:ind w:right="-33"/>
              <w:rPr>
                <w:rFonts w:ascii="Sylfaen" w:hAnsi="Sylfaen"/>
                <w:sz w:val="16"/>
                <w:szCs w:val="16"/>
              </w:rPr>
            </w:pPr>
            <w:r w:rsidRPr="00EA5AE4">
              <w:rPr>
                <w:rFonts w:ascii="Sylfaen" w:hAnsi="Sylfaen"/>
                <w:sz w:val="16"/>
                <w:szCs w:val="16"/>
              </w:rPr>
              <w:t>Սառը ջրի համար մեկ փականով , լվացարանին ամրացվող</w:t>
            </w:r>
          </w:p>
        </w:tc>
      </w:tr>
      <w:tr w:rsidR="00EA5AE4" w:rsidRPr="00B04115" w:rsidTr="00365EE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4313CB" w:rsidRDefault="00EA5AE4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C40554" w:rsidRDefault="00EA5AE4" w:rsidP="00482629">
            <w:pPr>
              <w:ind w:left="-108" w:right="-108"/>
              <w:jc w:val="center"/>
              <w:rPr>
                <w:rFonts w:ascii="Sylfaen" w:hAnsi="Sylfaen" w:cs="Sylfaen"/>
                <w:sz w:val="20"/>
              </w:rPr>
            </w:pPr>
            <w:r w:rsidRPr="00C40554">
              <w:rPr>
                <w:rFonts w:ascii="Sylfaen" w:hAnsi="Sylfaen" w:cs="Sylfaen"/>
                <w:sz w:val="20"/>
              </w:rPr>
              <w:t>Ճկախողովակ  l=40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 w:rsidP="00DF3F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EA5AE4" w:rsidRDefault="00EA5AE4" w:rsidP="00482629">
            <w:pPr>
              <w:rPr>
                <w:rFonts w:ascii="Sylfaen" w:hAnsi="Sylfaen" w:cs="Sylfaen"/>
                <w:sz w:val="16"/>
                <w:szCs w:val="16"/>
              </w:rPr>
            </w:pPr>
            <w:r w:rsidRPr="00EA5AE4">
              <w:rPr>
                <w:rFonts w:ascii="Sylfaen" w:hAnsi="Sylfaen" w:cs="Sylfaen"/>
                <w:sz w:val="16"/>
                <w:szCs w:val="16"/>
              </w:rPr>
              <w:t>l=40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EA5AE4" w:rsidRDefault="00EA5AE4" w:rsidP="006E5D6E">
            <w:pPr>
              <w:rPr>
                <w:rFonts w:ascii="Sylfaen" w:hAnsi="Sylfaen" w:cs="Sylfaen"/>
                <w:sz w:val="16"/>
                <w:szCs w:val="16"/>
              </w:rPr>
            </w:pPr>
            <w:r w:rsidRPr="00EA5AE4">
              <w:rPr>
                <w:rFonts w:ascii="Sylfaen" w:hAnsi="Sylfaen" w:cs="Sylfaen"/>
                <w:sz w:val="16"/>
                <w:szCs w:val="16"/>
              </w:rPr>
              <w:t>l=4</w:t>
            </w:r>
            <w:r w:rsidR="006E5D6E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</w:tr>
      <w:tr w:rsidR="00EA5AE4" w:rsidRPr="00473E28" w:rsidTr="00365EE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0E0A34" w:rsidRDefault="00EA5AE4" w:rsidP="004313CB">
            <w:pPr>
              <w:pStyle w:val="BodyText"/>
              <w:spacing w:after="120"/>
              <w:ind w:left="284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11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C40554" w:rsidRDefault="00EA5AE4" w:rsidP="00482629">
            <w:pPr>
              <w:ind w:left="-108" w:right="-108"/>
              <w:jc w:val="center"/>
              <w:rPr>
                <w:rFonts w:ascii="Sylfaen" w:hAnsi="Sylfaen" w:cs="Sylfaen"/>
                <w:sz w:val="20"/>
              </w:rPr>
            </w:pPr>
            <w:r w:rsidRPr="00C40554">
              <w:rPr>
                <w:rFonts w:ascii="Sylfaen" w:hAnsi="Sylfaen" w:cs="Sylfaen"/>
                <w:sz w:val="20"/>
              </w:rPr>
              <w:t>Ճկախողովակ  l=90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 w:rsidP="00DF3F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EA5AE4" w:rsidRDefault="00EA5AE4" w:rsidP="00482629">
            <w:pPr>
              <w:rPr>
                <w:rFonts w:ascii="Sylfaen" w:hAnsi="Sylfaen" w:cs="Sylfaen"/>
                <w:sz w:val="16"/>
                <w:szCs w:val="16"/>
              </w:rPr>
            </w:pPr>
            <w:r w:rsidRPr="00EA5AE4">
              <w:rPr>
                <w:rFonts w:ascii="Sylfaen" w:hAnsi="Sylfaen" w:cs="Sylfaen"/>
                <w:sz w:val="16"/>
                <w:szCs w:val="16"/>
              </w:rPr>
              <w:t>l=90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EA5AE4" w:rsidRDefault="00EA5AE4" w:rsidP="006E5D6E">
            <w:pPr>
              <w:rPr>
                <w:rFonts w:ascii="Sylfaen" w:hAnsi="Sylfaen" w:cs="Sylfaen"/>
                <w:sz w:val="16"/>
                <w:szCs w:val="16"/>
              </w:rPr>
            </w:pPr>
            <w:r w:rsidRPr="00EA5AE4">
              <w:rPr>
                <w:rFonts w:ascii="Sylfaen" w:hAnsi="Sylfaen" w:cs="Sylfaen"/>
                <w:sz w:val="16"/>
                <w:szCs w:val="16"/>
              </w:rPr>
              <w:t>l=</w:t>
            </w:r>
            <w:r w:rsidR="006E5D6E">
              <w:rPr>
                <w:rFonts w:ascii="Sylfaen" w:hAnsi="Sylfaen" w:cs="Sylfaen"/>
                <w:sz w:val="16"/>
                <w:szCs w:val="16"/>
              </w:rPr>
              <w:t>80</w:t>
            </w:r>
          </w:p>
        </w:tc>
      </w:tr>
      <w:tr w:rsidR="00EA5AE4" w:rsidRPr="00B04115" w:rsidTr="00365EE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0E0A34" w:rsidRDefault="00EA5AE4" w:rsidP="004313CB">
            <w:pPr>
              <w:pStyle w:val="BodyText"/>
              <w:spacing w:after="120"/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12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AE4" w:rsidRPr="00C40554" w:rsidRDefault="00EA5AE4" w:rsidP="00482629">
            <w:pPr>
              <w:jc w:val="center"/>
              <w:rPr>
                <w:rFonts w:ascii="Sylfaen" w:hAnsi="Sylfaen" w:cs="Sylfaen"/>
                <w:sz w:val="20"/>
              </w:rPr>
            </w:pPr>
            <w:r w:rsidRPr="00C40554">
              <w:rPr>
                <w:rFonts w:ascii="Sylfaen" w:hAnsi="Sylfaen" w:cs="Sylfaen"/>
                <w:sz w:val="20"/>
              </w:rPr>
              <w:t xml:space="preserve">Գունանյութ 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 w:rsidP="00DF3F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AE4" w:rsidRPr="00EA5AE4" w:rsidRDefault="00EA5AE4" w:rsidP="0048262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Արհեստական</w:t>
            </w:r>
            <w:r w:rsidRPr="00EA5AE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խեժերի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հիման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վրա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Նախատեսված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բոլոր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ջրադիսպերսիոն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ներկերի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գունավորման</w:t>
            </w:r>
            <w:r w:rsidRPr="00EA5AE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Փաթեթավորված՝</w:t>
            </w:r>
            <w:r w:rsidRPr="00EA5AE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0.25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լ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պլաստիկ</w:t>
            </w:r>
            <w:r w:rsidRPr="00EA5AE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սրվակներով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EA5AE4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Տարբեր երանգների / </w:t>
            </w:r>
            <w:r w:rsidRPr="00EA5AE4">
              <w:rPr>
                <w:rFonts w:ascii="Sylfaen" w:hAnsi="Sylfaen" w:cs="Arial"/>
                <w:color w:val="FF0000"/>
                <w:sz w:val="16"/>
                <w:szCs w:val="16"/>
              </w:rPr>
              <w:t>օխրա 2 հատ, կապույտ 1 հատ,կարմիր 1հատ,սև 1 հատ</w:t>
            </w:r>
            <w:r w:rsidRPr="00EA5AE4">
              <w:rPr>
                <w:rFonts w:ascii="Sylfaen" w:hAnsi="Sylfaen" w:cs="Arial"/>
                <w:color w:val="000000"/>
                <w:sz w:val="16"/>
                <w:szCs w:val="16"/>
              </w:rPr>
              <w:t>/: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Պահպանման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պայմանները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+50C-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ցածր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Հանձնելու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EA5AE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առկայություն՝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12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ամիս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EA5AE4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  <w:p w:rsidR="00EA5AE4" w:rsidRPr="00EA5AE4" w:rsidRDefault="00EA5AE4" w:rsidP="00482629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AE4" w:rsidRPr="00EA5AE4" w:rsidRDefault="00EA5AE4" w:rsidP="0048262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Արհեստական</w:t>
            </w:r>
            <w:r w:rsidRPr="00EA5AE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խեժերի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հիման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վրա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Նախատեսված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բոլոր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ջրադիսպերսիոն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ներկերի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գունավորման</w:t>
            </w:r>
            <w:r w:rsidRPr="00EA5AE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Փաթեթավորված՝</w:t>
            </w:r>
            <w:r w:rsidRPr="00EA5AE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0.25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լ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պլաստիկ</w:t>
            </w:r>
            <w:r w:rsidRPr="00EA5AE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սրվակներով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EA5AE4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Տարբեր երանգների / </w:t>
            </w:r>
            <w:r w:rsidRPr="00EA5AE4">
              <w:rPr>
                <w:rFonts w:ascii="Sylfaen" w:hAnsi="Sylfaen" w:cs="Arial"/>
                <w:color w:val="FF0000"/>
                <w:sz w:val="16"/>
                <w:szCs w:val="16"/>
              </w:rPr>
              <w:t>օխրա 2 հատ, կապույտ 1 հատ,կարմիր 1հատ,սև 1 հատ</w:t>
            </w:r>
            <w:r w:rsidRPr="00EA5AE4">
              <w:rPr>
                <w:rFonts w:ascii="Sylfaen" w:hAnsi="Sylfaen" w:cs="Arial"/>
                <w:color w:val="000000"/>
                <w:sz w:val="16"/>
                <w:szCs w:val="16"/>
              </w:rPr>
              <w:t>/: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Պահպանման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պայմանները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+50C-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ցածր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Հանձնելու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EA5AE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առկայություն՝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12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ամիս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EA5A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5AE4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EA5AE4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  <w:p w:rsidR="00EA5AE4" w:rsidRPr="00EA5AE4" w:rsidRDefault="00EA5AE4" w:rsidP="00482629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A5AE4" w:rsidRPr="00B04115" w:rsidTr="00365EE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0E0A34" w:rsidRDefault="00EA5AE4" w:rsidP="004313CB">
            <w:pPr>
              <w:pStyle w:val="BodyTextIndent"/>
              <w:spacing w:after="120" w:line="360" w:lineRule="auto"/>
              <w:ind w:left="284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AE4" w:rsidRPr="00C40554" w:rsidRDefault="00EA5AE4" w:rsidP="00482629">
            <w:pPr>
              <w:rPr>
                <w:rFonts w:ascii="Sylfaen" w:hAnsi="Sylfaen"/>
                <w:color w:val="0D0D0D"/>
                <w:sz w:val="20"/>
              </w:rPr>
            </w:pPr>
            <w:r w:rsidRPr="00C40554">
              <w:rPr>
                <w:rFonts w:ascii="Sylfaen" w:hAnsi="Sylfaen"/>
                <w:color w:val="0D0D0D"/>
                <w:sz w:val="20"/>
              </w:rPr>
              <w:t>Դռան փականի միջուկ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E201C9" w:rsidRDefault="00EA5AE4" w:rsidP="00482629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690BC8" w:rsidRDefault="00EA5AE4" w:rsidP="00482629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690BC8" w:rsidRDefault="00EA5AE4" w:rsidP="00482629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 w:rsidP="00DF3F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AE4" w:rsidRPr="00EA5AE4" w:rsidRDefault="00EA5AE4" w:rsidP="00482629">
            <w:pPr>
              <w:rPr>
                <w:sz w:val="16"/>
                <w:szCs w:val="16"/>
              </w:rPr>
            </w:pPr>
            <w:r w:rsidRPr="00EA5AE4">
              <w:rPr>
                <w:sz w:val="16"/>
                <w:szCs w:val="16"/>
              </w:rPr>
              <w:t>70 մմ  երկարությունը, 30մմ բարձրությունը,  4-5 բանալիով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AE4" w:rsidRPr="00EA5AE4" w:rsidRDefault="00EA5AE4" w:rsidP="00482629">
            <w:pPr>
              <w:pStyle w:val="Default"/>
              <w:rPr>
                <w:sz w:val="16"/>
                <w:szCs w:val="16"/>
              </w:rPr>
            </w:pPr>
            <w:r w:rsidRPr="00EA5AE4">
              <w:rPr>
                <w:sz w:val="16"/>
                <w:szCs w:val="16"/>
              </w:rPr>
              <w:t>70 մմ  երկարությունը, 30մմ բարձրությունը,  4-5 բանալիով</w:t>
            </w:r>
          </w:p>
        </w:tc>
      </w:tr>
      <w:tr w:rsidR="00EA5AE4" w:rsidRPr="00B04115" w:rsidTr="00365EE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0E0A34" w:rsidRDefault="00EA5AE4" w:rsidP="004313CB">
            <w:pPr>
              <w:pStyle w:val="BodyText"/>
              <w:spacing w:after="120"/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14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AE4" w:rsidRPr="00C40554" w:rsidRDefault="00EA5AE4" w:rsidP="00482629">
            <w:pPr>
              <w:rPr>
                <w:rFonts w:ascii="Sylfaen" w:hAnsi="Sylfaen"/>
                <w:color w:val="0D0D0D"/>
                <w:sz w:val="20"/>
              </w:rPr>
            </w:pPr>
            <w:r w:rsidRPr="00C40554">
              <w:rPr>
                <w:rFonts w:ascii="Sylfaen" w:hAnsi="Sylfaen"/>
                <w:color w:val="0D0D0D"/>
                <w:sz w:val="20"/>
              </w:rPr>
              <w:t>Կպչուն ժապավեն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E201C9" w:rsidRDefault="00EA5AE4" w:rsidP="00482629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690BC8" w:rsidRDefault="00EA5AE4" w:rsidP="00482629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690BC8" w:rsidRDefault="00EA5AE4" w:rsidP="00482629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 w:rsidP="00DF3F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AE4" w:rsidRPr="00EA5AE4" w:rsidRDefault="00EA5AE4" w:rsidP="00482629">
            <w:pPr>
              <w:rPr>
                <w:sz w:val="16"/>
                <w:szCs w:val="16"/>
              </w:rPr>
            </w:pPr>
            <w:r w:rsidRPr="00EA5AE4">
              <w:rPr>
                <w:color w:val="0D0D0D"/>
                <w:sz w:val="16"/>
                <w:szCs w:val="16"/>
              </w:rPr>
              <w:t>Թղթե :</w:t>
            </w:r>
            <w:r w:rsidRPr="00EA5AE4">
              <w:rPr>
                <w:sz w:val="16"/>
                <w:szCs w:val="16"/>
                <w:shd w:val="clear" w:color="auto" w:fill="FFFFFF"/>
              </w:rPr>
              <w:t>Երկարությունը</w:t>
            </w:r>
            <w:r w:rsidRPr="00EA5A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` 30</w:t>
            </w:r>
            <w:r w:rsidRPr="00EA5AE4">
              <w:rPr>
                <w:sz w:val="16"/>
                <w:szCs w:val="16"/>
                <w:shd w:val="clear" w:color="auto" w:fill="FFFFFF"/>
              </w:rPr>
              <w:t>մ</w:t>
            </w:r>
            <w:r w:rsidRPr="00EA5AE4">
              <w:rPr>
                <w:rFonts w:ascii="Arial AMU" w:hAnsi="Arial AMU"/>
                <w:sz w:val="16"/>
                <w:szCs w:val="16"/>
              </w:rPr>
              <w:br/>
            </w:r>
            <w:r w:rsidRPr="00EA5AE4">
              <w:rPr>
                <w:sz w:val="16"/>
                <w:szCs w:val="16"/>
                <w:shd w:val="clear" w:color="auto" w:fill="FFFFFF"/>
              </w:rPr>
              <w:t>Լայնությունը</w:t>
            </w:r>
            <w:r w:rsidRPr="00EA5A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` 4,8</w:t>
            </w:r>
            <w:r w:rsidRPr="00EA5AE4">
              <w:rPr>
                <w:sz w:val="16"/>
                <w:szCs w:val="16"/>
                <w:shd w:val="clear" w:color="auto" w:fill="FFFFFF"/>
              </w:rPr>
              <w:t>սմ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AE4" w:rsidRPr="00EA5AE4" w:rsidRDefault="00EA5AE4" w:rsidP="00482629">
            <w:pPr>
              <w:pStyle w:val="Default"/>
              <w:rPr>
                <w:sz w:val="16"/>
                <w:szCs w:val="16"/>
              </w:rPr>
            </w:pPr>
            <w:r w:rsidRPr="00EA5AE4">
              <w:rPr>
                <w:color w:val="0D0D0D"/>
                <w:sz w:val="16"/>
                <w:szCs w:val="16"/>
              </w:rPr>
              <w:t>Թղթե :</w:t>
            </w:r>
            <w:r w:rsidRPr="00EA5AE4">
              <w:rPr>
                <w:sz w:val="16"/>
                <w:szCs w:val="16"/>
                <w:shd w:val="clear" w:color="auto" w:fill="FFFFFF"/>
              </w:rPr>
              <w:t>Երկարությունը</w:t>
            </w:r>
            <w:r w:rsidRPr="00EA5A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` 30</w:t>
            </w:r>
            <w:r w:rsidRPr="00EA5AE4">
              <w:rPr>
                <w:sz w:val="16"/>
                <w:szCs w:val="16"/>
                <w:shd w:val="clear" w:color="auto" w:fill="FFFFFF"/>
              </w:rPr>
              <w:t>մ</w:t>
            </w:r>
            <w:r w:rsidRPr="00EA5AE4">
              <w:rPr>
                <w:rFonts w:ascii="Arial AMU" w:hAnsi="Arial AMU"/>
                <w:sz w:val="16"/>
                <w:szCs w:val="16"/>
              </w:rPr>
              <w:br/>
            </w:r>
            <w:r w:rsidRPr="00EA5AE4">
              <w:rPr>
                <w:sz w:val="16"/>
                <w:szCs w:val="16"/>
                <w:shd w:val="clear" w:color="auto" w:fill="FFFFFF"/>
              </w:rPr>
              <w:t>Լայնությունը</w:t>
            </w:r>
            <w:r w:rsidRPr="00EA5A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` 4,8</w:t>
            </w:r>
            <w:r w:rsidRPr="00EA5AE4">
              <w:rPr>
                <w:sz w:val="16"/>
                <w:szCs w:val="16"/>
                <w:shd w:val="clear" w:color="auto" w:fill="FFFFFF"/>
              </w:rPr>
              <w:t>սմ</w:t>
            </w:r>
          </w:p>
        </w:tc>
      </w:tr>
      <w:tr w:rsidR="00534F10" w:rsidTr="000E0A34">
        <w:trPr>
          <w:trHeight w:val="169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B04115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34F10" w:rsidTr="000E0A34">
        <w:trPr>
          <w:trHeight w:val="137"/>
        </w:trPr>
        <w:tc>
          <w:tcPr>
            <w:tcW w:w="459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03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34F10" w:rsidTr="000E0A34">
        <w:trPr>
          <w:trHeight w:val="196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34F10" w:rsidTr="000E0A34"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lastRenderedPageBreak/>
              <w:t>Գ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F20FBD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534F10" w:rsidTr="000E0A34"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F20FB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</w:tr>
      <w:tr w:rsidR="00534F10" w:rsidTr="000E0A34">
        <w:trPr>
          <w:trHeight w:val="65"/>
        </w:trPr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34F10" w:rsidTr="000E0A34">
        <w:trPr>
          <w:trHeight w:val="65"/>
        </w:trPr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34F10" w:rsidTr="000E0A34">
        <w:trPr>
          <w:trHeight w:val="196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20FBD" w:rsidRPr="00473E28" w:rsidTr="000E0A34">
        <w:trPr>
          <w:trHeight w:val="155"/>
        </w:trPr>
        <w:tc>
          <w:tcPr>
            <w:tcW w:w="720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F20FBD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F20FBD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23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F20FBD" w:rsidRPr="00473E28" w:rsidRDefault="00473E28" w:rsidP="00BA7B95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473E28">
              <w:rPr>
                <w:rFonts w:ascii="Sylfaen" w:hAnsi="Sylfaen"/>
                <w:sz w:val="16"/>
                <w:szCs w:val="16"/>
                <w:lang w:val="hy-AM"/>
              </w:rPr>
              <w:t>25.</w:t>
            </w:r>
            <w:r>
              <w:rPr>
                <w:rFonts w:ascii="Sylfaen" w:hAnsi="Sylfaen"/>
                <w:sz w:val="16"/>
                <w:szCs w:val="16"/>
              </w:rPr>
              <w:t>հոկտեմբեր</w:t>
            </w:r>
            <w:r w:rsidR="00BA7B95" w:rsidRPr="00473E2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="002F3FEC" w:rsidRPr="00473E28">
              <w:rPr>
                <w:rFonts w:ascii="Arial Unicode" w:hAnsi="Arial Unicode"/>
                <w:sz w:val="16"/>
                <w:szCs w:val="16"/>
                <w:lang w:val="hy-AM"/>
              </w:rPr>
              <w:t>2016</w:t>
            </w:r>
            <w:r w:rsidR="00F20FBD" w:rsidRPr="00473E28">
              <w:rPr>
                <w:rFonts w:ascii="Arial Unicode" w:hAnsi="Arial Unicode"/>
                <w:sz w:val="16"/>
                <w:szCs w:val="16"/>
                <w:lang w:val="hy-AM"/>
              </w:rPr>
              <w:t>թ.</w:t>
            </w:r>
          </w:p>
        </w:tc>
      </w:tr>
      <w:tr w:rsidR="00F20FBD" w:rsidRPr="00473E28" w:rsidTr="000E0A34">
        <w:trPr>
          <w:trHeight w:val="164"/>
        </w:trPr>
        <w:tc>
          <w:tcPr>
            <w:tcW w:w="6478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73E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73E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</w:t>
            </w:r>
            <w:r w:rsidRPr="00473E28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3E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4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473E28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20FBD" w:rsidRPr="00473E28" w:rsidTr="000E0A34">
        <w:trPr>
          <w:trHeight w:val="92"/>
        </w:trPr>
        <w:tc>
          <w:tcPr>
            <w:tcW w:w="6478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73E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4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473E28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20FBD" w:rsidTr="000E0A34">
        <w:trPr>
          <w:trHeight w:val="47"/>
        </w:trPr>
        <w:tc>
          <w:tcPr>
            <w:tcW w:w="6478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</w:t>
            </w:r>
            <w:r w:rsidRPr="00473E28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473E28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պարզաբանումների</w:t>
            </w:r>
            <w:r w:rsidRPr="00473E28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473E28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Հարցարդման</w:t>
            </w:r>
            <w:r w:rsidRPr="00473E28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24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բանման</w:t>
            </w:r>
          </w:p>
        </w:tc>
      </w:tr>
      <w:tr w:rsidR="00F20FBD" w:rsidTr="000E0A34">
        <w:trPr>
          <w:trHeight w:val="47"/>
        </w:trPr>
        <w:tc>
          <w:tcPr>
            <w:tcW w:w="6478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20FBD" w:rsidTr="000E0A34">
        <w:trPr>
          <w:trHeight w:val="155"/>
        </w:trPr>
        <w:tc>
          <w:tcPr>
            <w:tcW w:w="6478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Default="00F20F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0FBD" w:rsidTr="000E0A34">
        <w:trPr>
          <w:trHeight w:val="54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0FBD" w:rsidTr="000E0A34">
        <w:trPr>
          <w:trHeight w:val="40"/>
        </w:trPr>
        <w:tc>
          <w:tcPr>
            <w:tcW w:w="165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209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87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20F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20F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F20FBD" w:rsidTr="000E0A34">
        <w:trPr>
          <w:trHeight w:val="213"/>
        </w:trPr>
        <w:tc>
          <w:tcPr>
            <w:tcW w:w="16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7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F20FBD" w:rsidTr="000E0A34">
        <w:trPr>
          <w:trHeight w:val="137"/>
        </w:trPr>
        <w:tc>
          <w:tcPr>
            <w:tcW w:w="16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4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20FBD" w:rsidTr="000E0A34">
        <w:trPr>
          <w:trHeight w:val="137"/>
        </w:trPr>
        <w:tc>
          <w:tcPr>
            <w:tcW w:w="16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20FBD" w:rsidTr="000E0A34">
        <w:trPr>
          <w:trHeight w:val="83"/>
        </w:trPr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1F2F36" w:rsidRDefault="00F20FBD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9968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F20FBD" w:rsidTr="000E0A34">
        <w:trPr>
          <w:trHeight w:val="47"/>
        </w:trPr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1F2F36" w:rsidRDefault="00F20F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2F3FEC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85198B" w:rsidTr="000E0A34">
        <w:trPr>
          <w:trHeight w:val="47"/>
        </w:trPr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98B" w:rsidRDefault="006707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Pr="001F2F36" w:rsidRDefault="002F3FEC" w:rsidP="00CB6FAF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8D14EF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791666.67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8D14EF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791666.67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8D14EF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158333.33</w:t>
            </w: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8D14EF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158333.33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8D14EF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950000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8D14EF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950000</w:t>
            </w:r>
          </w:p>
        </w:tc>
      </w:tr>
      <w:tr w:rsidR="00695551" w:rsidTr="00695551">
        <w:trPr>
          <w:trHeight w:val="357"/>
        </w:trPr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551" w:rsidRDefault="00695551" w:rsidP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 w:rsidP="00CB6FAF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2F3FEC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FEC" w:rsidRDefault="006707A9" w:rsidP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2F3FEC" w:rsidP="002F3FEC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8D14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13440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8D14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13440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8D14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2688</w:t>
            </w: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8D14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2688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8D14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16128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8D14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16128</w:t>
            </w:r>
          </w:p>
        </w:tc>
      </w:tr>
      <w:tr w:rsidR="00695551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551" w:rsidRDefault="00695551" w:rsidP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 w:rsidP="002F3FEC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40CD" w:rsidTr="000E0A34">
        <w:tc>
          <w:tcPr>
            <w:tcW w:w="10377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0CD" w:rsidRPr="001F2F36" w:rsidRDefault="00695551" w:rsidP="004D40C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0CD" w:rsidRPr="001F2F36" w:rsidRDefault="004D40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F3FEC" w:rsidTr="006C2D70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FEC" w:rsidRDefault="006707A9" w:rsidP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2F3FEC" w:rsidP="002F3FEC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3FEC" w:rsidRPr="001F2F36" w:rsidRDefault="008D14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31406.67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8D14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31406.67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8D14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6281.33</w:t>
            </w: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8D14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6281.33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FEC" w:rsidRPr="00D86382" w:rsidRDefault="008D1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37688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FEC" w:rsidRPr="00D86382" w:rsidRDefault="008D1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37688</w:t>
            </w:r>
          </w:p>
        </w:tc>
      </w:tr>
      <w:tr w:rsidR="00913A15" w:rsidTr="006707A9">
        <w:trPr>
          <w:trHeight w:val="257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A15" w:rsidRPr="001F2F36" w:rsidRDefault="00695551" w:rsidP="00913A1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</w:tr>
      <w:tr w:rsidR="002F3FEC" w:rsidTr="006C2D70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FEC" w:rsidRDefault="006707A9" w:rsidP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2F3FEC" w:rsidP="002F3FEC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3FEC" w:rsidRPr="001F2F36" w:rsidRDefault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F3FEC" w:rsidRPr="00D86382" w:rsidRDefault="002F3FEC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FEC" w:rsidRPr="00D86382" w:rsidRDefault="002F3FEC">
            <w:pPr>
              <w:rPr>
                <w:sz w:val="16"/>
                <w:szCs w:val="16"/>
              </w:rPr>
            </w:pPr>
          </w:p>
        </w:tc>
      </w:tr>
      <w:tr w:rsidR="00913A15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A15" w:rsidRPr="001F2F36" w:rsidRDefault="00913A15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Sylfaen" w:hAnsi="Sylfaen"/>
                <w:sz w:val="16"/>
                <w:szCs w:val="16"/>
              </w:rPr>
              <w:t>Չափաբաժին 5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</w:tr>
      <w:tr w:rsidR="006707A9" w:rsidTr="0085596F">
        <w:trPr>
          <w:trHeight w:val="232"/>
        </w:trPr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7A9" w:rsidRDefault="006707A9" w:rsidP="00DF3F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6707A9" w:rsidP="00DF3FDD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 w:rsidP="006C2D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8750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 w:rsidP="006C2D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8750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 w:rsidP="006C2D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1750</w:t>
            </w: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 w:rsidP="006C2D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 w:rsidP="006C2D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 w:rsidP="006C2D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10500</w:t>
            </w:r>
          </w:p>
        </w:tc>
      </w:tr>
      <w:tr w:rsidR="00913A15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A15" w:rsidRPr="001F2F36" w:rsidRDefault="00913A15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Sylfaen" w:hAnsi="Sylfaen"/>
                <w:sz w:val="16"/>
                <w:szCs w:val="16"/>
              </w:rPr>
              <w:t>Չափաբաժին 6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707A9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7A9" w:rsidRDefault="006707A9" w:rsidP="00DF3F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6707A9" w:rsidP="00DF3FDD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2666.67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 w:rsidP="0058093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2666.67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533.33</w:t>
            </w: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</w:t>
            </w:r>
          </w:p>
        </w:tc>
      </w:tr>
      <w:tr w:rsidR="00913A15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A15" w:rsidRPr="001F2F36" w:rsidRDefault="00913A15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Sylfaen" w:hAnsi="Sylfaen"/>
                <w:sz w:val="16"/>
                <w:szCs w:val="16"/>
              </w:rPr>
              <w:t>Չափաբաժին 7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707A9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7A9" w:rsidRDefault="006707A9" w:rsidP="00DF3F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6707A9" w:rsidP="00DF3FDD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 w:rsidP="006C2D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34706.67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 w:rsidP="006C2D7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34706.67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 w:rsidP="006C2D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6941.33</w:t>
            </w: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 w:rsidP="006C2D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6941.33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 w:rsidP="006C2D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41648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 w:rsidP="006C2D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41648</w:t>
            </w:r>
          </w:p>
        </w:tc>
      </w:tr>
      <w:tr w:rsidR="000D5A74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5A74" w:rsidRPr="001F2F36" w:rsidRDefault="000D5A74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Sylfaen" w:hAnsi="Sylfaen"/>
                <w:sz w:val="16"/>
                <w:szCs w:val="16"/>
              </w:rPr>
              <w:t>Չափաբաժին 8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707A9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7A9" w:rsidRDefault="006707A9" w:rsidP="00DF3F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6707A9" w:rsidP="00DF3FDD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48833.33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48833.33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9766.67</w:t>
            </w: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9766.67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58600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58600</w:t>
            </w:r>
          </w:p>
        </w:tc>
      </w:tr>
      <w:tr w:rsidR="000D5A74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/>
                <w:sz w:val="16"/>
                <w:szCs w:val="16"/>
              </w:rPr>
              <w:t>Չափաբաժին 9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707A9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7A9" w:rsidRDefault="006707A9" w:rsidP="00DF3F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6707A9" w:rsidP="00DF3FDD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 w:rsidP="008A4B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9166.67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 w:rsidP="008A4B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9166.67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 w:rsidP="008A4B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1833.33</w:t>
            </w: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 w:rsidP="008A4B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1833.33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 w:rsidP="008A4B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8D14EF" w:rsidP="008A4B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11000</w:t>
            </w:r>
          </w:p>
        </w:tc>
      </w:tr>
      <w:tr w:rsidR="00380791" w:rsidTr="006707A9">
        <w:trPr>
          <w:trHeight w:val="287"/>
        </w:trPr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707A9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7A9" w:rsidRDefault="006707A9" w:rsidP="00DF3F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6707A9" w:rsidP="00DF3FDD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380791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707A9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7A9" w:rsidRDefault="006707A9" w:rsidP="00DF3F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6707A9" w:rsidP="00DF3FDD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4150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4150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830</w:t>
            </w: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4980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4980</w:t>
            </w:r>
          </w:p>
        </w:tc>
      </w:tr>
      <w:tr w:rsidR="00380791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707A9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7A9" w:rsidRDefault="006707A9" w:rsidP="00DF3F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6707A9" w:rsidP="00DF3FDD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5191.67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5191.67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1038.33</w:t>
            </w: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38498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1038.33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6230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6230</w:t>
            </w:r>
          </w:p>
        </w:tc>
      </w:tr>
      <w:tr w:rsidR="00380791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791" w:rsidRPr="001F2F36" w:rsidRDefault="00380791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707A9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7A9" w:rsidRDefault="006707A9" w:rsidP="00DF3F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6707A9" w:rsidP="00DF3FDD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4320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4320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864</w:t>
            </w: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864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5184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1E71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5184</w:t>
            </w:r>
          </w:p>
        </w:tc>
      </w:tr>
      <w:tr w:rsidR="00BF3548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3548" w:rsidRPr="001F2F36" w:rsidRDefault="00BF3548" w:rsidP="00BF3548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GHEA Grapalat" w:hAnsi="GHEA Grapalat" w:cs="Sylfae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548" w:rsidRPr="001F2F36" w:rsidRDefault="00BF3548" w:rsidP="00BF3548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548" w:rsidRPr="001F2F36" w:rsidRDefault="00BF3548" w:rsidP="00BF3548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548" w:rsidRPr="001F2F36" w:rsidRDefault="00BF3548" w:rsidP="00BF3548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548" w:rsidRPr="001F2F36" w:rsidRDefault="00BF3548" w:rsidP="00BF3548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548" w:rsidRPr="001F2F36" w:rsidRDefault="00BF3548" w:rsidP="00BF3548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548" w:rsidRPr="001F2F36" w:rsidRDefault="00BF3548" w:rsidP="00BF3548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548" w:rsidRPr="001F2F36" w:rsidRDefault="00BF3548" w:rsidP="00BF3548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6707A9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7A9" w:rsidRDefault="006707A9" w:rsidP="00DF3F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6707A9" w:rsidP="00DF3FDD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BF354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1240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BF3548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1240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BF354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248</w:t>
            </w: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BF3548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248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BF354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1488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7A9" w:rsidRPr="001F2F36" w:rsidRDefault="00740322" w:rsidP="00BF3548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1488</w:t>
            </w:r>
          </w:p>
        </w:tc>
      </w:tr>
      <w:tr w:rsidR="00A36255" w:rsidTr="000E0A34">
        <w:tc>
          <w:tcPr>
            <w:tcW w:w="2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6255" w:rsidRPr="00C05E0D" w:rsidRDefault="00A36255" w:rsidP="00450F1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05E0D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Այլ տեղեկություններ</w:t>
            </w:r>
          </w:p>
          <w:p w:rsidR="00A36255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16" w:type="dxa"/>
            <w:gridSpan w:val="5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Default="00A36255" w:rsidP="008D46D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5E2A6C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0306C">
              <w:rPr>
                <w:rFonts w:ascii="GHEA Grapalat" w:hAnsi="GHEA Grapalat"/>
                <w:b/>
                <w:sz w:val="16"/>
                <w:szCs w:val="16"/>
              </w:rPr>
              <w:t>`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>,&lt;&lt;</w:t>
            </w:r>
            <w:r w:rsidR="00F4208B" w:rsidRPr="00A0306C">
              <w:rPr>
                <w:rFonts w:ascii="Sylfaen" w:hAnsi="Sylfaen"/>
                <w:i/>
                <w:sz w:val="16"/>
                <w:szCs w:val="16"/>
                <w:lang w:val="fr-FR"/>
              </w:rPr>
              <w:t>Էկոմիքս&gt;&gt;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ՍՊ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ընկերությունների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ներկայացրած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գնային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առաջարկները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գերազանցում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են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նախահաշվային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գները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8D46D0">
              <w:rPr>
                <w:i/>
                <w:sz w:val="16"/>
                <w:szCs w:val="16"/>
                <w:lang w:val="fr-FR"/>
              </w:rPr>
              <w:t>1 ;6 ;7 ;9 ;10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չափաբաժիններով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, 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ուստի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ընկերությանը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8D46D0">
              <w:rPr>
                <w:i/>
                <w:sz w:val="16"/>
                <w:szCs w:val="16"/>
                <w:lang w:val="fr-FR"/>
              </w:rPr>
              <w:t>1 ;6 ;7 ;9 ;10</w:t>
            </w:r>
            <w:r w:rsidR="008A2064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չափաբաժիններով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հրավիրել</w:t>
            </w:r>
            <w:r w:rsidR="008B72CE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 xml:space="preserve"> են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գների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նվազեցման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բանակցությունների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, 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որի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արդյունքում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8D46D0">
              <w:rPr>
                <w:i/>
                <w:sz w:val="16"/>
                <w:szCs w:val="16"/>
                <w:lang w:val="fr-FR"/>
              </w:rPr>
              <w:t>1 ;6 ;9 ;10</w:t>
            </w:r>
            <w:r w:rsidR="008A2064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ա</w:t>
            </w:r>
            <w:r w:rsid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 xml:space="preserve">փաբաժինների համար առաջարկվել է նոր գին ,իսկ  </w:t>
            </w:r>
            <w:r w:rsidR="008D46D0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7</w:t>
            </w:r>
            <w:r w:rsidR="00A0306C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A0306C">
              <w:rPr>
                <w:rFonts w:ascii="Sylfaen" w:hAnsi="Sylfaen"/>
                <w:i/>
                <w:sz w:val="16"/>
                <w:szCs w:val="16"/>
                <w:lang w:val="fr-FR"/>
              </w:rPr>
              <w:t>չափաբաժ</w:t>
            </w:r>
            <w:r w:rsidR="008D46D0">
              <w:rPr>
                <w:rFonts w:ascii="Sylfaen" w:hAnsi="Sylfaen"/>
                <w:i/>
                <w:sz w:val="16"/>
                <w:szCs w:val="16"/>
                <w:lang w:val="fr-FR"/>
              </w:rPr>
              <w:t xml:space="preserve">նի 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գ</w:t>
            </w:r>
            <w:r w:rsidR="008D46D0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ին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ը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չ</w:t>
            </w:r>
            <w:r w:rsidR="008D46D0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ի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 xml:space="preserve"> </w:t>
            </w:r>
            <w:r w:rsidR="00F4208B" w:rsidRPr="00A0306C">
              <w:rPr>
                <w:rFonts w:ascii="Sylfaen" w:hAnsi="Sylfaen" w:cs="Sylfaen"/>
                <w:i/>
                <w:sz w:val="16"/>
                <w:szCs w:val="16"/>
                <w:lang w:val="fr-FR"/>
              </w:rPr>
              <w:t>նվազեցվել</w:t>
            </w:r>
            <w:r w:rsidR="00F4208B" w:rsidRPr="00A0306C">
              <w:rPr>
                <w:i/>
                <w:sz w:val="16"/>
                <w:szCs w:val="16"/>
                <w:lang w:val="fr-FR"/>
              </w:rPr>
              <w:t>::</w:t>
            </w:r>
          </w:p>
        </w:tc>
      </w:tr>
      <w:tr w:rsidR="00A36255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36255" w:rsidTr="000E0A34"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Տ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վյալներ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մերժված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հայտերի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</w:p>
        </w:tc>
      </w:tr>
      <w:tr w:rsidR="00A36255" w:rsidTr="000E0A34">
        <w:tc>
          <w:tcPr>
            <w:tcW w:w="10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1F2F36">
              <w:rPr>
                <w:rFonts w:ascii="Times New Roman" w:hAnsi="Times New Roman"/>
                <w:sz w:val="14"/>
                <w:szCs w:val="14"/>
              </w:rPr>
              <w:t>-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բաժնի</w:t>
            </w:r>
            <w:r w:rsidRPr="001F2F3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5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1F2F3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8941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Գնահատման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արդյունքները</w:t>
            </w:r>
            <w:r w:rsidRPr="001F2F36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բավարար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անբավարար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36255" w:rsidTr="000E0A34">
        <w:tc>
          <w:tcPr>
            <w:tcW w:w="10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Ծրարը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կազմելու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ներկա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յացնելու</w:t>
            </w:r>
            <w:r w:rsidRPr="001F2F36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համա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պատաս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խանութ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յունը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Հրավեր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ով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պա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հանջվող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փաստա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թղթերի</w:t>
            </w:r>
            <w:r w:rsidRPr="001F2F36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առկա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Առաջարկած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տեխնիկա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կան</w:t>
            </w:r>
            <w:r w:rsidRPr="001F2F36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հատկանիշ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ների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համա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պատասխա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Մասնա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գիտա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կան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գոր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ծունեութ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յուն</w:t>
            </w:r>
            <w:r w:rsidRPr="001F2F36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Մասնա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գիտա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կան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փոր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ձառութ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յունը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Ֆինա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նսական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միջոցներ</w:t>
            </w:r>
            <w:r w:rsidRPr="001F2F36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Տեխնի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կական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միջոց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Աշխա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տանքա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յին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ռեսուրս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Գնային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առաջարկ</w:t>
            </w:r>
          </w:p>
        </w:tc>
      </w:tr>
      <w:tr w:rsidR="00A36255" w:rsidTr="000E0A34"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36255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GHEA Grapalat" w:hAnsi="GHEA Grapalat" w:cs="Sylfaen"/>
                <w:sz w:val="14"/>
                <w:szCs w:val="14"/>
              </w:rPr>
              <w:t>…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36255" w:rsidTr="000E0A34">
        <w:trPr>
          <w:trHeight w:val="344"/>
        </w:trPr>
        <w:tc>
          <w:tcPr>
            <w:tcW w:w="2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4"/>
                <w:szCs w:val="14"/>
              </w:rPr>
            </w:pPr>
            <w:r w:rsidRPr="001F2F36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1F2F3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7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tbl>
            <w:tblPr>
              <w:tblW w:w="1098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10980"/>
            </w:tblGrid>
            <w:tr w:rsidR="00EB6DB4" w:rsidTr="00EB6DB4">
              <w:trPr>
                <w:trHeight w:val="344"/>
              </w:trPr>
              <w:tc>
                <w:tcPr>
                  <w:tcW w:w="85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B6DB4" w:rsidRDefault="00EB6DB4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Ծանոթություն`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Հայտերի մերժման այլ հիմքեր</w:t>
                  </w: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։</w:t>
                  </w:r>
                </w:p>
              </w:tc>
            </w:tr>
            <w:tr w:rsidR="00EB6DB4" w:rsidTr="00EB6DB4">
              <w:trPr>
                <w:trHeight w:val="344"/>
              </w:trPr>
              <w:tc>
                <w:tcPr>
                  <w:tcW w:w="85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B6DB4" w:rsidRDefault="00EB6DB4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Տեղեկություններ՝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մինչև 15% գնային նախապատվություն ստացած մասնակիցների վերաբերյալ</w:t>
                  </w:r>
                </w:p>
              </w:tc>
            </w:tr>
          </w:tbl>
          <w:p w:rsidR="00EB6DB4" w:rsidRPr="001F2F36" w:rsidRDefault="00EB6DB4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36255" w:rsidTr="000E0A34">
        <w:trPr>
          <w:trHeight w:val="289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36255" w:rsidTr="000E0A34">
        <w:trPr>
          <w:trHeight w:val="346"/>
        </w:trPr>
        <w:tc>
          <w:tcPr>
            <w:tcW w:w="520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1F2F3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որոշման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6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BF35DA" w:rsidP="006C2D70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10 </w:t>
            </w:r>
            <w:r w:rsidR="008D46D0">
              <w:rPr>
                <w:rFonts w:ascii="GHEA Grapalat" w:hAnsi="GHEA Grapalat" w:cs="Sylfaen"/>
                <w:sz w:val="16"/>
                <w:szCs w:val="16"/>
              </w:rPr>
              <w:t>նոյեմբեր</w:t>
            </w:r>
            <w:r w:rsidR="00140201">
              <w:rPr>
                <w:rFonts w:ascii="GHEA Grapalat" w:hAnsi="GHEA Grapalat" w:cs="Sylfaen"/>
                <w:sz w:val="16"/>
                <w:szCs w:val="16"/>
              </w:rPr>
              <w:t xml:space="preserve"> 2016</w:t>
            </w:r>
            <w:r w:rsidR="00A36255" w:rsidRPr="001F2F36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</w:tr>
      <w:tr w:rsidR="00A36255" w:rsidTr="000E0A34">
        <w:trPr>
          <w:trHeight w:val="92"/>
        </w:trPr>
        <w:tc>
          <w:tcPr>
            <w:tcW w:w="520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Անգործության</w:t>
            </w:r>
            <w:r w:rsidRPr="001F2F3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սկիզբ</w:t>
            </w:r>
          </w:p>
        </w:tc>
        <w:tc>
          <w:tcPr>
            <w:tcW w:w="33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ավարտ</w:t>
            </w:r>
          </w:p>
        </w:tc>
      </w:tr>
      <w:tr w:rsidR="00A36255" w:rsidTr="000E0A34">
        <w:trPr>
          <w:trHeight w:val="92"/>
        </w:trPr>
        <w:tc>
          <w:tcPr>
            <w:tcW w:w="5202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FB36A6" w:rsidRDefault="00FB36A6" w:rsidP="0014020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36A6">
              <w:rPr>
                <w:rFonts w:ascii="GHEA Grapalat" w:hAnsi="GHEA Grapalat" w:cs="Sylfaen"/>
                <w:sz w:val="18"/>
                <w:szCs w:val="18"/>
                <w:lang w:val="ru-RU"/>
              </w:rPr>
              <w:t>Կիրառելի չէ</w:t>
            </w:r>
          </w:p>
        </w:tc>
        <w:tc>
          <w:tcPr>
            <w:tcW w:w="33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FB36A6" w:rsidRDefault="00FB36A6" w:rsidP="00450F14">
            <w:pPr>
              <w:rPr>
                <w:rFonts w:ascii="Sylfaen" w:hAnsi="Sylfaen" w:cs="Sylfaen"/>
                <w:sz w:val="16"/>
                <w:szCs w:val="16"/>
              </w:rPr>
            </w:pPr>
            <w:r w:rsidRPr="00FB36A6">
              <w:rPr>
                <w:rFonts w:ascii="GHEA Grapalat" w:hAnsi="GHEA Grapalat" w:cs="Sylfaen"/>
                <w:sz w:val="18"/>
                <w:szCs w:val="18"/>
                <w:lang w:val="ru-RU"/>
              </w:rPr>
              <w:t>Կիրառելի չէ</w:t>
            </w:r>
          </w:p>
        </w:tc>
      </w:tr>
      <w:tr w:rsidR="00A36255" w:rsidRPr="00140201" w:rsidTr="000E0A34">
        <w:trPr>
          <w:trHeight w:val="344"/>
        </w:trPr>
        <w:tc>
          <w:tcPr>
            <w:tcW w:w="520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Ընտրված</w:t>
            </w:r>
            <w:r w:rsidRPr="001F2F3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մասնակցին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պայմանագիր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կնքելու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առաջարկի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ծանուցման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EB6DB4" w:rsidRDefault="00BF35DA" w:rsidP="00EB6D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10 </w:t>
            </w:r>
            <w:r w:rsidR="008D46D0">
              <w:rPr>
                <w:rFonts w:ascii="Sylfaen" w:hAnsi="Sylfaen" w:cs="Sylfaen"/>
                <w:sz w:val="16"/>
                <w:szCs w:val="16"/>
              </w:rPr>
              <w:t>նոյեմբեր</w:t>
            </w:r>
            <w:r w:rsidR="00EB6DB4">
              <w:rPr>
                <w:rFonts w:ascii="Sylfaen" w:hAnsi="Sylfaen" w:cs="Sylfaen"/>
                <w:sz w:val="16"/>
                <w:szCs w:val="16"/>
              </w:rPr>
              <w:t xml:space="preserve"> 2016թ.</w:t>
            </w:r>
          </w:p>
        </w:tc>
      </w:tr>
      <w:tr w:rsidR="00A36255" w:rsidRPr="008B1356" w:rsidTr="000E0A34">
        <w:trPr>
          <w:trHeight w:val="344"/>
        </w:trPr>
        <w:tc>
          <w:tcPr>
            <w:tcW w:w="520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450F14" w:rsidRDefault="00A3625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Ընտրված</w:t>
            </w:r>
            <w:r w:rsidRPr="00450F1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մասնակցի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կողմից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ստորագրված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պայմանագիրը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պատվիրատուի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մոտ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մուտքագրվելու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8B1356" w:rsidRDefault="00BF35DA" w:rsidP="00AD3E1D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 xml:space="preserve"> 16 </w:t>
            </w:r>
            <w:r w:rsidR="008D46D0">
              <w:rPr>
                <w:rFonts w:ascii="Sylfaen" w:hAnsi="Sylfaen" w:cs="Sylfaen"/>
                <w:sz w:val="14"/>
                <w:szCs w:val="14"/>
              </w:rPr>
              <w:t>նոյեմբեր</w:t>
            </w:r>
            <w:r w:rsidR="002D48A8" w:rsidRPr="008B1356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2016թ.</w:t>
            </w:r>
          </w:p>
        </w:tc>
      </w:tr>
      <w:tr w:rsidR="00A36255" w:rsidRPr="008B1356" w:rsidTr="000E0A34">
        <w:trPr>
          <w:trHeight w:val="344"/>
        </w:trPr>
        <w:tc>
          <w:tcPr>
            <w:tcW w:w="520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Պատվիրատուի</w:t>
            </w:r>
            <w:r w:rsidRPr="00450F1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կողմից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պայմանագրի</w:t>
            </w:r>
            <w:r w:rsidRPr="006C2D70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ստորագրման</w:t>
            </w:r>
            <w:r w:rsidRPr="006C2D70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8B1356" w:rsidRDefault="00BF35DA" w:rsidP="00AD3E1D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 xml:space="preserve">16 </w:t>
            </w:r>
            <w:r w:rsidR="008D46D0">
              <w:rPr>
                <w:rFonts w:ascii="Sylfaen" w:hAnsi="Sylfaen" w:cs="Sylfaen"/>
                <w:sz w:val="14"/>
                <w:szCs w:val="14"/>
              </w:rPr>
              <w:t>նոյեմբեր</w:t>
            </w:r>
            <w:r w:rsidR="002D48A8" w:rsidRPr="008B1356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2016թ.</w:t>
            </w:r>
          </w:p>
        </w:tc>
      </w:tr>
      <w:tr w:rsidR="00A36255" w:rsidRPr="008B1356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6255" w:rsidRPr="006C2D70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A36255" w:rsidRPr="008B1356" w:rsidTr="000E0A34">
        <w:tc>
          <w:tcPr>
            <w:tcW w:w="9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Չափա</w:t>
            </w:r>
            <w:r w:rsidRPr="006C2D70">
              <w:rPr>
                <w:rFonts w:ascii="Times New Roman" w:hAnsi="Times New Roman"/>
                <w:sz w:val="16"/>
                <w:szCs w:val="16"/>
                <w:lang w:val="hy-AM"/>
              </w:rPr>
              <w:t>-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բաժնի</w:t>
            </w:r>
            <w:r w:rsidRPr="006C2D70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6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Ընտրված</w:t>
            </w:r>
            <w:r w:rsidRPr="006C2D70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8941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Պայմանագրի</w:t>
            </w:r>
          </w:p>
        </w:tc>
      </w:tr>
      <w:tr w:rsidR="00A36255" w:rsidTr="000E0A34">
        <w:trPr>
          <w:trHeight w:val="237"/>
        </w:trPr>
        <w:tc>
          <w:tcPr>
            <w:tcW w:w="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Պայմ</w:t>
            </w:r>
            <w:r w:rsidRPr="00AD3E1D">
              <w:rPr>
                <w:rFonts w:ascii="Sylfaen" w:hAnsi="Sylfaen" w:cs="Sylfaen"/>
                <w:sz w:val="16"/>
                <w:szCs w:val="16"/>
                <w:lang w:val="hy-AM"/>
              </w:rPr>
              <w:t>անագրի</w:t>
            </w:r>
            <w:r w:rsidRPr="00AD3E1D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AD3E1D"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ը</w:t>
            </w:r>
          </w:p>
        </w:tc>
        <w:tc>
          <w:tcPr>
            <w:tcW w:w="152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Կնքման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129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Կատարման</w:t>
            </w:r>
            <w:r w:rsidRPr="001F2F3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վերջնա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ժամկետը</w:t>
            </w:r>
          </w:p>
        </w:tc>
        <w:tc>
          <w:tcPr>
            <w:tcW w:w="9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Կանխա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վճարի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չափը</w:t>
            </w:r>
          </w:p>
        </w:tc>
        <w:tc>
          <w:tcPr>
            <w:tcW w:w="33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A36255" w:rsidTr="000E0A34">
        <w:trPr>
          <w:trHeight w:val="238"/>
        </w:trPr>
        <w:tc>
          <w:tcPr>
            <w:tcW w:w="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ՀՀ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դրամ</w:t>
            </w:r>
          </w:p>
        </w:tc>
      </w:tr>
      <w:tr w:rsidR="00A36255" w:rsidTr="000E0A34">
        <w:trPr>
          <w:trHeight w:val="263"/>
        </w:trPr>
        <w:tc>
          <w:tcPr>
            <w:tcW w:w="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1F2F3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F2F36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F2F36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1"/>
            </w:r>
          </w:p>
        </w:tc>
      </w:tr>
      <w:tr w:rsidR="00A36255" w:rsidTr="000E0A34">
        <w:trPr>
          <w:trHeight w:val="110"/>
        </w:trPr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 w:rsidP="00450F1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 w:rsidP="002448C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 w:rsidP="00450F1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8477F1" w:rsidRDefault="00A36255" w:rsidP="00EB7F0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36255" w:rsidTr="000E0A34">
        <w:trPr>
          <w:trHeight w:val="110"/>
        </w:trPr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CF22D1" w:rsidRDefault="008D46D0" w:rsidP="00900F3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1;3;5;6;8;9;10;11;12;13;14</w:t>
            </w:r>
          </w:p>
        </w:tc>
        <w:tc>
          <w:tcPr>
            <w:tcW w:w="16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 w:rsidP="00450F1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GHEA Grapalat" w:hAnsi="GHEA Grapalat"/>
                <w:sz w:val="16"/>
                <w:szCs w:val="16"/>
              </w:rPr>
              <w:t>&lt;&lt;</w:t>
            </w:r>
            <w:r w:rsidRPr="001F2F36">
              <w:rPr>
                <w:rFonts w:ascii="Sylfaen" w:hAnsi="Sylfaen"/>
                <w:sz w:val="16"/>
                <w:szCs w:val="16"/>
              </w:rPr>
              <w:t>Էկոմիքս&gt;&gt;ՍՊԸ</w:t>
            </w:r>
          </w:p>
        </w:tc>
        <w:tc>
          <w:tcPr>
            <w:tcW w:w="18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140201" w:rsidP="00450F1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ԵՀՂԱԴԹ-16/</w:t>
            </w:r>
            <w:r w:rsidR="008D46D0">
              <w:rPr>
                <w:rFonts w:ascii="Sylfaen" w:hAnsi="Sylfaen"/>
                <w:sz w:val="16"/>
                <w:szCs w:val="16"/>
              </w:rPr>
              <w:t>13</w:t>
            </w:r>
            <w:r>
              <w:rPr>
                <w:rFonts w:ascii="Sylfaen" w:hAnsi="Sylfaen"/>
                <w:sz w:val="16"/>
                <w:szCs w:val="16"/>
              </w:rPr>
              <w:t>-ՇՀԱՊՁԲ-15</w:t>
            </w:r>
            <w:r w:rsidR="00A36255" w:rsidRPr="001F2F36">
              <w:rPr>
                <w:rFonts w:ascii="Sylfaen" w:hAnsi="Sylfaen"/>
                <w:sz w:val="16"/>
                <w:szCs w:val="16"/>
              </w:rPr>
              <w:t>/7</w:t>
            </w:r>
          </w:p>
        </w:tc>
        <w:tc>
          <w:tcPr>
            <w:tcW w:w="15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BF35DA" w:rsidP="002D48A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16 </w:t>
            </w:r>
            <w:r w:rsidR="008D14EF">
              <w:rPr>
                <w:rFonts w:ascii="Sylfaen" w:hAnsi="Sylfaen" w:cs="Sylfaen"/>
                <w:sz w:val="16"/>
                <w:szCs w:val="16"/>
              </w:rPr>
              <w:t>նոյեմբեր</w:t>
            </w:r>
            <w:r w:rsidR="005011EE">
              <w:rPr>
                <w:rFonts w:ascii="Sylfaen" w:hAnsi="Sylfaen" w:cs="Sylfaen"/>
                <w:sz w:val="16"/>
                <w:szCs w:val="16"/>
              </w:rPr>
              <w:t xml:space="preserve"> 2016թ.</w:t>
            </w: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8477F1" w:rsidRDefault="0088179B" w:rsidP="000318D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25 դեկտեմբեր </w:t>
            </w:r>
            <w:r w:rsidR="00AA31C3">
              <w:rPr>
                <w:rFonts w:ascii="Sylfaen" w:hAnsi="Sylfaen" w:cs="Sylfaen"/>
                <w:sz w:val="16"/>
                <w:szCs w:val="16"/>
              </w:rPr>
              <w:t>2016թ.</w:t>
            </w: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74032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1091870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7403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1091870</w:t>
            </w:r>
          </w:p>
        </w:tc>
      </w:tr>
      <w:tr w:rsidR="00A36255" w:rsidTr="000E0A34">
        <w:trPr>
          <w:trHeight w:val="150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F20FB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)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A36255" w:rsidTr="000E0A34">
        <w:trPr>
          <w:trHeight w:val="125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6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F20FBD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.-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8D46D0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CF22D1" w:rsidRDefault="008D46D0" w:rsidP="00482629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1;3;5;6;8;9;10;11;12;13;14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1F2F36" w:rsidRDefault="008D46D0" w:rsidP="005011E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GHEA Grapalat" w:hAnsi="GHEA Grapalat"/>
                <w:sz w:val="16"/>
                <w:szCs w:val="16"/>
              </w:rPr>
              <w:t>&lt;&lt;</w:t>
            </w:r>
            <w:r w:rsidRPr="001F2F36">
              <w:rPr>
                <w:rFonts w:ascii="Sylfaen" w:hAnsi="Sylfaen"/>
                <w:sz w:val="16"/>
                <w:szCs w:val="16"/>
              </w:rPr>
              <w:t>Էկոմիքս&gt;&gt;ՍՊԸ</w:t>
            </w:r>
          </w:p>
        </w:tc>
        <w:tc>
          <w:tcPr>
            <w:tcW w:w="26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171D49" w:rsidRDefault="008D46D0" w:rsidP="005B03C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DB06AB">
              <w:rPr>
                <w:rFonts w:ascii="Arial Unicode" w:hAnsi="Arial Unicode"/>
                <w:sz w:val="14"/>
                <w:szCs w:val="14"/>
                <w:lang w:val="hy-AM"/>
              </w:rPr>
              <w:t xml:space="preserve">Ք. Երևան , </w:t>
            </w:r>
            <w:r>
              <w:rPr>
                <w:rFonts w:ascii="Arial Unicode" w:hAnsi="Arial Unicode"/>
                <w:sz w:val="14"/>
                <w:szCs w:val="14"/>
              </w:rPr>
              <w:t>Լենինգրադյան 31/1 բն.28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171D49" w:rsidRDefault="008D46D0" w:rsidP="000318D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ekomixllc@gmail.com</w:t>
            </w:r>
          </w:p>
        </w:tc>
        <w:tc>
          <w:tcPr>
            <w:tcW w:w="1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5B03CC" w:rsidRDefault="008D46D0" w:rsidP="005B03CC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5B03CC">
              <w:rPr>
                <w:rFonts w:ascii="Sylfaen" w:hAnsi="Sylfaen" w:cs="Sylfaen"/>
                <w:sz w:val="14"/>
                <w:szCs w:val="14"/>
              </w:rPr>
              <w:t>Հ/Հ 1570021371390100</w:t>
            </w:r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B0376B" w:rsidRDefault="008D46D0" w:rsidP="000318DC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B0376B">
              <w:rPr>
                <w:rFonts w:ascii="Sylfaen" w:hAnsi="Sylfaen"/>
                <w:sz w:val="14"/>
                <w:szCs w:val="14"/>
                <w:lang w:val="pt-BR"/>
              </w:rPr>
              <w:t xml:space="preserve">ՀՎՀՀ </w:t>
            </w:r>
            <w:r>
              <w:rPr>
                <w:rFonts w:ascii="Sylfaen" w:hAnsi="Sylfaen"/>
                <w:sz w:val="14"/>
                <w:szCs w:val="14"/>
                <w:lang w:val="pt-BR"/>
              </w:rPr>
              <w:t>01255701</w:t>
            </w:r>
          </w:p>
          <w:p w:rsidR="008D46D0" w:rsidRPr="002462A1" w:rsidRDefault="008D46D0" w:rsidP="000318DC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D46D0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5F6AD1" w:rsidRDefault="008D46D0" w:rsidP="005F6AD1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1F2F36" w:rsidRDefault="008D46D0" w:rsidP="005011EE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26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C94621" w:rsidRDefault="008D46D0" w:rsidP="005B03CC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7E34CE" w:rsidRDefault="008D46D0" w:rsidP="000318DC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5B03CC" w:rsidRDefault="008D46D0" w:rsidP="007E34C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B0376B" w:rsidRDefault="008D46D0" w:rsidP="007E34CE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</w:tr>
      <w:tr w:rsidR="008D46D0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5F6AD1" w:rsidRDefault="008D46D0" w:rsidP="004A0C8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Default="008D46D0" w:rsidP="005011EE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26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Default="008D46D0" w:rsidP="005B03CC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7E34CE" w:rsidRDefault="008D46D0" w:rsidP="000318DC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5B03CC" w:rsidRDefault="008D46D0" w:rsidP="007E34C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B0376B" w:rsidRDefault="008D46D0" w:rsidP="007E34CE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</w:tr>
      <w:tr w:rsidR="008D46D0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46D0" w:rsidTr="000E0A34">
        <w:trPr>
          <w:trHeight w:val="200"/>
        </w:trPr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Default="008D46D0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8D72EF" w:rsidRDefault="008D46D0" w:rsidP="008D46D0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`</w:t>
            </w:r>
            <w:r w:rsidR="006A3D7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6A3D7B" w:rsidRPr="006A3D7B">
              <w:rPr>
                <w:rFonts w:ascii="GHEA Grapalat" w:hAnsi="GHEA Grapalat" w:cs="Arial Armenian"/>
                <w:sz w:val="12"/>
                <w:szCs w:val="12"/>
              </w:rPr>
              <w:t>Հանձնաժողովի որոշմամբ վերոնշյալ չափաբաժինները հայտարարվել են չկայացած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ափաբաժ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իններ՝7 համարել չկայացած առաջարկված գնային առաջարկները բարձր է նախահաշվային գնից,2 համարել չկայացած չի համապատասխանում հրավերի </w:t>
            </w:r>
            <w:r>
              <w:rPr>
                <w:rFonts w:ascii="Sylfaen" w:hAnsi="Sylfaen" w:cs="Sylfaen"/>
                <w:sz w:val="14"/>
                <w:szCs w:val="14"/>
              </w:rPr>
              <w:lastRenderedPageBreak/>
              <w:t>պայմաններին,4 համարել չկայացաշ ոչ մի հայտ չի ներկայացվել:</w:t>
            </w:r>
          </w:p>
        </w:tc>
      </w:tr>
      <w:tr w:rsidR="008D46D0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46D0" w:rsidTr="000E0A34">
        <w:trPr>
          <w:trHeight w:val="475"/>
        </w:trPr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46D0" w:rsidRPr="002B67FA" w:rsidRDefault="008D46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2B67FA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&gt;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6D0" w:rsidRPr="00E20042" w:rsidRDefault="00F72805" w:rsidP="00E20042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hyperlink r:id="rId8" w:history="1">
              <w:r w:rsidR="008D46D0">
                <w:rPr>
                  <w:rStyle w:val="Hyperlink"/>
                  <w:rFonts w:ascii="GHEA Grapalat" w:hAnsi="GHEA Grapalat" w:cs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8D46D0">
              <w:rPr>
                <w:rStyle w:val="Hyperlink"/>
                <w:rFonts w:ascii="GHEA Grapalat" w:hAnsi="GHEA Grapalat" w:cs="GHEA Grapalat"/>
                <w:bCs/>
                <w:sz w:val="14"/>
                <w:szCs w:val="14"/>
                <w:lang w:val="hy-AM"/>
              </w:rPr>
              <w:t xml:space="preserve">, </w:t>
            </w:r>
            <w:r w:rsidR="008D46D0">
              <w:rPr>
                <w:rStyle w:val="Hyperlink"/>
                <w:rFonts w:ascii="GHEA Grapalat" w:hAnsi="GHEA Grapalat" w:cs="GHEA Grapalat"/>
                <w:bCs/>
                <w:sz w:val="14"/>
                <w:szCs w:val="14"/>
              </w:rPr>
              <w:t>apranq-15-7@shh.gnumner.am</w:t>
            </w:r>
          </w:p>
          <w:p w:rsidR="008D46D0" w:rsidRPr="00E20042" w:rsidRDefault="008D46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D46D0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Pr="002B67FA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46D0" w:rsidTr="00F37FB5">
        <w:trPr>
          <w:trHeight w:val="427"/>
        </w:trPr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2B67FA" w:rsidRDefault="008D46D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2B67F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1162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8897"/>
              <w:gridCol w:w="2727"/>
            </w:tblGrid>
            <w:tr w:rsidR="008D46D0" w:rsidRPr="00160104" w:rsidTr="00F37FB5">
              <w:trPr>
                <w:gridAfter w:val="1"/>
                <w:wAfter w:w="2727" w:type="dxa"/>
                <w:trHeight w:val="427"/>
              </w:trPr>
              <w:tc>
                <w:tcPr>
                  <w:tcW w:w="88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D46D0" w:rsidRPr="00160104" w:rsidRDefault="008D46D0" w:rsidP="00F37FB5">
                  <w:pPr>
                    <w:tabs>
                      <w:tab w:val="left" w:pos="1248"/>
                    </w:tabs>
                    <w:rPr>
                      <w:rFonts w:ascii="Sylfaen" w:hAnsi="Sylfaen"/>
                      <w:b/>
                      <w:bCs/>
                      <w:sz w:val="16"/>
                      <w:szCs w:val="16"/>
                    </w:rPr>
                  </w:pP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Գնման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գործընթացի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շրջանակներում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հակաօրինական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գործողություններ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չեն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հայտնաբերվել</w:t>
                  </w:r>
                </w:p>
              </w:tc>
            </w:tr>
            <w:tr w:rsidR="008D46D0" w:rsidRPr="00160104" w:rsidTr="00F37FB5">
              <w:trPr>
                <w:trHeight w:val="288"/>
              </w:trPr>
              <w:tc>
                <w:tcPr>
                  <w:tcW w:w="1162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9CCFF"/>
                  <w:vAlign w:val="center"/>
                </w:tcPr>
                <w:p w:rsidR="008D46D0" w:rsidRPr="00160104" w:rsidRDefault="008D46D0" w:rsidP="00F37FB5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8D46D0" w:rsidRDefault="008D46D0"/>
        </w:tc>
      </w:tr>
      <w:tr w:rsidR="008D46D0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46D0" w:rsidTr="00F37FB5">
        <w:trPr>
          <w:trHeight w:val="427"/>
        </w:trPr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Default="008D46D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1162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8897"/>
              <w:gridCol w:w="2727"/>
            </w:tblGrid>
            <w:tr w:rsidR="008D46D0" w:rsidRPr="00160104" w:rsidTr="00F37FB5">
              <w:trPr>
                <w:trHeight w:val="288"/>
              </w:trPr>
              <w:tc>
                <w:tcPr>
                  <w:tcW w:w="1162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9CCFF"/>
                  <w:vAlign w:val="center"/>
                </w:tcPr>
                <w:p w:rsidR="008D46D0" w:rsidRPr="00160104" w:rsidRDefault="008D46D0" w:rsidP="00F37FB5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8D46D0" w:rsidRPr="00160104" w:rsidTr="00F37FB5">
              <w:trPr>
                <w:gridAfter w:val="1"/>
                <w:wAfter w:w="2727" w:type="dxa"/>
                <w:trHeight w:val="427"/>
              </w:trPr>
              <w:tc>
                <w:tcPr>
                  <w:tcW w:w="88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D46D0" w:rsidRPr="00160104" w:rsidRDefault="008D46D0" w:rsidP="00F37FB5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>Ընթացակարգի վերաբերյալ բողոք չի ներկայացվել:</w:t>
                  </w:r>
                </w:p>
              </w:tc>
            </w:tr>
          </w:tbl>
          <w:p w:rsidR="008D46D0" w:rsidRDefault="008D46D0"/>
        </w:tc>
      </w:tr>
      <w:tr w:rsidR="008D46D0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46D0" w:rsidTr="000E0A34">
        <w:trPr>
          <w:trHeight w:val="427"/>
        </w:trPr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Default="008D46D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Default="008D46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D46D0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46D0" w:rsidTr="000E0A34">
        <w:trPr>
          <w:trHeight w:val="227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2B67FA" w:rsidRDefault="008D46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2B67F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8D46D0" w:rsidTr="000E0A34">
        <w:trPr>
          <w:trHeight w:val="47"/>
        </w:trPr>
        <w:tc>
          <w:tcPr>
            <w:tcW w:w="35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2B67FA" w:rsidRDefault="008D46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2B67FA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2B67F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39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2B67FA" w:rsidRDefault="008D46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0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2B67FA" w:rsidRDefault="008D46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2B67F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2B67F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r w:rsidRPr="002B67F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8D46D0" w:rsidTr="000E0A34">
        <w:trPr>
          <w:trHeight w:val="47"/>
        </w:trPr>
        <w:tc>
          <w:tcPr>
            <w:tcW w:w="35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2B67FA" w:rsidRDefault="008D46D0" w:rsidP="00DE20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B67FA">
              <w:rPr>
                <w:rFonts w:ascii="Sylfaen" w:hAnsi="Sylfaen"/>
                <w:b/>
                <w:bCs/>
                <w:sz w:val="16"/>
                <w:szCs w:val="16"/>
              </w:rPr>
              <w:t>Արփինե  Գրիգորյան</w:t>
            </w:r>
          </w:p>
        </w:tc>
        <w:tc>
          <w:tcPr>
            <w:tcW w:w="39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2B67FA" w:rsidRDefault="008D46D0" w:rsidP="00DE2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B67FA">
              <w:rPr>
                <w:rFonts w:ascii="GHEA Grapalat" w:hAnsi="GHEA Grapalat"/>
                <w:b/>
                <w:bCs/>
                <w:sz w:val="16"/>
                <w:szCs w:val="16"/>
              </w:rPr>
              <w:t>010 58 08 73</w:t>
            </w:r>
          </w:p>
        </w:tc>
        <w:tc>
          <w:tcPr>
            <w:tcW w:w="40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2B67FA" w:rsidRDefault="008D46D0" w:rsidP="00DE2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B67FA">
              <w:rPr>
                <w:rFonts w:ascii="GHEA Grapalat" w:hAnsi="GHEA Grapalat"/>
                <w:b/>
                <w:bCs/>
                <w:sz w:val="16"/>
                <w:szCs w:val="16"/>
              </w:rPr>
              <w:t>Ydt68@mail.ru</w:t>
            </w:r>
          </w:p>
        </w:tc>
      </w:tr>
    </w:tbl>
    <w:p w:rsidR="00534F10" w:rsidRDefault="00534F10" w:rsidP="00534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34F10" w:rsidRPr="00DE2003" w:rsidRDefault="00534F10" w:rsidP="00534F1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E2003">
        <w:rPr>
          <w:rFonts w:ascii="Sylfaen" w:hAnsi="Sylfaen"/>
          <w:b w:val="0"/>
          <w:i w:val="0"/>
          <w:sz w:val="20"/>
          <w:u w:val="none"/>
          <w:lang w:val="af-ZA"/>
        </w:rPr>
        <w:t>Եր. Հ. Ղափլանյանի անվ. դրամատիկական թատրոն ՀՈԱԿ</w:t>
      </w:r>
    </w:p>
    <w:p w:rsidR="0081076D" w:rsidRPr="00DE2003" w:rsidRDefault="0081076D">
      <w:pPr>
        <w:rPr>
          <w:lang w:val="af-ZA"/>
        </w:rPr>
      </w:pPr>
    </w:p>
    <w:sectPr w:rsidR="0081076D" w:rsidRPr="00DE2003" w:rsidSect="004313CB">
      <w:pgSz w:w="12240" w:h="15840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CDC" w:rsidRDefault="004A7CDC" w:rsidP="00534F10">
      <w:r>
        <w:separator/>
      </w:r>
    </w:p>
  </w:endnote>
  <w:endnote w:type="continuationSeparator" w:id="1">
    <w:p w:rsidR="004A7CDC" w:rsidRDefault="004A7CDC" w:rsidP="00534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CDC" w:rsidRDefault="004A7CDC" w:rsidP="00534F10">
      <w:r>
        <w:separator/>
      </w:r>
    </w:p>
  </w:footnote>
  <w:footnote w:type="continuationSeparator" w:id="1">
    <w:p w:rsidR="004A7CDC" w:rsidRDefault="004A7CDC" w:rsidP="00534F10">
      <w:r>
        <w:continuationSeparator/>
      </w:r>
    </w:p>
  </w:footnote>
  <w:footnote w:id="2">
    <w:p w:rsidR="00BA7B95" w:rsidRDefault="00BA7B95" w:rsidP="00534F10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BA7B95" w:rsidRDefault="00BA7B95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Times New Roman" w:hAnsi="Times New Roman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Times New Roman" w:hAnsi="Times New Roman"/>
          <w:bCs/>
          <w:i/>
          <w:sz w:val="12"/>
          <w:szCs w:val="12"/>
        </w:rPr>
        <w:t>`</w:t>
      </w:r>
      <w:r>
        <w:rPr>
          <w:rFonts w:ascii="GHEA Grapalat" w:hAnsi="GHEA Grapalat"/>
          <w:bCs/>
          <w:i/>
          <w:sz w:val="12"/>
          <w:szCs w:val="12"/>
        </w:rPr>
        <w:t xml:space="preserve">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Times New Roman" w:hAnsi="Times New Roman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A7B95" w:rsidRDefault="00BA7B95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A7B95" w:rsidRDefault="00BA7B95" w:rsidP="00534F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BA7B95" w:rsidRDefault="00BA7B95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A7B95" w:rsidRDefault="00BA7B95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A7B95" w:rsidRDefault="00BA7B95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A7B95" w:rsidRDefault="00BA7B95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A7B95" w:rsidRDefault="00BA7B95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A7B95" w:rsidRDefault="00BA7B95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A7B95" w:rsidRDefault="00BA7B95" w:rsidP="00534F1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4F2"/>
    <w:multiLevelType w:val="hybridMultilevel"/>
    <w:tmpl w:val="8F1A3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C81124A"/>
    <w:multiLevelType w:val="hybridMultilevel"/>
    <w:tmpl w:val="9660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A7CF1"/>
    <w:multiLevelType w:val="hybridMultilevel"/>
    <w:tmpl w:val="05AC1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F10"/>
    <w:rsid w:val="00000CC6"/>
    <w:rsid w:val="0000378F"/>
    <w:rsid w:val="00004E19"/>
    <w:rsid w:val="00011869"/>
    <w:rsid w:val="00012B41"/>
    <w:rsid w:val="0002687F"/>
    <w:rsid w:val="000318DC"/>
    <w:rsid w:val="000346D9"/>
    <w:rsid w:val="000405A0"/>
    <w:rsid w:val="00046522"/>
    <w:rsid w:val="00057D9B"/>
    <w:rsid w:val="000621D3"/>
    <w:rsid w:val="000671A6"/>
    <w:rsid w:val="00067AC0"/>
    <w:rsid w:val="00075E9B"/>
    <w:rsid w:val="0007741A"/>
    <w:rsid w:val="00086293"/>
    <w:rsid w:val="000A4F8C"/>
    <w:rsid w:val="000A5440"/>
    <w:rsid w:val="000B1CD6"/>
    <w:rsid w:val="000D1D83"/>
    <w:rsid w:val="000D5A74"/>
    <w:rsid w:val="000E0A34"/>
    <w:rsid w:val="000F5170"/>
    <w:rsid w:val="00101743"/>
    <w:rsid w:val="00105B3E"/>
    <w:rsid w:val="00106329"/>
    <w:rsid w:val="00107AB1"/>
    <w:rsid w:val="00117C98"/>
    <w:rsid w:val="00131AC1"/>
    <w:rsid w:val="00133EAE"/>
    <w:rsid w:val="00140201"/>
    <w:rsid w:val="00163A74"/>
    <w:rsid w:val="00192EE0"/>
    <w:rsid w:val="00196C5B"/>
    <w:rsid w:val="001B73A1"/>
    <w:rsid w:val="001D5EFE"/>
    <w:rsid w:val="001E47D1"/>
    <w:rsid w:val="001E71CC"/>
    <w:rsid w:val="001F2F36"/>
    <w:rsid w:val="001F485F"/>
    <w:rsid w:val="00215A6B"/>
    <w:rsid w:val="00227637"/>
    <w:rsid w:val="002448CD"/>
    <w:rsid w:val="00256829"/>
    <w:rsid w:val="00256FBF"/>
    <w:rsid w:val="002763DF"/>
    <w:rsid w:val="00296B3B"/>
    <w:rsid w:val="002A3E61"/>
    <w:rsid w:val="002B67FA"/>
    <w:rsid w:val="002C46A7"/>
    <w:rsid w:val="002D0154"/>
    <w:rsid w:val="002D48A8"/>
    <w:rsid w:val="002E310F"/>
    <w:rsid w:val="002E5FDD"/>
    <w:rsid w:val="002F3FEC"/>
    <w:rsid w:val="002F5B05"/>
    <w:rsid w:val="003048E9"/>
    <w:rsid w:val="00313DC0"/>
    <w:rsid w:val="003228FB"/>
    <w:rsid w:val="00324812"/>
    <w:rsid w:val="00365EEA"/>
    <w:rsid w:val="00380791"/>
    <w:rsid w:val="00384984"/>
    <w:rsid w:val="003A01B9"/>
    <w:rsid w:val="003A1C69"/>
    <w:rsid w:val="003A56E1"/>
    <w:rsid w:val="003A7A56"/>
    <w:rsid w:val="003B75DF"/>
    <w:rsid w:val="003C58F4"/>
    <w:rsid w:val="003C655A"/>
    <w:rsid w:val="003D1C67"/>
    <w:rsid w:val="003E6AFC"/>
    <w:rsid w:val="003F1F19"/>
    <w:rsid w:val="00405644"/>
    <w:rsid w:val="00414DF6"/>
    <w:rsid w:val="004313CB"/>
    <w:rsid w:val="0044321E"/>
    <w:rsid w:val="00444C0F"/>
    <w:rsid w:val="00450F14"/>
    <w:rsid w:val="00462E88"/>
    <w:rsid w:val="004638BA"/>
    <w:rsid w:val="00473E28"/>
    <w:rsid w:val="004862DE"/>
    <w:rsid w:val="00496B78"/>
    <w:rsid w:val="004A0C80"/>
    <w:rsid w:val="004A7CDC"/>
    <w:rsid w:val="004B653C"/>
    <w:rsid w:val="004B7AE3"/>
    <w:rsid w:val="004C2451"/>
    <w:rsid w:val="004D40CD"/>
    <w:rsid w:val="005011EE"/>
    <w:rsid w:val="00531910"/>
    <w:rsid w:val="00534F10"/>
    <w:rsid w:val="00546467"/>
    <w:rsid w:val="00552A7B"/>
    <w:rsid w:val="00557108"/>
    <w:rsid w:val="00571289"/>
    <w:rsid w:val="00573011"/>
    <w:rsid w:val="00580933"/>
    <w:rsid w:val="00596F66"/>
    <w:rsid w:val="005A6809"/>
    <w:rsid w:val="005B03CC"/>
    <w:rsid w:val="005E05DA"/>
    <w:rsid w:val="005E2A6C"/>
    <w:rsid w:val="005F0B63"/>
    <w:rsid w:val="005F6828"/>
    <w:rsid w:val="005F6AD1"/>
    <w:rsid w:val="005F7B96"/>
    <w:rsid w:val="00600D00"/>
    <w:rsid w:val="00601432"/>
    <w:rsid w:val="00601F65"/>
    <w:rsid w:val="00615EA0"/>
    <w:rsid w:val="006304B4"/>
    <w:rsid w:val="00661108"/>
    <w:rsid w:val="006707A9"/>
    <w:rsid w:val="006744E0"/>
    <w:rsid w:val="00683F3F"/>
    <w:rsid w:val="006878C2"/>
    <w:rsid w:val="00695551"/>
    <w:rsid w:val="006A3D7B"/>
    <w:rsid w:val="006A444D"/>
    <w:rsid w:val="006A62F1"/>
    <w:rsid w:val="006B151B"/>
    <w:rsid w:val="006C2D70"/>
    <w:rsid w:val="006D567B"/>
    <w:rsid w:val="006E5D6E"/>
    <w:rsid w:val="006F6190"/>
    <w:rsid w:val="00737363"/>
    <w:rsid w:val="00740322"/>
    <w:rsid w:val="00753959"/>
    <w:rsid w:val="00767A69"/>
    <w:rsid w:val="00773BC6"/>
    <w:rsid w:val="00781A71"/>
    <w:rsid w:val="00791274"/>
    <w:rsid w:val="007A04E9"/>
    <w:rsid w:val="007A636B"/>
    <w:rsid w:val="007B673A"/>
    <w:rsid w:val="007B6C40"/>
    <w:rsid w:val="007C30D7"/>
    <w:rsid w:val="007D398C"/>
    <w:rsid w:val="007E34CE"/>
    <w:rsid w:val="007F67E0"/>
    <w:rsid w:val="0081076D"/>
    <w:rsid w:val="00824BC4"/>
    <w:rsid w:val="0082621E"/>
    <w:rsid w:val="008306F7"/>
    <w:rsid w:val="00833B47"/>
    <w:rsid w:val="00843E8E"/>
    <w:rsid w:val="008477F1"/>
    <w:rsid w:val="00847D77"/>
    <w:rsid w:val="0085198B"/>
    <w:rsid w:val="00852B7E"/>
    <w:rsid w:val="0085596F"/>
    <w:rsid w:val="008622A4"/>
    <w:rsid w:val="00864E9F"/>
    <w:rsid w:val="008719C0"/>
    <w:rsid w:val="0088179B"/>
    <w:rsid w:val="00890178"/>
    <w:rsid w:val="008A0BD8"/>
    <w:rsid w:val="008A2064"/>
    <w:rsid w:val="008A4B4C"/>
    <w:rsid w:val="008B1356"/>
    <w:rsid w:val="008B41B1"/>
    <w:rsid w:val="008B72CE"/>
    <w:rsid w:val="008D14EF"/>
    <w:rsid w:val="008D46D0"/>
    <w:rsid w:val="008D72EF"/>
    <w:rsid w:val="008F0FB2"/>
    <w:rsid w:val="00900F30"/>
    <w:rsid w:val="009051B8"/>
    <w:rsid w:val="00907272"/>
    <w:rsid w:val="00911142"/>
    <w:rsid w:val="00913A15"/>
    <w:rsid w:val="0092760B"/>
    <w:rsid w:val="00930A81"/>
    <w:rsid w:val="00953E02"/>
    <w:rsid w:val="0096295E"/>
    <w:rsid w:val="00977289"/>
    <w:rsid w:val="009826EC"/>
    <w:rsid w:val="00985D53"/>
    <w:rsid w:val="009917F4"/>
    <w:rsid w:val="009D7C6E"/>
    <w:rsid w:val="009E2ED2"/>
    <w:rsid w:val="00A0306C"/>
    <w:rsid w:val="00A11467"/>
    <w:rsid w:val="00A2373A"/>
    <w:rsid w:val="00A36255"/>
    <w:rsid w:val="00A45128"/>
    <w:rsid w:val="00A646DD"/>
    <w:rsid w:val="00A70442"/>
    <w:rsid w:val="00A712DB"/>
    <w:rsid w:val="00A750DC"/>
    <w:rsid w:val="00A95C86"/>
    <w:rsid w:val="00AA167D"/>
    <w:rsid w:val="00AA31C3"/>
    <w:rsid w:val="00AD3E1D"/>
    <w:rsid w:val="00AE013B"/>
    <w:rsid w:val="00AE135D"/>
    <w:rsid w:val="00AF533A"/>
    <w:rsid w:val="00AF637A"/>
    <w:rsid w:val="00B04115"/>
    <w:rsid w:val="00B20AD7"/>
    <w:rsid w:val="00B27684"/>
    <w:rsid w:val="00B46AEE"/>
    <w:rsid w:val="00B52BDA"/>
    <w:rsid w:val="00B65772"/>
    <w:rsid w:val="00B82CD5"/>
    <w:rsid w:val="00BA7B95"/>
    <w:rsid w:val="00BB2D6E"/>
    <w:rsid w:val="00BC203C"/>
    <w:rsid w:val="00BE1CD0"/>
    <w:rsid w:val="00BE4EFF"/>
    <w:rsid w:val="00BF3548"/>
    <w:rsid w:val="00BF35DA"/>
    <w:rsid w:val="00C05E0D"/>
    <w:rsid w:val="00C06471"/>
    <w:rsid w:val="00C230BA"/>
    <w:rsid w:val="00C35615"/>
    <w:rsid w:val="00C52D93"/>
    <w:rsid w:val="00C55A04"/>
    <w:rsid w:val="00C76E91"/>
    <w:rsid w:val="00C94621"/>
    <w:rsid w:val="00C94FD2"/>
    <w:rsid w:val="00CA4CDB"/>
    <w:rsid w:val="00CB6FAF"/>
    <w:rsid w:val="00CC5A56"/>
    <w:rsid w:val="00CD69F8"/>
    <w:rsid w:val="00CD7156"/>
    <w:rsid w:val="00CE429C"/>
    <w:rsid w:val="00CF2089"/>
    <w:rsid w:val="00CF22D1"/>
    <w:rsid w:val="00D5276C"/>
    <w:rsid w:val="00D624D0"/>
    <w:rsid w:val="00D6541D"/>
    <w:rsid w:val="00D722C1"/>
    <w:rsid w:val="00D748EF"/>
    <w:rsid w:val="00D76AE1"/>
    <w:rsid w:val="00D84027"/>
    <w:rsid w:val="00D86382"/>
    <w:rsid w:val="00DB062A"/>
    <w:rsid w:val="00DC72E2"/>
    <w:rsid w:val="00DD1395"/>
    <w:rsid w:val="00DD1E7B"/>
    <w:rsid w:val="00DD6ABF"/>
    <w:rsid w:val="00DE066F"/>
    <w:rsid w:val="00DE2003"/>
    <w:rsid w:val="00DE6FB7"/>
    <w:rsid w:val="00DE77AA"/>
    <w:rsid w:val="00E0033A"/>
    <w:rsid w:val="00E20042"/>
    <w:rsid w:val="00E308E8"/>
    <w:rsid w:val="00E43566"/>
    <w:rsid w:val="00E50B6C"/>
    <w:rsid w:val="00E53636"/>
    <w:rsid w:val="00E60038"/>
    <w:rsid w:val="00E60BCE"/>
    <w:rsid w:val="00E67AAE"/>
    <w:rsid w:val="00E72CD8"/>
    <w:rsid w:val="00EA5AE4"/>
    <w:rsid w:val="00EB04E1"/>
    <w:rsid w:val="00EB397F"/>
    <w:rsid w:val="00EB4023"/>
    <w:rsid w:val="00EB6DB4"/>
    <w:rsid w:val="00EB7F00"/>
    <w:rsid w:val="00EC225E"/>
    <w:rsid w:val="00EC2FF8"/>
    <w:rsid w:val="00ED0D5B"/>
    <w:rsid w:val="00EE6292"/>
    <w:rsid w:val="00EE6EBD"/>
    <w:rsid w:val="00EF4041"/>
    <w:rsid w:val="00F026BF"/>
    <w:rsid w:val="00F06A59"/>
    <w:rsid w:val="00F12597"/>
    <w:rsid w:val="00F16A15"/>
    <w:rsid w:val="00F1713D"/>
    <w:rsid w:val="00F20FBD"/>
    <w:rsid w:val="00F37FB5"/>
    <w:rsid w:val="00F4208B"/>
    <w:rsid w:val="00F72805"/>
    <w:rsid w:val="00F73028"/>
    <w:rsid w:val="00F76A52"/>
    <w:rsid w:val="00F77FA7"/>
    <w:rsid w:val="00F9587A"/>
    <w:rsid w:val="00FB36A6"/>
    <w:rsid w:val="00FC109E"/>
    <w:rsid w:val="00FD6CEE"/>
    <w:rsid w:val="00FE4871"/>
    <w:rsid w:val="00FE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, Char Char, Char Char Char Char Char"/>
    <w:basedOn w:val="DefaultParagraphFont"/>
    <w:link w:val="BodyTextIndent"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, Char, Char Char Char Char"/>
    <w:basedOn w:val="Normal"/>
    <w:link w:val="BodyTextIndentChar"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unhideWhenUsed/>
    <w:rsid w:val="00E20042"/>
    <w:rPr>
      <w:color w:val="0000FF"/>
      <w:u w:val="single"/>
    </w:rPr>
  </w:style>
  <w:style w:type="paragraph" w:customStyle="1" w:styleId="Default">
    <w:name w:val="Default"/>
    <w:rsid w:val="00012B41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12B41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12B41"/>
  </w:style>
  <w:style w:type="paragraph" w:styleId="ListParagraph">
    <w:name w:val="List Paragraph"/>
    <w:basedOn w:val="Normal"/>
    <w:uiPriority w:val="34"/>
    <w:qFormat/>
    <w:rsid w:val="000E0A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552A7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2A7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D558-F294-4252-B825-9AE0CB4A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3440</TotalTime>
  <Pages>5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60</cp:revision>
  <cp:lastPrinted>2016-07-13T10:30:00Z</cp:lastPrinted>
  <dcterms:created xsi:type="dcterms:W3CDTF">2014-09-19T11:34:00Z</dcterms:created>
  <dcterms:modified xsi:type="dcterms:W3CDTF">2016-11-17T06:13:00Z</dcterms:modified>
</cp:coreProperties>
</file>