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B61AC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ՀԶՀ-ԲԸԱՀԾՁԲ-ԶԱԾ-16/3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1AC0">
        <w:rPr>
          <w:rFonts w:ascii="GHEA Grapalat" w:hAnsi="GHEA Grapalat" w:cs="Sylfaen"/>
          <w:sz w:val="24"/>
          <w:szCs w:val="24"/>
          <w:lang w:val="hy-AM"/>
        </w:rPr>
        <w:t>ՀԶՀ-ԲԸԱՀԾՁԲ-ԶԱԾ-16/3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 w:rsidRPr="00734A43">
        <w:rPr>
          <w:rFonts w:ascii="GHEA Grapalat" w:hAnsi="GHEA Grapalat"/>
          <w:sz w:val="20"/>
          <w:lang w:val="hy-AM"/>
        </w:rPr>
        <w:t>Երևան</w:t>
      </w:r>
      <w:proofErr w:type="spellEnd"/>
      <w:r w:rsidR="00B74D60" w:rsidRPr="00734A43">
        <w:rPr>
          <w:rFonts w:ascii="GHEA Grapalat" w:hAnsi="GHEA Grapalat"/>
          <w:sz w:val="20"/>
          <w:lang w:val="hy-AM"/>
        </w:rPr>
        <w:t xml:space="preserve">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B61AC0">
        <w:rPr>
          <w:rFonts w:ascii="GHEA Grapalat" w:hAnsi="GHEA Grapalat" w:cs="Sylfaen"/>
          <w:sz w:val="20"/>
          <w:lang w:val="hy-AM"/>
        </w:rPr>
        <w:t>ՀԶՀ-ԲԸԱՀԾՁԲ-ԶԱԾ-16/3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9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  <w:gridCol w:w="1796"/>
        <w:gridCol w:w="1780"/>
        <w:gridCol w:w="1780"/>
        <w:gridCol w:w="1780"/>
        <w:gridCol w:w="1780"/>
      </w:tblGrid>
      <w:tr w:rsidR="00734A43" w:rsidRPr="00734A43" w:rsidTr="003F596C">
        <w:trPr>
          <w:gridAfter w:val="5"/>
          <w:wAfter w:w="8916" w:type="dxa"/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3F596C">
        <w:trPr>
          <w:gridAfter w:val="5"/>
          <w:wAfter w:w="891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3F596C">
        <w:trPr>
          <w:gridAfter w:val="5"/>
          <w:wAfter w:w="891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3F596C">
        <w:trPr>
          <w:gridAfter w:val="5"/>
          <w:wAfter w:w="891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4 օր (գիշեր)՝ 30.09.2016 - 04.10.2016թթ.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լյուքս կարգի՝ առնվազն 75 քմ՝ բաղկացած երկու սենյակից: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4 օր (գիշեր)՝ 30.09.2016 - 04.10.2016թթ.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լյուքս կարգի՝ առնվազն 75 քմ՝ բաղկացած երկու սենյակից: Ծառայությունը պետք է ներառի իր մեջ 1-անգամյա սնունդ` անվճար նախաճաշ: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4 օր (գիշեր)՝ 30.09.2016 - 04.10.2016թթ.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լյուքս կարգի՝ առնվազն 54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4 օր (գիշեր)՝ 30.09.2016 - 04.10.2016թթ.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լյուքս կարգի՝ առնվազն 54 քմ: Ծառայությունը պետք է ներառի իր մեջ 1-անգամյա սնունդ` անվճար նախաճաշ: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6 օր (գիշեր)՝ 30.09.2016 –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32 քմ: Ծառայությունը պետք է ներառի իր մեջ 1-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Անհրաժեշտ է 1 անձի համար 6 օր (գիշեր)՝ 30.09.2016 –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32 քմ: Ծառայությունը պետք է ներառի իր մեջ 1-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անգամյա սնունդ` անվճար նախաճաշ: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10 օր (գիշեր)՝ 28.09.2016 - 08.10.2016թթ.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10 օր (գիշեր)՝ 28.09.2016 - 08.10.2016թթ.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E10932" w:rsidRPr="008854FD" w:rsidTr="00E10932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10932" w:rsidRPr="00734A43" w:rsidRDefault="00E10932" w:rsidP="00E10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Default="00E10932" w:rsidP="00E10932">
            <w:pPr>
              <w:jc w:val="center"/>
            </w:pPr>
            <w:r w:rsidRPr="00AF7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Default="00E10932" w:rsidP="00E10932">
            <w:pPr>
              <w:jc w:val="center"/>
            </w:pPr>
            <w:r w:rsidRPr="009301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8 օր (գիշեր)՝ 28.09.2016 - 06.10.2016թթ.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8 օր (գիշեր)՝ 28.09.2016 - 06.10.2016թթ.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E10932" w:rsidRPr="008854FD" w:rsidTr="00E10932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10932" w:rsidRPr="00734A43" w:rsidRDefault="00E10932" w:rsidP="00E10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Default="00E10932" w:rsidP="00E10932">
            <w:pPr>
              <w:jc w:val="center"/>
            </w:pPr>
            <w:r w:rsidRPr="00AF7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Default="00E10932" w:rsidP="00E10932">
            <w:pPr>
              <w:jc w:val="center"/>
            </w:pPr>
            <w:r w:rsidRPr="009301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5 օր (գիշեր)՝ 01.10.2016 - 06.10.2016թթ.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32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932" w:rsidRPr="00B61AC0" w:rsidRDefault="00E10932" w:rsidP="00E10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5 օր (գիշեր)՝ 01.10.2016 - 06.10.2016թթ.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32 քմ: Ծառայությունը պետք է ներառի իր մեջ 1-անգամյա սնունդ` անվճար նախաճաշ: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5 օր (գիշեր)՝ 01.10.2016 - 06.10.2016թթ.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5 օր (գիշեր)՝ 01.10.2016 - 06.10.2016թթ.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6 օր (գիշեր)՝ 30.09.2016 - 06.10.2016թթ.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1 անձի համար 6 օր (գիշեր)՝ 30.09.2016 - 06.10.2016թթ.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8854FD" w:rsidTr="00E10932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480,000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480,000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2 անձի համար 8 օր (գիշեր)՝ 29.09.2016 - 07.10.2016թթ.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2 անձի համար 8 օր (գիշեր)՝ 29.09.2016 - 07.10.2016թթ.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8854FD" w:rsidRPr="008854FD" w:rsidTr="00E10932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854FD" w:rsidRPr="00734A43" w:rsidRDefault="008854FD" w:rsidP="00885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4FD" w:rsidRPr="008854FD" w:rsidRDefault="008854FD" w:rsidP="008854FD">
            <w:pPr>
              <w:jc w:val="center"/>
              <w:rPr>
                <w:lang w:val="hy-AM"/>
              </w:rPr>
            </w:pPr>
            <w:r w:rsidRPr="00BA19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ժողովների և խորհրդակցությունների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FD" w:rsidRPr="00734A43" w:rsidRDefault="008854FD" w:rsidP="00885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1  սրահ 2 օրվա համար՝  03.10.2016 - 04.10.2016թթ.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190 ք/մ, նախատեսված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առնվան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150 հոգու համար, կահավորված լինի առնվազն 200 հատ աթոռով և հնարավորություն ունենա ապահովել առնվազն 80 լսարանային և առնվազն 70 թատերական դասավորություն։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54FD" w:rsidRPr="00734A43" w:rsidRDefault="008854FD" w:rsidP="00885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Անհրաժեշտ է համաժողովի 1  սրահ 2 օրվա համար՝  03.10.2016 - 04.10.2016թթ.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190 ք/մ, նախատեսված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առնվան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150 հոգու համար, կահավորված լինի առնվազն 200 հատ աթոռով և հնարավորություն ունենա ապահովել առնվազն 80 լսարանային և առնվազն 70 թատերական դասավորություն։</w:t>
            </w:r>
          </w:p>
        </w:tc>
      </w:tr>
      <w:tr w:rsidR="008854FD" w:rsidRPr="008854FD" w:rsidTr="00E10932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854FD" w:rsidRPr="00734A43" w:rsidRDefault="008854FD" w:rsidP="00885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4FD" w:rsidRPr="008854FD" w:rsidRDefault="008854FD" w:rsidP="008854FD">
            <w:pPr>
              <w:jc w:val="center"/>
              <w:rPr>
                <w:lang w:val="hy-AM"/>
              </w:rPr>
            </w:pPr>
            <w:r w:rsidRPr="00BA19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ժողովների և խորհրդակցությունների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54FD" w:rsidRPr="00B61AC0" w:rsidRDefault="008854FD" w:rsidP="008854F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54FD" w:rsidRPr="00734A43" w:rsidRDefault="008854FD" w:rsidP="00885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1 սրահ 3 օրվա համար՝ 01.10.2016 - 03.10.2016թթ.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20 ք/մ, դասավորված լինի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աշխատեսնյակի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կառուցվածքով,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ուենա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 մեծ գրասեղան՝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դիմադիր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կցորդով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բազկաթոռ, 5 աթոռ, 1 համակարգիչ, 1 հեռախոս, ինտերնետ կապ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Wi-Fi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ծածկույթով։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4FD" w:rsidRPr="00734A43" w:rsidRDefault="008854FD" w:rsidP="00885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1 սրահ 3 օրվա համար՝ 01.10.2016 - 03.10.2016թթ.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20 ք/մ, դասավորված լինի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աշխատեսնյակի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կառուցվածքով,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ուենա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 մեծ գրասեղան՝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դիմադիր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կցորդով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բազկաթոռ, 5 աթոռ, 1 համակարգիչ, 1 հեռախոս, ինտերնետ կապ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Wi-Fi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ծածկույթով։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ժողովների և խորհրդակցությունների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 1 սրահ 1 օրվա համար՝ 03.10.2016թ-ին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85 ք/մ, ունենա մեծ կլոր սեղան՝ նախատեսված առնվազն 40 հոգու համար,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ուենա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80 աթոռ, ինտերնետ կապ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Wi-Fi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ծածկույթով։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 1 սրահ 1 օրվա համար՝ 03.10.2016թ-ին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85 ք/մ, ունենա մեծ կլոր սեղան՝ նախատեսված առնվազն 40 հոգու համար,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ուենա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80 աթոռ, ինտերնետ կապ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Wi-Fi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ծածկույթով։</w:t>
            </w:r>
          </w:p>
        </w:tc>
      </w:tr>
      <w:tr w:rsidR="00B61AC0" w:rsidRPr="008854FD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ժողովների և խորհրդակցությունների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 1 սրահ 4 օրվա համար՝ 01.10.2016 - 04.10.2016թթ.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40 ք/մ, դասավորված լինի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աշխատեսնյակի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կառուցվածքով, ունենա առնվազն 4 գրասեղան, 10 աթոռ, առնվազն 2 համ</w:t>
            </w:r>
            <w:bookmarkStart w:id="0" w:name="_GoBack"/>
            <w:bookmarkEnd w:id="0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ակարգիչ, 1 գունավոր տպիչ սարք, 1 պատճենահանման սարք, 1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սկաներ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միջազգային կապով հեռախոս, ինտերնետ կապ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Wi-Fi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ծածկույթով։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 1 սրահ 4 օրվա համար՝ 01.10.2016 - 04.10.2016թթ. քաղաք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Երևանում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։ Սրահը պետք է լինի առնվազն 40 ք/մ, դասավորված լինի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աշխատեսնյակի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կառուցվածքով, ունենա առնվազն 4 գրասեղան, 10 աթոռ, առնվազն 2 համակարգիչ, 1 գունավոր տպիչ սարք, 1 պատճենահանման սարք, 1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սկաներ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միջազգային կապով հեռախոս, ինտերնետ կապ 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Wi-Fi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ծածկույթով։</w:t>
            </w:r>
          </w:p>
        </w:tc>
      </w:tr>
      <w:tr w:rsidR="00B61AC0" w:rsidRPr="00B61AC0" w:rsidTr="003F596C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6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B61AC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       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150,000 </w:t>
            </w:r>
          </w:p>
        </w:tc>
      </w:tr>
      <w:tr w:rsidR="00B61AC0" w:rsidRPr="00734A43" w:rsidTr="003F596C">
        <w:trPr>
          <w:gridAfter w:val="1"/>
          <w:wAfter w:w="1780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796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         200,000 </w:t>
            </w:r>
          </w:p>
        </w:tc>
      </w:tr>
      <w:tr w:rsidR="00B61AC0" w:rsidRPr="00734A43" w:rsidTr="003F596C"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.09.2016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6487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13846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487" w:rsidRPr="00734A43" w:rsidRDefault="002E6487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AC0" w:rsidRPr="00734A43" w:rsidTr="003F596C">
        <w:trPr>
          <w:gridAfter w:val="5"/>
          <w:wAfter w:w="89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Default="00B61AC0" w:rsidP="00B61AC0">
            <w:pPr>
              <w:jc w:val="center"/>
            </w:pPr>
            <w:r w:rsidRPr="00BE2C8D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Default="00B61AC0" w:rsidP="00B61AC0">
            <w:pPr>
              <w:jc w:val="center"/>
            </w:pPr>
            <w:r w:rsidRPr="00BE2C8D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856D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856D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299,988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299,988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60,012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60,012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289,988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289,988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58,012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58,012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193,326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193,326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38,674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38,674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386,651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386,651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77,349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77,349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464,000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464,000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74,997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74,997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15,003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15,003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96C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</w:tr>
      <w:tr w:rsidR="00301E74" w:rsidRPr="00734A43" w:rsidTr="003F596C">
        <w:trPr>
          <w:gridAfter w:val="5"/>
          <w:wAfter w:w="8916" w:type="dxa"/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2011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թվականի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կետով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74-րդ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«զ»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պարբերությունը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վարվեցին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 առաջարկը մնաց անփոփոխ, իսկ </w:t>
            </w:r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ՍՊԸ-ի շահույթից </w:t>
            </w:r>
            <w:proofErr w:type="spellStart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նվազեցրած</w:t>
            </w:r>
            <w:proofErr w:type="spellEnd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գները գերազանցեցին «Գոլդեն </w:t>
            </w:r>
            <w:proofErr w:type="spellStart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-ի գները՝ բացառությամբ 2-</w:t>
            </w:r>
            <w:r w:rsidR="00F72216" w:rsidRPr="00B80C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 չափաբաժնի, որի գինը սահմանվեց</w:t>
            </w:r>
            <w:r w:rsidR="00754227" w:rsidRPr="00B80C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295 000 ՀՀ դրամ։</w:t>
            </w:r>
            <w:proofErr w:type="gramEnd"/>
          </w:p>
        </w:tc>
      </w:tr>
      <w:tr w:rsidR="00301E7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1E74" w:rsidRPr="00734A43" w:rsidTr="003F596C">
        <w:trPr>
          <w:gridAfter w:val="5"/>
          <w:wAfter w:w="8916" w:type="dxa"/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8854FD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Default="008952F3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F72216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 w:rsidR="00F72216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Փելիս</w:t>
            </w:r>
            <w:proofErr w:type="spellEnd"/>
            <w:r w:rsidR="00F72216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Հյուրանոց» ՍՊԸ</w:t>
            </w:r>
            <w:r w:rsidR="00601A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-</w:t>
            </w:r>
            <w:r w:rsidR="00F72216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693C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  <w:p w:rsidR="008952F3" w:rsidRPr="00734A43" w:rsidRDefault="008952F3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 - 30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8854FD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8854FD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Default="008952F3" w:rsidP="00693C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693CE3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 w:rsidR="00693CE3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Փելիս</w:t>
            </w:r>
            <w:proofErr w:type="spellEnd"/>
            <w:r w:rsidR="00693CE3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Հյուրանոց» ՍՊԸ</w:t>
            </w:r>
            <w:r w:rsidR="00693C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-</w:t>
            </w:r>
            <w:r w:rsidR="00693CE3"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693C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28.09.2016</w:t>
            </w:r>
          </w:p>
          <w:p w:rsidR="008952F3" w:rsidRPr="00734A43" w:rsidRDefault="008952F3" w:rsidP="00693C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 - 30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8854FD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8854FD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C742B" w:rsidRPr="00734A43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742B" w:rsidRPr="004E3700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3-13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742B" w:rsidRPr="004A1BE9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ՀԶՀ-ԲԸԱՀԾՁԲ-ԶԱԾ-16/3-1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C742B" w:rsidRPr="00734A43" w:rsidRDefault="00150721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BC742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742B" w:rsidRPr="00030CE4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3 634 000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BC742B" w:rsidRPr="00030CE4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3 634 000</w:t>
            </w:r>
          </w:p>
        </w:tc>
      </w:tr>
      <w:tr w:rsidR="00BC742B" w:rsidRPr="00734A43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742B" w:rsidRPr="00BC742B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ՀԶՀ-ԲԸԱՀԾՁԲ-ԶԱԾ-16/3-</w:t>
            </w:r>
            <w:r w:rsidR="001507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C742B" w:rsidRPr="00734A43" w:rsidRDefault="00150721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BC7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742B" w:rsidRPr="00030CE4" w:rsidRDefault="000A3D6A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295</w:t>
            </w:r>
            <w:r w:rsidR="00BC742B"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BC742B" w:rsidRPr="00030CE4" w:rsidRDefault="000A3D6A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295</w:t>
            </w:r>
            <w:r w:rsidR="00BC742B"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BC742B" w:rsidRPr="00734A43" w:rsidTr="003F596C">
        <w:trPr>
          <w:gridAfter w:val="5"/>
          <w:wAfter w:w="8916" w:type="dxa"/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742B" w:rsidRPr="00734A43" w:rsidTr="003F596C">
        <w:trPr>
          <w:gridAfter w:val="5"/>
          <w:wAfter w:w="89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30CE4" w:rsidRPr="00734A43" w:rsidTr="003F596C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4E3700" w:rsidRDefault="00030CE4" w:rsidP="0003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3-13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4A1BE9" w:rsidRDefault="00030CE4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«Գոլդեն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Հյուրանոց»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Ազատության 2/2</w:t>
            </w:r>
            <w:r w:rsidR="000F65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0F653B" w:rsidRPr="00734A43" w:rsidRDefault="000F653B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Հեռ.՝ 010 21 99 99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0F653B" w:rsidRDefault="00E10932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="00A05B15" w:rsidRPr="000F653B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Hasmik.petrosyan@radissonblu.com</w:t>
              </w:r>
            </w:hyperlink>
            <w:r w:rsidR="00A05B15" w:rsidRPr="000F65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A05B15" w:rsidP="00A05B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247010333360150</w:t>
            </w:r>
            <w:r w:rsidR="00030CE4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</w:t>
            </w:r>
            <w:r w:rsidR="00030CE4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ԲԱՆԿ» </w:t>
            </w:r>
            <w:r w:rsidR="00030C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="00030CE4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02554555</w:t>
            </w:r>
          </w:p>
        </w:tc>
      </w:tr>
      <w:tr w:rsidR="00030CE4" w:rsidRPr="00734A43" w:rsidTr="00030CE4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BC742B" w:rsidRDefault="00030CE4" w:rsidP="0003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030CE4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53B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ք. </w:t>
            </w:r>
            <w:proofErr w:type="spellStart"/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Զաքյան</w:t>
            </w:r>
            <w:proofErr w:type="spellEnd"/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6/36</w:t>
            </w:r>
            <w:r w:rsidR="000F65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  <w:p w:rsidR="00030CE4" w:rsidRPr="00734A43" w:rsidRDefault="000F653B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հեռ՝ 055 53 45 35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E10932" w:rsidP="00030CE4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A05B15" w:rsidRPr="00A05B1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trinidattour@gmail.com</w:t>
              </w:r>
            </w:hyperlink>
            <w:r w:rsidR="00A05B15" w:rsidRPr="00A05B15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1570020240710100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02628294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4A1BE9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B42C34" w:rsidRDefault="00BC742B" w:rsidP="00BC742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742B" w:rsidRPr="004A1BE9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8854FD" w:rsidTr="003F596C">
        <w:trPr>
          <w:gridAfter w:val="5"/>
          <w:wAfter w:w="8916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ուղարկվել է «Գոլդեն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Փելիս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Հյուրանոց», «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Հայաթ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Պլեյս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և «</w:t>
            </w:r>
            <w:proofErr w:type="spellStart"/>
            <w:r w:rsidR="00AE78A6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Հայաթ</w:t>
            </w:r>
            <w:proofErr w:type="spellEnd"/>
            <w:r w:rsidR="00AE78A6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  <w:proofErr w:type="spellStart"/>
            <w:r w:rsidR="00AE78A6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Փլեյս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ընկերություններին։</w:t>
            </w:r>
          </w:p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9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C742B" w:rsidRPr="008854FD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8854FD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8854FD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8854FD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8854FD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Տիրան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Լաճիկյան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BC742B" w:rsidRPr="00734A43" w:rsidRDefault="00E10932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BC742B"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="00BC742B"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932">
      <w:rPr>
        <w:rStyle w:val="PageNumber"/>
        <w:noProof/>
      </w:rPr>
      <w:t>4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AC0" w:rsidRPr="00EB00B9" w:rsidRDefault="00B61AC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1AC0" w:rsidRPr="002D0BF6" w:rsidRDefault="00B61AC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1AC0" w:rsidRPr="00C868EC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E74" w:rsidRPr="00871366" w:rsidRDefault="00301E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742B" w:rsidRPr="002D0BF6" w:rsidRDefault="00BC742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628D6"/>
    <w:rsid w:val="0016326E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dattou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mik.petrosyan@radissonblu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.lachikyan@dfa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1901</Words>
  <Characters>12840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14712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42</cp:revision>
  <cp:lastPrinted>2014-07-02T11:56:00Z</cp:lastPrinted>
  <dcterms:created xsi:type="dcterms:W3CDTF">2016-05-06T09:06:00Z</dcterms:created>
  <dcterms:modified xsi:type="dcterms:W3CDTF">2016-12-01T07:23:00Z</dcterms:modified>
</cp:coreProperties>
</file>