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01" w:rsidRPr="00746887" w:rsidRDefault="00E60F01" w:rsidP="00A039CC">
      <w:pPr>
        <w:spacing w:after="240" w:line="360" w:lineRule="auto"/>
        <w:jc w:val="center"/>
        <w:rPr>
          <w:rFonts w:ascii="Arial Armenian" w:hAnsi="Arial Armenian" w:cs="Arial Armenian"/>
          <w:b/>
          <w:bCs/>
          <w:lang w:val="af-ZA"/>
        </w:rPr>
      </w:pPr>
      <w:r w:rsidRPr="00746887">
        <w:rPr>
          <w:rFonts w:ascii="Arial Armenian" w:hAnsi="Arial Armenian" w:cs="Arial Armenian"/>
          <w:b/>
          <w:bCs/>
          <w:lang w:val="af-ZA"/>
        </w:rPr>
        <w:t>Ð²Úî²ð²ðàôÂÚàôÜ (Ð²ÞìºîìàôÂÚàôÜ)</w:t>
      </w:r>
    </w:p>
    <w:p w:rsidR="00E60F01" w:rsidRPr="00746887" w:rsidRDefault="00E60F01" w:rsidP="00A039CC">
      <w:pPr>
        <w:spacing w:after="240" w:line="360" w:lineRule="auto"/>
        <w:jc w:val="center"/>
        <w:rPr>
          <w:rFonts w:ascii="Arial Armenian" w:hAnsi="Arial Armenian" w:cs="Arial Armenian"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746887">
        <w:rPr>
          <w:rFonts w:ascii="GHEA Grapalat" w:hAnsi="GHEA Grapalat" w:cs="GHEA Grapalat"/>
          <w:b/>
          <w:bCs/>
          <w:lang w:val="af-ZA"/>
        </w:rPr>
        <w:t>ՇՐՋԱՆԱԿԱՅԻՆ ՀԱՄԱՁԱՅՆԱԳՐԵՐԻ ՄԻՋՈՑՈՎ ԳՆՈՒՄ ԿԱՏԱՐԵԼՈՒ</w:t>
      </w:r>
      <w:r w:rsidRPr="00746887">
        <w:rPr>
          <w:rFonts w:ascii="Arial Armenian" w:hAnsi="Arial Armenian" w:cs="Arial Armenian"/>
          <w:b/>
          <w:bCs/>
          <w:lang w:val="af-ZA"/>
        </w:rPr>
        <w:t xml:space="preserve"> ÀÜÂ²ò²Î²ð¶àì ÎÜøì²Ì ä</w:t>
      </w:r>
      <w:r w:rsidRPr="00746887">
        <w:rPr>
          <w:rFonts w:ascii="Arial Armenian" w:hAnsi="Arial Armenian" w:cs="Arial Armenian"/>
          <w:lang w:val="af-ZA"/>
        </w:rPr>
        <w:t>²ÚØ²Ü²¶ð</w:t>
      </w:r>
      <w:r w:rsidRPr="00746887">
        <w:rPr>
          <w:rFonts w:ascii="Sylfaen" w:hAnsi="Sylfaen" w:cs="Sylfaen"/>
          <w:lang w:val="af-ZA"/>
        </w:rPr>
        <w:t>ԵՐ</w:t>
      </w:r>
      <w:r w:rsidRPr="00746887">
        <w:rPr>
          <w:rFonts w:ascii="Arial Armenian" w:hAnsi="Arial Armenian" w:cs="Arial Armenian"/>
          <w:lang w:val="af-ZA"/>
        </w:rPr>
        <w:t>Æ Ø²êÆÜ</w:t>
      </w:r>
    </w:p>
    <w:p w:rsidR="00E60F01" w:rsidRPr="00D07B02" w:rsidRDefault="00E60F01" w:rsidP="00A039CC">
      <w:pPr>
        <w:pStyle w:val="Heading3"/>
        <w:spacing w:after="240" w:line="360" w:lineRule="auto"/>
        <w:ind w:firstLine="0"/>
        <w:rPr>
          <w:rFonts w:ascii="Arial Armenian" w:hAnsi="Arial Armenian" w:cs="Arial Armenian"/>
          <w:b w:val="0"/>
          <w:bCs w:val="0"/>
          <w:sz w:val="24"/>
          <w:szCs w:val="24"/>
          <w:lang w:val="af-ZA"/>
        </w:rPr>
      </w:pPr>
      <w:r w:rsidRPr="00746887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ՇՐՋԱՆԱԿԱՅԻՆ 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 w:cs="Arial Armenian"/>
          <w:b w:val="0"/>
          <w:bCs w:val="0"/>
          <w:sz w:val="24"/>
          <w:szCs w:val="24"/>
          <w:lang w:val="af-ZA"/>
        </w:rPr>
        <w:t xml:space="preserve"> ÀÜÂ²ò²Î²ð¶àì ÀÜÂ²ò²Î²ð¶Æ Ì²ÌÎ²¶ÆðÀª 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«ԳԱԿ-ՇՀԱՊՁԲ-15/2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– ՀՀ ՊՆ ՆՏԱԴ-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ՇՀԱՊՁԲ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-7/99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»</w:t>
      </w:r>
    </w:p>
    <w:p w:rsidR="00E60F01" w:rsidRPr="003C2720" w:rsidRDefault="00E60F01" w:rsidP="003C2720">
      <w:pPr>
        <w:tabs>
          <w:tab w:val="left" w:pos="1248"/>
        </w:tabs>
        <w:jc w:val="center"/>
        <w:rPr>
          <w:rFonts w:ascii="Arial Armenian" w:hAnsi="Arial Armenian" w:cs="Arial Armenian"/>
          <w:b/>
          <w:bCs/>
          <w:sz w:val="14"/>
          <w:szCs w:val="14"/>
          <w:lang w:val="af-ZA"/>
        </w:rPr>
      </w:pPr>
      <w:r w:rsidRPr="00B737D5">
        <w:rPr>
          <w:rFonts w:ascii="Arial Armenian" w:hAnsi="Arial Armenian" w:cs="Arial Armenian"/>
          <w:sz w:val="20"/>
          <w:szCs w:val="20"/>
          <w:lang w:val="af-ZA"/>
        </w:rPr>
        <w:t xml:space="preserve">ä³ïíÇñ³ïáõÝ` 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ÐÐ </w:t>
      </w:r>
      <w:r w:rsidRPr="00CA7C88">
        <w:rPr>
          <w:rFonts w:ascii="GHEA Grapalat" w:hAnsi="GHEA Grapalat" w:cs="GHEA Grapalat"/>
          <w:sz w:val="20"/>
          <w:szCs w:val="20"/>
          <w:lang w:val="af-ZA"/>
        </w:rPr>
        <w:t>պաշտպանության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Ý³Ë³ñ³ñáõÃÛáõÝÁ, 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áñÁ ·ïÝíáõÙ ¿ </w:t>
      </w:r>
      <w:r w:rsidRPr="00D07B02">
        <w:rPr>
          <w:rFonts w:ascii="Sylfaen" w:hAnsi="Sylfaen" w:cs="Sylfaen"/>
          <w:sz w:val="20"/>
          <w:szCs w:val="20"/>
          <w:lang w:val="af-ZA"/>
        </w:rPr>
        <w:t>ք. Երևան, Բագրևանդի 5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 Ñ³ëó»áõÙ, ëïáñ¨ Ý»ñÏ³Û³óÝáõÙ ¿ </w:t>
      </w:r>
      <w:r>
        <w:rPr>
          <w:rFonts w:ascii="GHEA Grapalat" w:hAnsi="GHEA Grapalat" w:cs="GHEA Grapalat"/>
          <w:sz w:val="20"/>
          <w:szCs w:val="20"/>
          <w:lang w:val="es-ES"/>
        </w:rPr>
        <w:t>«ԳԱԿ-ՇՀԱՊՁԲ-15/2</w:t>
      </w:r>
      <w:r w:rsidRPr="00D07B02">
        <w:rPr>
          <w:rFonts w:ascii="GHEA Grapalat" w:hAnsi="GHEA Grapalat" w:cs="GHEA Grapalat"/>
          <w:sz w:val="20"/>
          <w:szCs w:val="20"/>
          <w:lang w:val="es-ES"/>
        </w:rPr>
        <w:t>– ՀՀ ՊՆ ՆՏԱԴ-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ՇՀԱՊՁԲ</w:t>
      </w:r>
      <w:r>
        <w:rPr>
          <w:rFonts w:ascii="GHEA Grapalat" w:hAnsi="GHEA Grapalat" w:cs="GHEA Grapalat"/>
          <w:sz w:val="20"/>
          <w:szCs w:val="20"/>
          <w:lang w:val="es-ES"/>
        </w:rPr>
        <w:t>-7/99</w:t>
      </w:r>
      <w:r w:rsidRPr="00D07B02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շրջանակային համաձայնագրերի միջոցով գնում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կատարելու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B737D5">
        <w:rPr>
          <w:rFonts w:ascii="Arial Armenian" w:hAnsi="Arial Armenian" w:cs="Arial Armenian"/>
          <w:sz w:val="20"/>
          <w:szCs w:val="20"/>
          <w:lang w:val="af-ZA"/>
        </w:rPr>
        <w:t>ÁÝÃ³ó³Ï³ñ·Ç ³ñ¹ÛáõÝùáõÙ ÏÝùí³Í å³ÛÙ³Ý³·ñÇ Ù³ëÇÝ ï»Õ»Ï³ïíáõÃÛáõÝÁ:</w:t>
      </w:r>
      <w:r w:rsidRPr="003C2720">
        <w:rPr>
          <w:rFonts w:ascii="GHEA Grapalat" w:hAnsi="GHEA Grapalat" w:cs="GHEA Grapalat"/>
          <w:b/>
          <w:bCs/>
          <w:sz w:val="14"/>
          <w:szCs w:val="14"/>
          <w:lang w:val="af-ZA"/>
        </w:rPr>
        <w:t xml:space="preserve"> </w:t>
      </w:r>
    </w:p>
    <w:p w:rsidR="00E60F01" w:rsidRDefault="00E60F01" w:rsidP="003C2720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B737D5">
        <w:rPr>
          <w:rFonts w:ascii="Arial Armenian" w:hAnsi="Arial Armenian" w:cs="Arial Armenian"/>
          <w:b/>
          <w:bCs/>
          <w:sz w:val="14"/>
          <w:szCs w:val="14"/>
        </w:rPr>
        <w:t>(</w:t>
      </w:r>
      <w:r w:rsidRPr="00B737D5">
        <w:rPr>
          <w:rFonts w:ascii="GHEA Grapalat" w:hAnsi="GHEA Grapalat" w:cs="GHEA Grapalat"/>
          <w:b/>
          <w:bCs/>
          <w:sz w:val="14"/>
          <w:szCs w:val="14"/>
        </w:rPr>
        <w:t>տեխնիկական</w:t>
      </w:r>
      <w:r w:rsidRPr="00B737D5">
        <w:rPr>
          <w:rFonts w:ascii="Arial Armenian" w:hAnsi="Arial Armenian" w:cs="Arial Armenian"/>
          <w:b/>
          <w:bCs/>
          <w:sz w:val="14"/>
          <w:szCs w:val="14"/>
        </w:rPr>
        <w:t xml:space="preserve"> </w:t>
      </w:r>
      <w:r w:rsidRPr="00B737D5">
        <w:rPr>
          <w:rFonts w:ascii="GHEA Grapalat" w:hAnsi="GHEA Grapalat" w:cs="GHEA Grapalat"/>
          <w:b/>
          <w:bCs/>
          <w:sz w:val="14"/>
          <w:szCs w:val="14"/>
        </w:rPr>
        <w:t>բնութագիր</w:t>
      </w:r>
      <w:r w:rsidRPr="00B737D5">
        <w:rPr>
          <w:rFonts w:ascii="Arial Armenian" w:hAnsi="Arial Armenian" w:cs="Arial Armenian"/>
          <w:b/>
          <w:bCs/>
          <w:sz w:val="14"/>
          <w:szCs w:val="14"/>
        </w:rPr>
        <w:t>)</w:t>
      </w:r>
    </w:p>
    <w:tbl>
      <w:tblPr>
        <w:tblW w:w="1107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13"/>
        <w:gridCol w:w="1825"/>
        <w:gridCol w:w="851"/>
        <w:gridCol w:w="1134"/>
        <w:gridCol w:w="850"/>
        <w:gridCol w:w="1134"/>
        <w:gridCol w:w="1134"/>
        <w:gridCol w:w="1701"/>
        <w:gridCol w:w="1728"/>
      </w:tblGrid>
      <w:tr w:rsidR="00E60F01" w:rsidRPr="00B737D5">
        <w:trPr>
          <w:trHeight w:val="110"/>
        </w:trPr>
        <w:tc>
          <w:tcPr>
            <w:tcW w:w="1107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0F01" w:rsidRPr="003C2720" w:rsidRDefault="00E60F01" w:rsidP="003C2720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E60F01" w:rsidRPr="00B737D5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vAlign w:val="center"/>
          </w:tcPr>
          <w:p w:rsidR="00E60F01" w:rsidRPr="00B737D5" w:rsidRDefault="00E60F01" w:rsidP="003C272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</w:tcBorders>
            <w:vAlign w:val="center"/>
          </w:tcPr>
          <w:p w:rsidR="00E60F01" w:rsidRPr="00B737D5" w:rsidRDefault="00E60F01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60F01" w:rsidRPr="00B737D5" w:rsidRDefault="00E60F01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984" w:type="dxa"/>
            <w:gridSpan w:val="2"/>
            <w:vAlign w:val="center"/>
          </w:tcPr>
          <w:p w:rsidR="00E60F01" w:rsidRPr="00B737D5" w:rsidRDefault="00E60F01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60F01" w:rsidRDefault="00E60F01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F01" w:rsidRPr="003C2720" w:rsidRDefault="00E60F01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</w:p>
          <w:p w:rsidR="00E60F01" w:rsidRPr="00B737D5" w:rsidRDefault="00E60F01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>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F01" w:rsidRDefault="00E60F01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</w:p>
        </w:tc>
      </w:tr>
      <w:tr w:rsidR="00E60F01" w:rsidRPr="00B737D5">
        <w:trPr>
          <w:trHeight w:val="175"/>
        </w:trPr>
        <w:tc>
          <w:tcPr>
            <w:tcW w:w="713" w:type="dxa"/>
            <w:vMerge/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60F01" w:rsidRPr="00242F71" w:rsidRDefault="00E60F01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E60F01" w:rsidRPr="00242F71" w:rsidRDefault="00E60F01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60F01" w:rsidRPr="00B737D5" w:rsidRDefault="00E60F01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B737D5">
        <w:trPr>
          <w:trHeight w:val="275"/>
        </w:trPr>
        <w:tc>
          <w:tcPr>
            <w:tcW w:w="713" w:type="dxa"/>
            <w:vMerge/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E60F01" w:rsidRPr="00B737D5" w:rsidRDefault="00E60F01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E60F01" w:rsidRPr="00B737D5" w:rsidRDefault="00E60F01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60F01" w:rsidRPr="00391E36" w:rsidRDefault="00E60F01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391E36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0F01" w:rsidRPr="00391E36" w:rsidRDefault="00E60F01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1E36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F01" w:rsidRPr="00B737D5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A9405B">
        <w:trPr>
          <w:trHeight w:val="6440"/>
        </w:trPr>
        <w:tc>
          <w:tcPr>
            <w:tcW w:w="713" w:type="dxa"/>
            <w:vAlign w:val="center"/>
          </w:tcPr>
          <w:p w:rsidR="00E60F01" w:rsidRPr="00C85C86" w:rsidRDefault="00E60F01" w:rsidP="00B230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E60F01" w:rsidRPr="006A4520" w:rsidRDefault="00E60F01" w:rsidP="007A36F8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 xml:space="preserve">Գազար, </w:t>
            </w:r>
            <w:r w:rsidRPr="006A4520">
              <w:rPr>
                <w:rFonts w:ascii="GHEA Grapalat" w:hAnsi="GHEA Grapalat" w:cs="GHEA Grapalat"/>
                <w:sz w:val="16"/>
                <w:szCs w:val="16"/>
              </w:rPr>
              <w:t>Սյունիքի տարածաշրջանի զորամասեր</w:t>
            </w:r>
          </w:p>
        </w:tc>
        <w:tc>
          <w:tcPr>
            <w:tcW w:w="851" w:type="dxa"/>
            <w:vAlign w:val="center"/>
          </w:tcPr>
          <w:p w:rsidR="00E60F01" w:rsidRPr="00144091" w:rsidRDefault="00E60F01" w:rsidP="00B230D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E60F01" w:rsidRPr="004E2B88" w:rsidRDefault="00E60F01" w:rsidP="004E2B88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4E2B88">
              <w:rPr>
                <w:rFonts w:ascii="GHEA Grapalat" w:hAnsi="GHEA Grapalat" w:cs="GHEA Grapalat"/>
                <w:color w:val="000000"/>
                <w:sz w:val="18"/>
                <w:szCs w:val="18"/>
              </w:rPr>
              <w:t>243130</w:t>
            </w:r>
          </w:p>
        </w:tc>
        <w:tc>
          <w:tcPr>
            <w:tcW w:w="850" w:type="dxa"/>
            <w:vAlign w:val="center"/>
          </w:tcPr>
          <w:p w:rsidR="00E60F01" w:rsidRPr="004E2B88" w:rsidRDefault="00E60F01" w:rsidP="004E2B88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4E2B88">
              <w:rPr>
                <w:rFonts w:ascii="GHEA Grapalat" w:hAnsi="GHEA Grapalat" w:cs="GHEA Grapalat"/>
                <w:color w:val="000000"/>
                <w:sz w:val="18"/>
                <w:szCs w:val="18"/>
              </w:rPr>
              <w:t>243130</w:t>
            </w:r>
          </w:p>
        </w:tc>
        <w:tc>
          <w:tcPr>
            <w:tcW w:w="1134" w:type="dxa"/>
            <w:vAlign w:val="center"/>
          </w:tcPr>
          <w:p w:rsidR="00E60F01" w:rsidRPr="000855AB" w:rsidRDefault="00E60F01" w:rsidP="00D725F9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0855AB">
              <w:rPr>
                <w:rFonts w:ascii="GHEA Grapalat" w:hAnsi="GHEA Grapalat" w:cs="GHEA Grapalat"/>
                <w:sz w:val="18"/>
                <w:szCs w:val="18"/>
              </w:rPr>
              <w:t>26744300</w:t>
            </w:r>
          </w:p>
        </w:tc>
        <w:tc>
          <w:tcPr>
            <w:tcW w:w="1134" w:type="dxa"/>
            <w:vAlign w:val="center"/>
          </w:tcPr>
          <w:p w:rsidR="00E60F01" w:rsidRPr="00E364BA" w:rsidRDefault="00E60F01" w:rsidP="00E364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5AB">
              <w:rPr>
                <w:rFonts w:ascii="GHEA Grapalat" w:hAnsi="GHEA Grapalat" w:cs="GHEA Grapalat"/>
                <w:sz w:val="18"/>
                <w:szCs w:val="18"/>
              </w:rPr>
              <w:t>26744300</w:t>
            </w:r>
          </w:p>
        </w:tc>
        <w:tc>
          <w:tcPr>
            <w:tcW w:w="1701" w:type="dxa"/>
            <w:vMerge w:val="restart"/>
          </w:tcPr>
          <w:p w:rsidR="00E60F01" w:rsidRPr="007A36F8" w:rsidRDefault="00E60F01" w:rsidP="007A36F8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7A36F8">
              <w:rPr>
                <w:rFonts w:ascii="GHEA Grapalat" w:hAnsi="GHEA Grapalat" w:cs="GHEA Grapalat"/>
                <w:sz w:val="16"/>
                <w:szCs w:val="16"/>
              </w:rPr>
              <w:t xml:space="preserve">Սովորական և ընտիր տեսակի, ԳՕՍՏ 1721-85։ </w:t>
            </w:r>
          </w:p>
          <w:p w:rsidR="00E60F01" w:rsidRPr="007A36F8" w:rsidRDefault="00E60F01" w:rsidP="007A36F8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7A36F8">
              <w:rPr>
                <w:rFonts w:ascii="GHEA Grapalat" w:hAnsi="GHEA Grapalat" w:cs="GHEA Grapalat"/>
                <w:sz w:val="16"/>
                <w:szCs w:val="16"/>
              </w:rPr>
              <w:t>Արտաքին տեսքը` արմատապտուղները թարմ, չթառամած, ամբողջական, առանց հիվանդությունների, չոր, չկեղտոտված, առանց ճաքերի և վնասվածքների, միագույն:</w:t>
            </w:r>
          </w:p>
          <w:p w:rsidR="00E60F01" w:rsidRPr="007A36F8" w:rsidRDefault="00E60F01" w:rsidP="007A36F8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7A36F8">
              <w:rPr>
                <w:rFonts w:ascii="GHEA Grapalat" w:hAnsi="GHEA Grapalat" w:cs="GHEA Grapalat"/>
                <w:sz w:val="16"/>
                <w:szCs w:val="16"/>
              </w:rPr>
              <w:tab/>
              <w:t xml:space="preserve">Արմատապտուղների չափսերը (ամենամեծ լայնակի տրամագծով) 2,5-6,0սմ: </w:t>
            </w:r>
            <w:r w:rsidRPr="007A36F8">
              <w:rPr>
                <w:rFonts w:ascii="GHEA Grapalat" w:hAnsi="GHEA Grapalat" w:cs="GHEA Grapalat"/>
                <w:sz w:val="16"/>
                <w:szCs w:val="16"/>
              </w:rPr>
              <w:tab/>
              <w:t>Թույլատրվում է շեղումներ նշված չափսերից 0,5սմ` ընդհանուր քանակության 10%-ից ոչ ավելի: Արմատապտուղներին կպած հողի քանակությունը ոչ ավելի, քան ընդհանուր քանակի 1%:</w:t>
            </w:r>
          </w:p>
          <w:p w:rsidR="00E60F01" w:rsidRPr="007A36F8" w:rsidRDefault="00E60F01" w:rsidP="007A36F8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7A36F8">
              <w:rPr>
                <w:rFonts w:ascii="GHEA Grapalat" w:hAnsi="GHEA Grapalat" w:cs="GHEA Grapalat"/>
                <w:sz w:val="16"/>
                <w:szCs w:val="16"/>
              </w:rPr>
              <w:t>Անվտանգությունը և մակնշումը՝ ըստ ՀՀ կառավարության 2006թ. դեկտեմբերի 21-ի   N 1913-Ն որոշմամբ հաստատված ՙԹարմ պտուղ-բանջարեղենի տեխնիկական կանոնակարգի՚ և ՙՍննդամթերքի անվտանգության մասին՚ ՀՀ օրենքի 8-րդ հոդվածի:</w:t>
            </w:r>
          </w:p>
          <w:p w:rsidR="00E60F01" w:rsidRPr="007A36F8" w:rsidRDefault="00E60F01" w:rsidP="007A36F8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</w:tcPr>
          <w:p w:rsidR="00E60F01" w:rsidRPr="007A36F8" w:rsidRDefault="00E60F01" w:rsidP="005E0D04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7A36F8">
              <w:rPr>
                <w:rFonts w:ascii="GHEA Grapalat" w:hAnsi="GHEA Grapalat" w:cs="GHEA Grapalat"/>
                <w:sz w:val="16"/>
                <w:szCs w:val="16"/>
              </w:rPr>
              <w:t xml:space="preserve">Սովորական և ընտիր տեսակի, ԳՕՍՏ 1721-85։ </w:t>
            </w:r>
          </w:p>
          <w:p w:rsidR="00E60F01" w:rsidRPr="007A36F8" w:rsidRDefault="00E60F01" w:rsidP="005E0D04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7A36F8">
              <w:rPr>
                <w:rFonts w:ascii="GHEA Grapalat" w:hAnsi="GHEA Grapalat" w:cs="GHEA Grapalat"/>
                <w:sz w:val="16"/>
                <w:szCs w:val="16"/>
              </w:rPr>
              <w:t>Արտաքին տեսքը` արմատապտուղները թարմ, չթառամած, ամբողջական, առանց հիվանդությունների, չոր, չկեղտոտված, առանց ճաքերի և վնասվածքների, միագույն:</w:t>
            </w:r>
          </w:p>
          <w:p w:rsidR="00E60F01" w:rsidRPr="007A36F8" w:rsidRDefault="00E60F01" w:rsidP="005E0D04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7A36F8">
              <w:rPr>
                <w:rFonts w:ascii="GHEA Grapalat" w:hAnsi="GHEA Grapalat" w:cs="GHEA Grapalat"/>
                <w:sz w:val="16"/>
                <w:szCs w:val="16"/>
              </w:rPr>
              <w:tab/>
              <w:t xml:space="preserve">Արմատապտուղների չափսերը (ամենամեծ լայնակի տրամագծով) 2,5-6,0սմ: </w:t>
            </w:r>
            <w:r w:rsidRPr="007A36F8">
              <w:rPr>
                <w:rFonts w:ascii="GHEA Grapalat" w:hAnsi="GHEA Grapalat" w:cs="GHEA Grapalat"/>
                <w:sz w:val="16"/>
                <w:szCs w:val="16"/>
              </w:rPr>
              <w:tab/>
              <w:t>Թույլատրվում է շեղումներ նշված չափսերից 0,5սմ` ընդհանուր քանակության 10%-ից ոչ ավելի: Արմատապտուղներին կպած հողի քանակությունը ոչ ավելի, քան ընդհանուր քանակի 1%:</w:t>
            </w:r>
          </w:p>
          <w:p w:rsidR="00E60F01" w:rsidRPr="007A36F8" w:rsidRDefault="00E60F01" w:rsidP="005E0D04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7A36F8">
              <w:rPr>
                <w:rFonts w:ascii="GHEA Grapalat" w:hAnsi="GHEA Grapalat" w:cs="GHEA Grapalat"/>
                <w:sz w:val="16"/>
                <w:szCs w:val="16"/>
              </w:rPr>
              <w:t>Անվտանգությունը և մակնշումը՝ ըստ ՀՀ կառավարության 2006թ. դեկտեմբերի 21-ի   N 1913-Ն որոշմամբ հաստատված ՙԹարմ պտուղ-բանջարեղենի տեխնիկական կանոնակարգի՚ և ՙՍննդամթերքի անվտանգության մասին՚ ՀՀ օրենքի 8-րդ հոդվածի:</w:t>
            </w:r>
          </w:p>
          <w:p w:rsidR="00E60F01" w:rsidRPr="007A36F8" w:rsidRDefault="00E60F01" w:rsidP="005E0D04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  <w:tr w:rsidR="00E60F01" w:rsidRPr="00A9405B">
        <w:trPr>
          <w:trHeight w:val="265"/>
        </w:trPr>
        <w:tc>
          <w:tcPr>
            <w:tcW w:w="713" w:type="dxa"/>
            <w:vAlign w:val="center"/>
          </w:tcPr>
          <w:p w:rsidR="00E60F01" w:rsidRPr="00C85C86" w:rsidRDefault="00E60F01" w:rsidP="00B230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5" w:type="dxa"/>
            <w:vAlign w:val="center"/>
          </w:tcPr>
          <w:p w:rsidR="00E60F01" w:rsidRPr="006A4520" w:rsidRDefault="00E60F01" w:rsidP="007A36F8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 xml:space="preserve">Գազար, </w:t>
            </w:r>
            <w:r w:rsidRPr="006A4520">
              <w:rPr>
                <w:rFonts w:ascii="GHEA Grapalat" w:hAnsi="GHEA Grapalat" w:cs="GHEA Grapalat"/>
                <w:sz w:val="16"/>
                <w:szCs w:val="16"/>
              </w:rPr>
              <w:t>Վայոց Ձորի տարածաշրջանի զորամասեր</w:t>
            </w:r>
          </w:p>
        </w:tc>
        <w:tc>
          <w:tcPr>
            <w:tcW w:w="851" w:type="dxa"/>
            <w:vAlign w:val="center"/>
          </w:tcPr>
          <w:p w:rsidR="00E60F01" w:rsidRPr="00144091" w:rsidRDefault="00E60F01" w:rsidP="00B230D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E60F01" w:rsidRPr="004E2B88" w:rsidRDefault="00E60F01" w:rsidP="004E2B88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4E2B88">
              <w:rPr>
                <w:rFonts w:ascii="GHEA Grapalat" w:hAnsi="GHEA Grapalat" w:cs="GHEA Grapalat"/>
                <w:color w:val="000000"/>
                <w:sz w:val="18"/>
                <w:szCs w:val="18"/>
              </w:rPr>
              <w:t>243130</w:t>
            </w:r>
          </w:p>
        </w:tc>
        <w:tc>
          <w:tcPr>
            <w:tcW w:w="850" w:type="dxa"/>
            <w:vAlign w:val="center"/>
          </w:tcPr>
          <w:p w:rsidR="00E60F01" w:rsidRPr="004E2B88" w:rsidRDefault="00E60F01" w:rsidP="004E2B88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4E2B88">
              <w:rPr>
                <w:rFonts w:ascii="GHEA Grapalat" w:hAnsi="GHEA Grapalat" w:cs="GHEA Grapalat"/>
                <w:color w:val="000000"/>
                <w:sz w:val="18"/>
                <w:szCs w:val="18"/>
              </w:rPr>
              <w:t>243130</w:t>
            </w:r>
          </w:p>
        </w:tc>
        <w:tc>
          <w:tcPr>
            <w:tcW w:w="1134" w:type="dxa"/>
            <w:vAlign w:val="center"/>
          </w:tcPr>
          <w:p w:rsidR="00E60F01" w:rsidRPr="000855AB" w:rsidRDefault="00E60F01" w:rsidP="00D725F9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0855AB">
              <w:rPr>
                <w:rFonts w:ascii="GHEA Grapalat" w:hAnsi="GHEA Grapalat" w:cs="GHEA Grapalat"/>
                <w:sz w:val="18"/>
                <w:szCs w:val="18"/>
              </w:rPr>
              <w:t>26744300</w:t>
            </w:r>
          </w:p>
        </w:tc>
        <w:tc>
          <w:tcPr>
            <w:tcW w:w="1134" w:type="dxa"/>
            <w:vAlign w:val="center"/>
          </w:tcPr>
          <w:p w:rsidR="00E60F01" w:rsidRPr="000855AB" w:rsidRDefault="00E60F01" w:rsidP="00D725F9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0855AB">
              <w:rPr>
                <w:rFonts w:ascii="GHEA Grapalat" w:hAnsi="GHEA Grapalat" w:cs="GHEA Grapalat"/>
                <w:sz w:val="18"/>
                <w:szCs w:val="18"/>
              </w:rPr>
              <w:t>26744300</w:t>
            </w:r>
          </w:p>
        </w:tc>
        <w:tc>
          <w:tcPr>
            <w:tcW w:w="1701" w:type="dxa"/>
            <w:vMerge/>
          </w:tcPr>
          <w:p w:rsidR="00E60F01" w:rsidRPr="0089334D" w:rsidRDefault="00E60F01" w:rsidP="00B230D1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:rsidR="00E60F01" w:rsidRPr="0089334D" w:rsidRDefault="00E60F01" w:rsidP="00B230D1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</w:tbl>
    <w:p w:rsidR="00E60F01" w:rsidRPr="009D3BE7" w:rsidRDefault="00E60F01">
      <w:pPr>
        <w:rPr>
          <w:rFonts w:cs="Times New Roman"/>
          <w:sz w:val="4"/>
          <w:szCs w:val="4"/>
        </w:rPr>
      </w:pPr>
    </w:p>
    <w:tbl>
      <w:tblPr>
        <w:tblW w:w="1107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07"/>
        <w:gridCol w:w="484"/>
        <w:gridCol w:w="87"/>
        <w:gridCol w:w="822"/>
        <w:gridCol w:w="168"/>
        <w:gridCol w:w="31"/>
        <w:gridCol w:w="140"/>
        <w:gridCol w:w="553"/>
        <w:gridCol w:w="12"/>
        <w:gridCol w:w="23"/>
        <w:gridCol w:w="157"/>
        <w:gridCol w:w="1031"/>
        <w:gridCol w:w="49"/>
        <w:gridCol w:w="43"/>
        <w:gridCol w:w="360"/>
        <w:gridCol w:w="256"/>
        <w:gridCol w:w="222"/>
        <w:gridCol w:w="602"/>
        <w:gridCol w:w="93"/>
        <w:gridCol w:w="420"/>
        <w:gridCol w:w="207"/>
        <w:gridCol w:w="360"/>
        <w:gridCol w:w="32"/>
        <w:gridCol w:w="115"/>
        <w:gridCol w:w="239"/>
        <w:gridCol w:w="374"/>
        <w:gridCol w:w="140"/>
        <w:gridCol w:w="180"/>
        <w:gridCol w:w="19"/>
        <w:gridCol w:w="271"/>
        <w:gridCol w:w="293"/>
        <w:gridCol w:w="317"/>
        <w:gridCol w:w="180"/>
        <w:gridCol w:w="27"/>
        <w:gridCol w:w="516"/>
        <w:gridCol w:w="177"/>
        <w:gridCol w:w="180"/>
        <w:gridCol w:w="543"/>
        <w:gridCol w:w="540"/>
      </w:tblGrid>
      <w:tr w:rsidR="00E60F01" w:rsidRPr="00FC07C7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FC07C7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nb-NO"/>
              </w:rPr>
            </w:pPr>
          </w:p>
        </w:tc>
      </w:tr>
      <w:tr w:rsidR="00E60F01" w:rsidRPr="00B737D5">
        <w:trPr>
          <w:trHeight w:val="137"/>
        </w:trPr>
        <w:tc>
          <w:tcPr>
            <w:tcW w:w="4364" w:type="dxa"/>
            <w:gridSpan w:val="13"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6"/>
            <w:vAlign w:val="center"/>
          </w:tcPr>
          <w:p w:rsidR="00E60F01" w:rsidRPr="005A5E43" w:rsidRDefault="00E60F01" w:rsidP="00B230D1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GHEA Grapalat"/>
                <w:sz w:val="16"/>
                <w:szCs w:val="16"/>
                <w:lang w:val="af-ZA"/>
              </w:rPr>
              <w:t>շրջանակային համաձայնագրերով իրականացվող գնումների ցանկում</w:t>
            </w:r>
          </w:p>
        </w:tc>
      </w:tr>
      <w:tr w:rsidR="00E60F01" w:rsidRPr="00B737D5">
        <w:trPr>
          <w:trHeight w:val="196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60F01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E60F01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³Ûá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381469" w:rsidRDefault="00E60F01" w:rsidP="000855AB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381469">
              <w:rPr>
                <w:rFonts w:ascii="GHEA Grapalat" w:hAnsi="GHEA Grapalat" w:cs="GHEA Grapalat"/>
                <w:sz w:val="16"/>
                <w:szCs w:val="16"/>
                <w:lang w:val="es-ES"/>
              </w:rPr>
              <w:t>Գնման առարկայի համար անհրաժեշտ  ֆինանսական միջոցները ներառված են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ՀՀ կառավարության 24.12.15թ. </w:t>
            </w:r>
            <w:r w:rsidRPr="00381469">
              <w:rPr>
                <w:rFonts w:ascii="GHEA Grapalat" w:hAnsi="GHEA Grapalat" w:cs="GHEA Grapalat"/>
                <w:sz w:val="16"/>
                <w:szCs w:val="16"/>
                <w:lang w:val="es-ES"/>
              </w:rPr>
              <w:t>N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1555-Ն որոշման և ՀՀ 2016թ. պետական բյուջեյով նախատեսված հատկացումների ներքին հոդվածային վերաբաշխման 17.05.16թ. N19/1 ծանուցագրի </w:t>
            </w:r>
            <w:r w:rsidRPr="00381469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մեջ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:</w:t>
            </w:r>
          </w:p>
        </w:tc>
      </w:tr>
      <w:tr w:rsidR="00E60F01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0F01" w:rsidRPr="000F4552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E60F01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01" w:rsidRPr="008340E9" w:rsidRDefault="00E60F01" w:rsidP="007A36F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04</w:t>
            </w:r>
            <w:r w:rsidRPr="005E60FA">
              <w:rPr>
                <w:rFonts w:ascii="GHEA Grapalat" w:hAnsi="GHEA Grapalat" w:cs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GHEA Grapalat"/>
                <w:sz w:val="16"/>
                <w:szCs w:val="16"/>
              </w:rPr>
              <w:t>11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GHEA Grapalat"/>
                <w:sz w:val="16"/>
                <w:szCs w:val="16"/>
              </w:rPr>
              <w:t>6</w:t>
            </w:r>
          </w:p>
        </w:tc>
      </w:tr>
      <w:tr w:rsidR="00E60F01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2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0F01" w:rsidRPr="005E60FA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FootnoteReference"/>
                <w:rFonts w:ascii="Arial Armenian" w:hAnsi="Arial Armenian" w:cs="Arial Armenian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5E60FA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5E60FA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60F01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5E60FA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5E60FA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5E60FA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60F01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0F01" w:rsidRPr="005E60FA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5E60FA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5E60FA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նման</w:t>
            </w:r>
          </w:p>
        </w:tc>
      </w:tr>
      <w:tr w:rsidR="00E60F01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B737D5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B737D5">
        <w:trPr>
          <w:trHeight w:val="40"/>
        </w:trPr>
        <w:tc>
          <w:tcPr>
            <w:tcW w:w="1378" w:type="dxa"/>
            <w:gridSpan w:val="3"/>
            <w:vMerge w:val="restart"/>
            <w:vAlign w:val="center"/>
          </w:tcPr>
          <w:p w:rsidR="00E60F01" w:rsidRPr="00B737D5" w:rsidRDefault="00E60F01" w:rsidP="007A36F8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8"/>
            <w:vMerge w:val="restart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28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</w:p>
        </w:tc>
      </w:tr>
      <w:tr w:rsidR="00E60F01" w:rsidRPr="00B737D5">
        <w:trPr>
          <w:trHeight w:val="213"/>
        </w:trPr>
        <w:tc>
          <w:tcPr>
            <w:tcW w:w="1378" w:type="dxa"/>
            <w:gridSpan w:val="3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786" w:type="dxa"/>
            <w:gridSpan w:val="28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 w:rsidRPr="00B737D5">
              <w:rPr>
                <w:rStyle w:val="FootnoteReference"/>
                <w:rFonts w:ascii="Arial Armenian" w:hAnsi="Arial Armenian" w:cs="Arial Armenian"/>
                <w:b/>
                <w:bCs/>
                <w:sz w:val="14"/>
                <w:szCs w:val="14"/>
              </w:rPr>
              <w:footnoteReference w:id="3"/>
            </w:r>
          </w:p>
        </w:tc>
      </w:tr>
      <w:tr w:rsidR="00E60F01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3283" w:type="dxa"/>
            <w:gridSpan w:val="10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ԱՀՀ</w:t>
            </w:r>
          </w:p>
        </w:tc>
        <w:tc>
          <w:tcPr>
            <w:tcW w:w="2340" w:type="dxa"/>
            <w:gridSpan w:val="11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ԱՀՀ</w:t>
            </w:r>
          </w:p>
        </w:tc>
        <w:tc>
          <w:tcPr>
            <w:tcW w:w="2163" w:type="dxa"/>
            <w:gridSpan w:val="7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E60F01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E60F01" w:rsidRPr="00242F7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6"/>
            <w:vAlign w:val="center"/>
          </w:tcPr>
          <w:p w:rsidR="00E60F01" w:rsidRPr="00242F7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vAlign w:val="center"/>
          </w:tcPr>
          <w:p w:rsidR="00E60F01" w:rsidRPr="00242F7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0" w:type="dxa"/>
            <w:gridSpan w:val="5"/>
            <w:vAlign w:val="center"/>
          </w:tcPr>
          <w:p w:rsidR="00E60F01" w:rsidRPr="00242F7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5"/>
            <w:vAlign w:val="center"/>
          </w:tcPr>
          <w:p w:rsidR="00E60F01" w:rsidRPr="00242F7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vAlign w:val="center"/>
          </w:tcPr>
          <w:p w:rsidR="00E60F01" w:rsidRPr="00242F7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E60F01" w:rsidRPr="00B737D5">
        <w:trPr>
          <w:trHeight w:val="137"/>
        </w:trPr>
        <w:tc>
          <w:tcPr>
            <w:tcW w:w="1378" w:type="dxa"/>
            <w:gridSpan w:val="3"/>
            <w:vMerge w:val="restart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vAlign w:val="center"/>
          </w:tcPr>
          <w:p w:rsidR="00E60F01" w:rsidRPr="00F80833" w:rsidRDefault="00E60F01" w:rsidP="00F80833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F80833">
              <w:rPr>
                <w:rFonts w:ascii="GHEA Grapalat" w:hAnsi="GHEA Grapalat" w:cs="GHEA Grapalat"/>
                <w:sz w:val="16"/>
                <w:szCs w:val="16"/>
                <w:lang w:val="es-ES"/>
              </w:rPr>
              <w:t>Ֆ/Ա Իշխան Միրզոյան</w:t>
            </w:r>
          </w:p>
        </w:tc>
        <w:tc>
          <w:tcPr>
            <w:tcW w:w="1483" w:type="dxa"/>
            <w:gridSpan w:val="4"/>
            <w:vAlign w:val="center"/>
          </w:tcPr>
          <w:p w:rsidR="00E60F01" w:rsidRPr="00F80833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2959605</w:t>
            </w:r>
          </w:p>
        </w:tc>
        <w:tc>
          <w:tcPr>
            <w:tcW w:w="1800" w:type="dxa"/>
            <w:gridSpan w:val="6"/>
            <w:vAlign w:val="center"/>
          </w:tcPr>
          <w:p w:rsidR="00E60F01" w:rsidRPr="00F80833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2959605</w:t>
            </w:r>
          </w:p>
        </w:tc>
        <w:tc>
          <w:tcPr>
            <w:tcW w:w="1260" w:type="dxa"/>
            <w:gridSpan w:val="6"/>
            <w:vAlign w:val="center"/>
          </w:tcPr>
          <w:p w:rsidR="00E60F01" w:rsidRPr="00F80833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F80833">
              <w:rPr>
                <w:rFonts w:ascii="GHEA Grapalat" w:hAnsi="GHEA Grapalat" w:cs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vAlign w:val="center"/>
          </w:tcPr>
          <w:p w:rsidR="00E60F01" w:rsidRPr="00F80833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F80833">
              <w:rPr>
                <w:rFonts w:ascii="GHEA Grapalat" w:hAnsi="GHEA Grapalat" w:cs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vAlign w:val="center"/>
          </w:tcPr>
          <w:p w:rsidR="00E60F01" w:rsidRPr="00F80833" w:rsidRDefault="00E60F01" w:rsidP="00F80833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CB0E4D">
              <w:rPr>
                <w:rFonts w:ascii="GHEA Grapalat" w:hAnsi="GHEA Grapalat" w:cs="GHEA Grapalat"/>
                <w:sz w:val="18"/>
                <w:szCs w:val="18"/>
              </w:rPr>
              <w:t>2959605</w:t>
            </w:r>
          </w:p>
        </w:tc>
        <w:tc>
          <w:tcPr>
            <w:tcW w:w="1083" w:type="dxa"/>
            <w:gridSpan w:val="2"/>
            <w:vAlign w:val="center"/>
          </w:tcPr>
          <w:p w:rsidR="00E60F01" w:rsidRPr="00F80833" w:rsidRDefault="00E60F01" w:rsidP="00F80833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CB0E4D">
              <w:rPr>
                <w:rFonts w:ascii="GHEA Grapalat" w:hAnsi="GHEA Grapalat" w:cs="GHEA Grapalat"/>
                <w:sz w:val="18"/>
                <w:szCs w:val="18"/>
              </w:rPr>
              <w:t>2959605</w:t>
            </w:r>
          </w:p>
        </w:tc>
      </w:tr>
      <w:tr w:rsidR="00E60F01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E60F0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E60F01" w:rsidRPr="00F80833" w:rsidRDefault="00E60F01" w:rsidP="00F80833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F80833">
              <w:rPr>
                <w:rFonts w:ascii="GHEA Grapalat" w:hAnsi="GHEA Grapalat" w:cs="GHEA Grapalat"/>
                <w:sz w:val="16"/>
                <w:szCs w:val="16"/>
                <w:lang w:val="es-ES"/>
              </w:rPr>
              <w:t>Ա/Ձ Սերգե Սերգեյան</w:t>
            </w:r>
          </w:p>
        </w:tc>
        <w:tc>
          <w:tcPr>
            <w:tcW w:w="1483" w:type="dxa"/>
            <w:gridSpan w:val="4"/>
            <w:vAlign w:val="center"/>
          </w:tcPr>
          <w:p w:rsidR="00E60F01" w:rsidRPr="00F80833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2441</w:t>
            </w:r>
            <w:r w:rsidRPr="00AF5753">
              <w:rPr>
                <w:rFonts w:ascii="GHEA Grapalat" w:hAnsi="GHEA Grapalat" w:cs="GHEA Grapalat"/>
                <w:sz w:val="18"/>
                <w:szCs w:val="18"/>
              </w:rPr>
              <w:t>524.75</w:t>
            </w:r>
          </w:p>
        </w:tc>
        <w:tc>
          <w:tcPr>
            <w:tcW w:w="1800" w:type="dxa"/>
            <w:gridSpan w:val="6"/>
            <w:vAlign w:val="center"/>
          </w:tcPr>
          <w:p w:rsidR="00E60F01" w:rsidRPr="00F80833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2441</w:t>
            </w:r>
            <w:r w:rsidRPr="00AF5753">
              <w:rPr>
                <w:rFonts w:ascii="GHEA Grapalat" w:hAnsi="GHEA Grapalat" w:cs="GHEA Grapalat"/>
                <w:sz w:val="18"/>
                <w:szCs w:val="18"/>
              </w:rPr>
              <w:t>524.75</w:t>
            </w:r>
          </w:p>
        </w:tc>
        <w:tc>
          <w:tcPr>
            <w:tcW w:w="1260" w:type="dxa"/>
            <w:gridSpan w:val="6"/>
            <w:vAlign w:val="center"/>
          </w:tcPr>
          <w:p w:rsidR="00E60F01" w:rsidRPr="00F80833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F80833">
              <w:rPr>
                <w:rFonts w:ascii="GHEA Grapalat" w:hAnsi="GHEA Grapalat" w:cs="GHEA Grapalat"/>
                <w:sz w:val="18"/>
                <w:szCs w:val="18"/>
              </w:rPr>
              <w:t>488185,25</w:t>
            </w:r>
          </w:p>
        </w:tc>
        <w:tc>
          <w:tcPr>
            <w:tcW w:w="1080" w:type="dxa"/>
            <w:gridSpan w:val="5"/>
            <w:vAlign w:val="center"/>
          </w:tcPr>
          <w:p w:rsidR="00E60F01" w:rsidRPr="00F80833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F80833">
              <w:rPr>
                <w:rFonts w:ascii="GHEA Grapalat" w:hAnsi="GHEA Grapalat" w:cs="GHEA Grapalat"/>
                <w:sz w:val="18"/>
                <w:szCs w:val="18"/>
              </w:rPr>
              <w:t>488185.25</w:t>
            </w:r>
          </w:p>
        </w:tc>
        <w:tc>
          <w:tcPr>
            <w:tcW w:w="1080" w:type="dxa"/>
            <w:gridSpan w:val="5"/>
            <w:vAlign w:val="center"/>
          </w:tcPr>
          <w:p w:rsidR="00E60F01" w:rsidRPr="00F80833" w:rsidRDefault="00E60F01" w:rsidP="00F80833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4541B2">
              <w:rPr>
                <w:rFonts w:ascii="GHEA Grapalat" w:hAnsi="GHEA Grapalat" w:cs="GHEA Grapalat"/>
                <w:sz w:val="18"/>
                <w:szCs w:val="18"/>
              </w:rPr>
              <w:t>2929710</w:t>
            </w:r>
          </w:p>
        </w:tc>
        <w:tc>
          <w:tcPr>
            <w:tcW w:w="1083" w:type="dxa"/>
            <w:gridSpan w:val="2"/>
            <w:vAlign w:val="center"/>
          </w:tcPr>
          <w:p w:rsidR="00E60F01" w:rsidRPr="00F80833" w:rsidRDefault="00E60F01" w:rsidP="00F80833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4541B2">
              <w:rPr>
                <w:rFonts w:ascii="GHEA Grapalat" w:hAnsi="GHEA Grapalat" w:cs="GHEA Grapalat"/>
                <w:sz w:val="18"/>
                <w:szCs w:val="18"/>
              </w:rPr>
              <w:t>2929710</w:t>
            </w:r>
          </w:p>
        </w:tc>
      </w:tr>
      <w:tr w:rsidR="00E60F01" w:rsidRPr="00B737D5">
        <w:trPr>
          <w:trHeight w:val="137"/>
        </w:trPr>
        <w:tc>
          <w:tcPr>
            <w:tcW w:w="1378" w:type="dxa"/>
            <w:gridSpan w:val="3"/>
            <w:vMerge w:val="restart"/>
            <w:vAlign w:val="center"/>
          </w:tcPr>
          <w:p w:rsidR="00E60F0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vAlign w:val="center"/>
          </w:tcPr>
          <w:p w:rsidR="00E60F01" w:rsidRPr="00F80833" w:rsidRDefault="00E60F01" w:rsidP="005E0D04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F80833">
              <w:rPr>
                <w:rFonts w:ascii="GHEA Grapalat" w:hAnsi="GHEA Grapalat" w:cs="GHEA Grapalat"/>
                <w:sz w:val="16"/>
                <w:szCs w:val="16"/>
                <w:lang w:val="es-ES"/>
              </w:rPr>
              <w:t>Ֆ/Ա Իշխան Միրզոյան</w:t>
            </w:r>
          </w:p>
        </w:tc>
        <w:tc>
          <w:tcPr>
            <w:tcW w:w="1483" w:type="dxa"/>
            <w:gridSpan w:val="4"/>
            <w:vAlign w:val="center"/>
          </w:tcPr>
          <w:p w:rsidR="00E60F01" w:rsidRDefault="00E60F01" w:rsidP="00F80833">
            <w:pPr>
              <w:jc w:val="center"/>
              <w:rPr>
                <w:rFonts w:cs="Times New Roman"/>
              </w:rPr>
            </w:pPr>
            <w:r w:rsidRPr="004C2F85">
              <w:rPr>
                <w:rFonts w:ascii="GHEA Grapalat" w:hAnsi="GHEA Grapalat" w:cs="GHEA Grapalat"/>
                <w:sz w:val="18"/>
                <w:szCs w:val="18"/>
              </w:rPr>
              <w:t>612909</w:t>
            </w:r>
          </w:p>
        </w:tc>
        <w:tc>
          <w:tcPr>
            <w:tcW w:w="1800" w:type="dxa"/>
            <w:gridSpan w:val="6"/>
            <w:vAlign w:val="center"/>
          </w:tcPr>
          <w:p w:rsidR="00E60F01" w:rsidRDefault="00E60F01" w:rsidP="00F80833">
            <w:pPr>
              <w:jc w:val="center"/>
              <w:rPr>
                <w:rFonts w:cs="Times New Roman"/>
              </w:rPr>
            </w:pPr>
            <w:r w:rsidRPr="004C2F85">
              <w:rPr>
                <w:rFonts w:ascii="GHEA Grapalat" w:hAnsi="GHEA Grapalat" w:cs="GHEA Grapalat"/>
                <w:sz w:val="18"/>
                <w:szCs w:val="18"/>
              </w:rPr>
              <w:t>612909</w:t>
            </w:r>
          </w:p>
        </w:tc>
        <w:tc>
          <w:tcPr>
            <w:tcW w:w="1260" w:type="dxa"/>
            <w:gridSpan w:val="6"/>
            <w:vAlign w:val="center"/>
          </w:tcPr>
          <w:p w:rsidR="00E60F01" w:rsidRPr="00F80833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vAlign w:val="center"/>
          </w:tcPr>
          <w:p w:rsidR="00E60F01" w:rsidRPr="00F80833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vAlign w:val="center"/>
          </w:tcPr>
          <w:p w:rsidR="00E60F01" w:rsidRDefault="00E60F01" w:rsidP="00F80833">
            <w:pPr>
              <w:jc w:val="center"/>
              <w:rPr>
                <w:rFonts w:cs="Times New Roman"/>
              </w:rPr>
            </w:pPr>
            <w:r w:rsidRPr="00BC5BE6">
              <w:rPr>
                <w:rFonts w:ascii="GHEA Grapalat" w:hAnsi="GHEA Grapalat" w:cs="GHEA Grapalat"/>
                <w:sz w:val="18"/>
                <w:szCs w:val="18"/>
              </w:rPr>
              <w:t>612909</w:t>
            </w:r>
          </w:p>
        </w:tc>
        <w:tc>
          <w:tcPr>
            <w:tcW w:w="1083" w:type="dxa"/>
            <w:gridSpan w:val="2"/>
            <w:vAlign w:val="center"/>
          </w:tcPr>
          <w:p w:rsidR="00E60F01" w:rsidRDefault="00E60F01" w:rsidP="00F80833">
            <w:pPr>
              <w:jc w:val="center"/>
              <w:rPr>
                <w:rFonts w:cs="Times New Roman"/>
              </w:rPr>
            </w:pPr>
            <w:r w:rsidRPr="00BC5BE6">
              <w:rPr>
                <w:rFonts w:ascii="GHEA Grapalat" w:hAnsi="GHEA Grapalat" w:cs="GHEA Grapalat"/>
                <w:sz w:val="18"/>
                <w:szCs w:val="18"/>
              </w:rPr>
              <w:t>612909</w:t>
            </w:r>
          </w:p>
        </w:tc>
      </w:tr>
      <w:tr w:rsidR="00E60F01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E60F0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E60F01" w:rsidRPr="00F80833" w:rsidRDefault="00E60F01" w:rsidP="005E0D04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F80833">
              <w:rPr>
                <w:rFonts w:ascii="GHEA Grapalat" w:hAnsi="GHEA Grapalat" w:cs="GHEA Grapalat"/>
                <w:sz w:val="16"/>
                <w:szCs w:val="16"/>
                <w:lang w:val="es-ES"/>
              </w:rPr>
              <w:t>Ա/Ձ Սերգե Սերգեյան</w:t>
            </w:r>
          </w:p>
        </w:tc>
        <w:tc>
          <w:tcPr>
            <w:tcW w:w="1483" w:type="dxa"/>
            <w:gridSpan w:val="4"/>
            <w:vAlign w:val="center"/>
          </w:tcPr>
          <w:p w:rsidR="00E60F01" w:rsidRDefault="00E60F01" w:rsidP="00F80833">
            <w:pPr>
              <w:jc w:val="center"/>
              <w:rPr>
                <w:rFonts w:cs="Times New Roman"/>
              </w:rPr>
            </w:pPr>
            <w:r w:rsidRPr="00F20D6C">
              <w:rPr>
                <w:rFonts w:ascii="GHEA Grapalat" w:hAnsi="GHEA Grapalat" w:cs="GHEA Grapalat"/>
                <w:sz w:val="18"/>
                <w:szCs w:val="18"/>
              </w:rPr>
              <w:t>505618.97</w:t>
            </w:r>
          </w:p>
        </w:tc>
        <w:tc>
          <w:tcPr>
            <w:tcW w:w="1800" w:type="dxa"/>
            <w:gridSpan w:val="6"/>
            <w:vAlign w:val="center"/>
          </w:tcPr>
          <w:p w:rsidR="00E60F01" w:rsidRDefault="00E60F01" w:rsidP="00F80833">
            <w:pPr>
              <w:jc w:val="center"/>
              <w:rPr>
                <w:rFonts w:cs="Times New Roman"/>
              </w:rPr>
            </w:pPr>
            <w:r w:rsidRPr="00F20D6C">
              <w:rPr>
                <w:rFonts w:ascii="GHEA Grapalat" w:hAnsi="GHEA Grapalat" w:cs="GHEA Grapalat"/>
                <w:sz w:val="18"/>
                <w:szCs w:val="18"/>
              </w:rPr>
              <w:t>505618.97</w:t>
            </w:r>
          </w:p>
        </w:tc>
        <w:tc>
          <w:tcPr>
            <w:tcW w:w="1260" w:type="dxa"/>
            <w:gridSpan w:val="6"/>
            <w:vAlign w:val="center"/>
          </w:tcPr>
          <w:p w:rsidR="00E60F01" w:rsidRPr="00F80833" w:rsidRDefault="00E60F01" w:rsidP="00F80833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F80833">
              <w:rPr>
                <w:rFonts w:ascii="GHEA Grapalat" w:hAnsi="GHEA Grapalat" w:cs="GHEA Grapalat"/>
                <w:sz w:val="18"/>
                <w:szCs w:val="18"/>
              </w:rPr>
              <w:t>101099.03</w:t>
            </w:r>
          </w:p>
        </w:tc>
        <w:tc>
          <w:tcPr>
            <w:tcW w:w="1080" w:type="dxa"/>
            <w:gridSpan w:val="5"/>
            <w:vAlign w:val="center"/>
          </w:tcPr>
          <w:p w:rsidR="00E60F01" w:rsidRPr="00F80833" w:rsidRDefault="00E60F01" w:rsidP="00F80833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F80833">
              <w:rPr>
                <w:rFonts w:ascii="GHEA Grapalat" w:hAnsi="GHEA Grapalat" w:cs="GHEA Grapalat"/>
                <w:sz w:val="18"/>
                <w:szCs w:val="18"/>
              </w:rPr>
              <w:t>101099.03</w:t>
            </w:r>
          </w:p>
        </w:tc>
        <w:tc>
          <w:tcPr>
            <w:tcW w:w="1080" w:type="dxa"/>
            <w:gridSpan w:val="5"/>
            <w:vAlign w:val="center"/>
          </w:tcPr>
          <w:p w:rsidR="00E60F01" w:rsidRDefault="00E60F01" w:rsidP="00F80833">
            <w:pPr>
              <w:jc w:val="center"/>
              <w:rPr>
                <w:rFonts w:cs="Times New Roman"/>
              </w:rPr>
            </w:pPr>
            <w:r w:rsidRPr="00E52702">
              <w:rPr>
                <w:rFonts w:ascii="GHEA Grapalat" w:hAnsi="GHEA Grapalat" w:cs="GHEA Grapalat"/>
                <w:sz w:val="18"/>
                <w:szCs w:val="18"/>
              </w:rPr>
              <w:t>606718</w:t>
            </w:r>
          </w:p>
        </w:tc>
        <w:tc>
          <w:tcPr>
            <w:tcW w:w="1083" w:type="dxa"/>
            <w:gridSpan w:val="2"/>
            <w:vAlign w:val="center"/>
          </w:tcPr>
          <w:p w:rsidR="00E60F01" w:rsidRDefault="00E60F01" w:rsidP="00F80833">
            <w:pPr>
              <w:jc w:val="center"/>
              <w:rPr>
                <w:rFonts w:cs="Times New Roman"/>
              </w:rPr>
            </w:pPr>
            <w:r w:rsidRPr="00E52702">
              <w:rPr>
                <w:rFonts w:ascii="GHEA Grapalat" w:hAnsi="GHEA Grapalat" w:cs="GHEA Grapalat"/>
                <w:sz w:val="18"/>
                <w:szCs w:val="18"/>
              </w:rPr>
              <w:t>606718</w:t>
            </w:r>
          </w:p>
        </w:tc>
      </w:tr>
      <w:tr w:rsidR="00E60F01" w:rsidRPr="00B737D5">
        <w:trPr>
          <w:trHeight w:val="137"/>
        </w:trPr>
        <w:tc>
          <w:tcPr>
            <w:tcW w:w="11070" w:type="dxa"/>
            <w:gridSpan w:val="39"/>
            <w:vAlign w:val="center"/>
          </w:tcPr>
          <w:p w:rsidR="00E60F01" w:rsidRPr="00D86734" w:rsidRDefault="00E60F01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60F01" w:rsidRPr="00B737D5">
        <w:trPr>
          <w:trHeight w:val="290"/>
        </w:trPr>
        <w:tc>
          <w:tcPr>
            <w:tcW w:w="2368" w:type="dxa"/>
            <w:gridSpan w:val="5"/>
            <w:vMerge w:val="restart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34"/>
            <w:vAlign w:val="center"/>
          </w:tcPr>
          <w:p w:rsidR="00E60F01" w:rsidRPr="009C52D1" w:rsidRDefault="00E60F01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C52D1">
              <w:rPr>
                <w:rFonts w:ascii="GHEA Grapalat" w:hAnsi="GHEA Grapalat" w:cs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E60F01" w:rsidRPr="00B230D1">
        <w:trPr>
          <w:trHeight w:val="510"/>
        </w:trPr>
        <w:tc>
          <w:tcPr>
            <w:tcW w:w="2368" w:type="dxa"/>
            <w:gridSpan w:val="5"/>
            <w:vMerge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702" w:type="dxa"/>
            <w:gridSpan w:val="34"/>
            <w:vAlign w:val="center"/>
          </w:tcPr>
          <w:p w:rsidR="00E60F01" w:rsidRPr="00A45B0F" w:rsidRDefault="00E60F01" w:rsidP="008D2645">
            <w:pPr>
              <w:pStyle w:val="BodyText"/>
              <w:ind w:firstLine="720"/>
              <w:rPr>
                <w:rFonts w:ascii="GHEA Grapalat" w:hAnsi="GHEA Grapalat" w:cs="GHEA Grapalat"/>
                <w:sz w:val="16"/>
                <w:szCs w:val="16"/>
                <w:lang w:val="es-ES" w:eastAsia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 w:eastAsia="en-US"/>
              </w:rPr>
              <w:t>Բանակցություններ չեն վարվել:</w:t>
            </w:r>
          </w:p>
        </w:tc>
      </w:tr>
      <w:tr w:rsidR="00E60F01" w:rsidRPr="00B230D1">
        <w:trPr>
          <w:trHeight w:val="61"/>
        </w:trPr>
        <w:tc>
          <w:tcPr>
            <w:tcW w:w="2368" w:type="dxa"/>
            <w:gridSpan w:val="5"/>
            <w:vMerge/>
            <w:vAlign w:val="center"/>
          </w:tcPr>
          <w:p w:rsidR="00E60F01" w:rsidRPr="00A45B0F" w:rsidRDefault="00E60F01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34"/>
            <w:vAlign w:val="center"/>
          </w:tcPr>
          <w:p w:rsidR="00E60F01" w:rsidRPr="005D78C2" w:rsidRDefault="00E60F01" w:rsidP="00B230D1">
            <w:pPr>
              <w:pStyle w:val="BodyText"/>
              <w:spacing w:after="0"/>
              <w:ind w:firstLine="720"/>
              <w:rPr>
                <w:rFonts w:ascii="GHEA Grapalat" w:hAnsi="GHEA Grapalat" w:cs="GHEA Grapalat"/>
                <w:sz w:val="16"/>
                <w:szCs w:val="16"/>
                <w:lang w:val="es-ES" w:eastAsia="en-US"/>
              </w:rPr>
            </w:pPr>
          </w:p>
        </w:tc>
      </w:tr>
      <w:tr w:rsidR="00E60F01" w:rsidRPr="00B230D1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B230D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E60F01" w:rsidRPr="00B737D5">
        <w:tc>
          <w:tcPr>
            <w:tcW w:w="11070" w:type="dxa"/>
            <w:gridSpan w:val="39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մասին</w:t>
            </w:r>
          </w:p>
        </w:tc>
      </w:tr>
      <w:tr w:rsidR="00E60F01" w:rsidRPr="00713BF1">
        <w:tc>
          <w:tcPr>
            <w:tcW w:w="11070" w:type="dxa"/>
            <w:gridSpan w:val="39"/>
            <w:vAlign w:val="center"/>
          </w:tcPr>
          <w:p w:rsidR="00E60F01" w:rsidRPr="007A36F8" w:rsidRDefault="00E60F01" w:rsidP="007A36F8">
            <w:pPr>
              <w:widowControl w:val="0"/>
              <w:rPr>
                <w:rFonts w:ascii="GHEA Grapalat" w:hAnsi="GHEA Grapalat" w:cs="GHEA Grapalat"/>
                <w:sz w:val="16"/>
                <w:szCs w:val="16"/>
              </w:rPr>
            </w:pPr>
            <w:r w:rsidRPr="007A36F8">
              <w:rPr>
                <w:rFonts w:ascii="GHEA Grapalat" w:hAnsi="GHEA Grapalat" w:cs="GHEA Grapalat"/>
                <w:sz w:val="16"/>
                <w:szCs w:val="16"/>
              </w:rPr>
              <w:t>17.11.2016թ. ստացվել է ՀՀ ֆինանսների նախարարության ՀՀ կառավարության 10.02.2011թ. N 168-Ն որոշմամբ հաստատված «Գնումների գործընթացի կազմակերպման» կարգի 48-րդ կետով նախատեսված համապատասխան եզրակացությունը, համաձայն որի Ա/Ձ Սերգե Սերգեյանը հայտը ներկայացնելու օրվա դրությամբ ՀՀ պետական բյուջեի նկատմամբ ժամկետանց հարկային պարտավորություններ ունի, ուստի հանձնաժողովը որոշեց մասնաների ներկայացրած հայտարարությունը համարել իրականությանը չհամապատասխանող և մերժեց վերջինիս հայտը</w:t>
            </w:r>
          </w:p>
        </w:tc>
      </w:tr>
      <w:tr w:rsidR="00E60F01" w:rsidRPr="00B737D5">
        <w:tc>
          <w:tcPr>
            <w:tcW w:w="807" w:type="dxa"/>
            <w:vMerge w:val="restart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3"/>
            <w:vMerge w:val="restart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35"/>
            <w:vAlign w:val="center"/>
          </w:tcPr>
          <w:p w:rsidR="00E60F0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)</w:t>
            </w:r>
          </w:p>
          <w:p w:rsidR="00E60F0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B737D5">
        <w:tc>
          <w:tcPr>
            <w:tcW w:w="807" w:type="dxa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5"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4"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4"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5"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540" w:type="dxa"/>
            <w:vAlign w:val="center"/>
          </w:tcPr>
          <w:p w:rsidR="00E60F01" w:rsidRPr="00B737D5" w:rsidRDefault="00E60F01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առաջարկ</w:t>
            </w:r>
          </w:p>
        </w:tc>
      </w:tr>
      <w:tr w:rsidR="00E60F01" w:rsidRPr="00B737D5">
        <w:tc>
          <w:tcPr>
            <w:tcW w:w="807" w:type="dxa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3"/>
          </w:tcPr>
          <w:p w:rsidR="00E60F01" w:rsidRPr="007A36F8" w:rsidRDefault="00E60F01" w:rsidP="00B230D1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5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3" w:type="dxa"/>
            <w:gridSpan w:val="2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B737D5">
        <w:trPr>
          <w:trHeight w:val="40"/>
        </w:trPr>
        <w:tc>
          <w:tcPr>
            <w:tcW w:w="807" w:type="dxa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3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5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3" w:type="dxa"/>
            <w:gridSpan w:val="2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B737D5">
        <w:trPr>
          <w:trHeight w:val="344"/>
        </w:trPr>
        <w:tc>
          <w:tcPr>
            <w:tcW w:w="2399" w:type="dxa"/>
            <w:gridSpan w:val="6"/>
            <w:vAlign w:val="center"/>
          </w:tcPr>
          <w:p w:rsidR="00E60F01" w:rsidRPr="00B737D5" w:rsidRDefault="00E60F01" w:rsidP="00B230D1">
            <w:pP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3"/>
            <w:vAlign w:val="center"/>
          </w:tcPr>
          <w:p w:rsidR="00E60F01" w:rsidRPr="005B7D87" w:rsidRDefault="00E60F01" w:rsidP="00B230D1">
            <w:pPr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</w:p>
        </w:tc>
      </w:tr>
      <w:tr w:rsidR="00E60F01" w:rsidRPr="00B737D5">
        <w:trPr>
          <w:trHeight w:val="344"/>
        </w:trPr>
        <w:tc>
          <w:tcPr>
            <w:tcW w:w="2399" w:type="dxa"/>
            <w:gridSpan w:val="6"/>
            <w:vAlign w:val="center"/>
          </w:tcPr>
          <w:p w:rsidR="00E60F01" w:rsidRPr="00B737D5" w:rsidRDefault="00E60F01" w:rsidP="00B230D1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vAlign w:val="center"/>
          </w:tcPr>
          <w:p w:rsidR="00E60F01" w:rsidRPr="00B737D5" w:rsidRDefault="00E60F01" w:rsidP="00817ADE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Տեղեկություններ` մինչև 15 % գնային նախապատվություն ստացած մասնակիցների վերաբերյալ</w:t>
            </w:r>
          </w:p>
        </w:tc>
      </w:tr>
      <w:tr w:rsidR="00E60F01" w:rsidRPr="00B737D5">
        <w:trPr>
          <w:trHeight w:val="344"/>
        </w:trPr>
        <w:tc>
          <w:tcPr>
            <w:tcW w:w="2399" w:type="dxa"/>
            <w:gridSpan w:val="6"/>
            <w:vAlign w:val="center"/>
          </w:tcPr>
          <w:p w:rsidR="00E60F01" w:rsidRPr="00B737D5" w:rsidRDefault="00E60F01" w:rsidP="00B230D1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vAlign w:val="center"/>
          </w:tcPr>
          <w:p w:rsidR="00E60F01" w:rsidRDefault="00E60F01" w:rsidP="005B7D87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բոլոր մասնակիցները առաջարկել  են ԵՏՄ երկրների արտադրության ապրանք համապատասխանաբար հայտ ներկայացրած բոլոր չափաբաժիններում:</w:t>
            </w:r>
          </w:p>
        </w:tc>
      </w:tr>
      <w:tr w:rsidR="00E60F01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B737D5">
        <w:trPr>
          <w:trHeight w:val="101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E60F01" w:rsidRPr="009F7BAB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F7B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E60F01" w:rsidRPr="009F7BAB" w:rsidRDefault="00E60F01" w:rsidP="00F8083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22.11.2016թ</w:t>
            </w:r>
          </w:p>
        </w:tc>
      </w:tr>
      <w:tr w:rsidR="00E60F01" w:rsidRPr="00B737D5">
        <w:trPr>
          <w:trHeight w:val="91"/>
        </w:trPr>
        <w:tc>
          <w:tcPr>
            <w:tcW w:w="5245" w:type="dxa"/>
            <w:gridSpan w:val="17"/>
            <w:vMerge w:val="restart"/>
            <w:tcBorders>
              <w:right w:val="single" w:sz="4" w:space="0" w:color="auto"/>
            </w:tcBorders>
            <w:vAlign w:val="center"/>
          </w:tcPr>
          <w:p w:rsidR="00E60F01" w:rsidRPr="009F7BAB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01" w:rsidRPr="009F7BAB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F01" w:rsidRPr="009F7BAB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ժամկետի ավարտ</w:t>
            </w:r>
          </w:p>
        </w:tc>
      </w:tr>
      <w:tr w:rsidR="00E60F01" w:rsidRPr="00B737D5">
        <w:trPr>
          <w:trHeight w:val="284"/>
        </w:trPr>
        <w:tc>
          <w:tcPr>
            <w:tcW w:w="5245" w:type="dxa"/>
            <w:gridSpan w:val="17"/>
            <w:vMerge/>
            <w:tcBorders>
              <w:right w:val="single" w:sz="4" w:space="0" w:color="auto"/>
            </w:tcBorders>
            <w:vAlign w:val="center"/>
          </w:tcPr>
          <w:p w:rsidR="00E60F01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F01" w:rsidRPr="009F7BAB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23.11..2016թ.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F01" w:rsidRPr="009F7BAB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28.11..2016թ</w:t>
            </w:r>
          </w:p>
        </w:tc>
      </w:tr>
      <w:tr w:rsidR="00E60F01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E60F01" w:rsidRPr="009F7BAB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E60F01" w:rsidRPr="00CC0EE1" w:rsidRDefault="00E60F01" w:rsidP="00FD0CF2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29.11.2016թ</w:t>
            </w:r>
          </w:p>
        </w:tc>
      </w:tr>
      <w:tr w:rsidR="00E60F01" w:rsidRPr="00B737D5">
        <w:trPr>
          <w:trHeight w:val="204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E60F01" w:rsidRPr="009F7BAB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E60F01" w:rsidRPr="00CC0EE1" w:rsidRDefault="00E60F01" w:rsidP="00FD0CF2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30.11.2016թ</w:t>
            </w:r>
          </w:p>
        </w:tc>
      </w:tr>
      <w:tr w:rsidR="00E60F01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E60F01" w:rsidRPr="009F7BAB" w:rsidRDefault="00E60F01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E60F01" w:rsidRPr="00CC0EE1" w:rsidRDefault="00E60F01" w:rsidP="00FD0CF2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30.11.2016թ</w:t>
            </w:r>
          </w:p>
        </w:tc>
      </w:tr>
      <w:tr w:rsidR="00E60F01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E60F01" w:rsidRPr="00B737D5">
        <w:tc>
          <w:tcPr>
            <w:tcW w:w="807" w:type="dxa"/>
            <w:vMerge w:val="restart"/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vMerge w:val="restart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3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E60F01" w:rsidRPr="00B737D5">
        <w:trPr>
          <w:trHeight w:val="237"/>
        </w:trPr>
        <w:tc>
          <w:tcPr>
            <w:tcW w:w="807" w:type="dxa"/>
            <w:vMerge/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 w:val="restart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7"/>
            <w:vMerge w:val="restart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ժամկետը</w:t>
            </w:r>
          </w:p>
        </w:tc>
        <w:tc>
          <w:tcPr>
            <w:tcW w:w="1516" w:type="dxa"/>
            <w:gridSpan w:val="7"/>
            <w:vMerge w:val="restart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8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E60F01" w:rsidRPr="00B737D5">
        <w:trPr>
          <w:trHeight w:val="238"/>
        </w:trPr>
        <w:tc>
          <w:tcPr>
            <w:tcW w:w="807" w:type="dxa"/>
            <w:vMerge/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</w:p>
        </w:tc>
      </w:tr>
      <w:tr w:rsidR="00E60F01" w:rsidRPr="00B737D5">
        <w:trPr>
          <w:trHeight w:val="263"/>
        </w:trPr>
        <w:tc>
          <w:tcPr>
            <w:tcW w:w="807" w:type="dxa"/>
            <w:vMerge/>
            <w:vAlign w:val="center"/>
          </w:tcPr>
          <w:p w:rsidR="00E60F01" w:rsidRPr="00B737D5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vAlign w:val="center"/>
          </w:tcPr>
          <w:p w:rsidR="00E60F01" w:rsidRPr="00B737D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vAlign w:val="center"/>
          </w:tcPr>
          <w:p w:rsidR="00E60F01" w:rsidRPr="00773B26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vAlign w:val="center"/>
          </w:tcPr>
          <w:p w:rsidR="00E60F01" w:rsidRPr="00773B26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60F01" w:rsidRPr="00773B26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vAlign w:val="center"/>
          </w:tcPr>
          <w:p w:rsidR="00E60F01" w:rsidRPr="00773B26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E60F01" w:rsidRPr="00242F7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vAlign w:val="center"/>
          </w:tcPr>
          <w:p w:rsidR="00E60F01" w:rsidRPr="00773B26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773B26">
              <w:rPr>
                <w:rFonts w:ascii="GHEA Grapalat" w:hAnsi="GHEA Grapalat" w:cs="GHEA Grapalat"/>
                <w:sz w:val="14"/>
                <w:szCs w:val="14"/>
              </w:rPr>
              <w:t>Ընդհանուր</w:t>
            </w:r>
            <w:r w:rsidRPr="00773B26">
              <w:rPr>
                <w:rStyle w:val="FootnoteReference"/>
                <w:rFonts w:ascii="Arial Armenian" w:hAnsi="Arial Armenian" w:cs="Arial Armenian"/>
                <w:sz w:val="14"/>
                <w:szCs w:val="14"/>
              </w:rPr>
              <w:footnoteReference w:id="4"/>
            </w:r>
          </w:p>
        </w:tc>
      </w:tr>
      <w:tr w:rsidR="00E60F01" w:rsidRPr="00B737D5">
        <w:trPr>
          <w:trHeight w:val="146"/>
        </w:trPr>
        <w:tc>
          <w:tcPr>
            <w:tcW w:w="807" w:type="dxa"/>
            <w:vAlign w:val="center"/>
          </w:tcPr>
          <w:p w:rsidR="00E60F01" w:rsidRPr="00D5085F" w:rsidRDefault="00E60F01" w:rsidP="00D5085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sz w:val="14"/>
                <w:szCs w:val="14"/>
              </w:rPr>
              <w:t>1-2</w:t>
            </w:r>
          </w:p>
        </w:tc>
        <w:tc>
          <w:tcPr>
            <w:tcW w:w="1592" w:type="dxa"/>
            <w:gridSpan w:val="5"/>
            <w:vAlign w:val="center"/>
          </w:tcPr>
          <w:p w:rsidR="00E60F01" w:rsidRPr="00633641" w:rsidRDefault="00E60F01" w:rsidP="00B230D1">
            <w:pPr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>Ֆ/Ա Իշխան Միրզոյան</w:t>
            </w:r>
          </w:p>
        </w:tc>
        <w:tc>
          <w:tcPr>
            <w:tcW w:w="1916" w:type="dxa"/>
            <w:gridSpan w:val="6"/>
            <w:vAlign w:val="center"/>
          </w:tcPr>
          <w:p w:rsidR="00E60F01" w:rsidRPr="00CA6365" w:rsidRDefault="00E60F01" w:rsidP="00FD0CF2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A6365">
              <w:rPr>
                <w:rFonts w:ascii="GHEA Grapalat" w:hAnsi="GHEA Grapalat" w:cs="GHEA Grapalat"/>
                <w:sz w:val="16"/>
                <w:szCs w:val="16"/>
              </w:rPr>
              <w:t xml:space="preserve"> ՇՀԱՊՁԲ-</w:t>
            </w:r>
            <w:r>
              <w:rPr>
                <w:rFonts w:ascii="GHEA Grapalat" w:hAnsi="GHEA Grapalat" w:cs="GHEA Grapalat"/>
                <w:sz w:val="16"/>
                <w:szCs w:val="16"/>
              </w:rPr>
              <w:t>7/99-1</w:t>
            </w:r>
          </w:p>
        </w:tc>
        <w:tc>
          <w:tcPr>
            <w:tcW w:w="1625" w:type="dxa"/>
            <w:gridSpan w:val="7"/>
            <w:vAlign w:val="center"/>
          </w:tcPr>
          <w:p w:rsidR="00E60F01" w:rsidRPr="00CC0EE1" w:rsidRDefault="00E60F01" w:rsidP="00FD0CF2">
            <w:pPr>
              <w:widowControl w:val="0"/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</w:t>
            </w:r>
            <w:r w:rsidRPr="00CC0EE1">
              <w:rPr>
                <w:rFonts w:ascii="GHEA Grapalat" w:hAnsi="GHEA Grapalat" w:cs="GHEA Grapalat"/>
                <w:sz w:val="16"/>
                <w:szCs w:val="16"/>
              </w:rPr>
              <w:t>.</w:t>
            </w:r>
            <w:r>
              <w:rPr>
                <w:rFonts w:ascii="GHEA Grapalat" w:hAnsi="GHEA Grapalat" w:cs="GHEA Grapalat"/>
                <w:sz w:val="16"/>
                <w:szCs w:val="16"/>
              </w:rPr>
              <w:t>11</w:t>
            </w:r>
            <w:r w:rsidRPr="00CC0EE1">
              <w:rPr>
                <w:rFonts w:ascii="GHEA Grapalat" w:hAnsi="GHEA Grapalat" w:cs="GHEA Grapalat"/>
                <w:sz w:val="16"/>
                <w:szCs w:val="16"/>
              </w:rPr>
              <w:t>.201</w:t>
            </w:r>
            <w:r>
              <w:rPr>
                <w:rFonts w:ascii="GHEA Grapalat" w:hAnsi="GHEA Grapalat" w:cs="GHEA Grapalat"/>
                <w:sz w:val="16"/>
                <w:szCs w:val="16"/>
              </w:rPr>
              <w:t>6</w:t>
            </w:r>
            <w:r w:rsidRPr="00CC0EE1">
              <w:rPr>
                <w:rFonts w:ascii="Arial Armenian" w:hAnsi="Arial Armenian" w:cs="Arial Armenian"/>
                <w:sz w:val="16"/>
                <w:szCs w:val="16"/>
              </w:rPr>
              <w:t>Ã.</w:t>
            </w:r>
          </w:p>
        </w:tc>
        <w:tc>
          <w:tcPr>
            <w:tcW w:w="1134" w:type="dxa"/>
            <w:gridSpan w:val="5"/>
            <w:vAlign w:val="center"/>
          </w:tcPr>
          <w:p w:rsidR="00E60F01" w:rsidRPr="002E60B8" w:rsidRDefault="00E60F01" w:rsidP="00FD0CF2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20.12.2016թ</w:t>
            </w:r>
          </w:p>
        </w:tc>
        <w:tc>
          <w:tcPr>
            <w:tcW w:w="1516" w:type="dxa"/>
            <w:gridSpan w:val="7"/>
            <w:vAlign w:val="center"/>
          </w:tcPr>
          <w:p w:rsidR="00E60F01" w:rsidRPr="0039460F" w:rsidRDefault="00E60F01" w:rsidP="0039460F">
            <w:pPr>
              <w:widowControl w:val="0"/>
              <w:ind w:left="-6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E60F01" w:rsidRPr="00C17B0F" w:rsidRDefault="00E60F01" w:rsidP="00FD0CF2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FD0CF2">
              <w:rPr>
                <w:rFonts w:ascii="GHEA Grapalat" w:hAnsi="GHEA Grapalat" w:cs="GHEA Grapalat"/>
                <w:sz w:val="16"/>
                <w:szCs w:val="16"/>
              </w:rPr>
              <w:t>3572514</w:t>
            </w:r>
          </w:p>
        </w:tc>
        <w:tc>
          <w:tcPr>
            <w:tcW w:w="1263" w:type="dxa"/>
            <w:gridSpan w:val="3"/>
            <w:vAlign w:val="center"/>
          </w:tcPr>
          <w:p w:rsidR="00E60F01" w:rsidRPr="00C17B0F" w:rsidRDefault="00E60F01" w:rsidP="005E0D04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FD0CF2">
              <w:rPr>
                <w:rFonts w:ascii="GHEA Grapalat" w:hAnsi="GHEA Grapalat" w:cs="GHEA Grapalat"/>
                <w:sz w:val="16"/>
                <w:szCs w:val="16"/>
              </w:rPr>
              <w:t>3572514</w:t>
            </w:r>
          </w:p>
        </w:tc>
      </w:tr>
      <w:tr w:rsidR="00E60F01" w:rsidRPr="00B737D5">
        <w:trPr>
          <w:trHeight w:val="146"/>
        </w:trPr>
        <w:tc>
          <w:tcPr>
            <w:tcW w:w="11070" w:type="dxa"/>
            <w:gridSpan w:val="39"/>
            <w:vAlign w:val="center"/>
          </w:tcPr>
          <w:p w:rsidR="00E60F01" w:rsidRPr="00FD0CF2" w:rsidRDefault="00E60F01" w:rsidP="005E0D04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Ընտրված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մասնակցի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(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մասնակիցների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)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անվանումը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և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հասցեն</w:t>
            </w:r>
          </w:p>
        </w:tc>
      </w:tr>
      <w:tr w:rsidR="00E60F01" w:rsidRPr="00B737D5">
        <w:trPr>
          <w:trHeight w:val="146"/>
        </w:trPr>
        <w:tc>
          <w:tcPr>
            <w:tcW w:w="807" w:type="dxa"/>
            <w:vAlign w:val="center"/>
          </w:tcPr>
          <w:p w:rsidR="00E60F01" w:rsidRDefault="00E60F01" w:rsidP="00D5085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Չափա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>-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բաժնի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592" w:type="dxa"/>
            <w:gridSpan w:val="5"/>
            <w:vAlign w:val="center"/>
          </w:tcPr>
          <w:p w:rsidR="00E60F01" w:rsidRDefault="00E60F01" w:rsidP="00B230D1">
            <w:pPr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Ընտրված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մասնակիցը</w:t>
            </w:r>
          </w:p>
        </w:tc>
        <w:tc>
          <w:tcPr>
            <w:tcW w:w="3541" w:type="dxa"/>
            <w:gridSpan w:val="13"/>
            <w:vAlign w:val="center"/>
          </w:tcPr>
          <w:p w:rsidR="00E60F01" w:rsidRDefault="00E60F01" w:rsidP="00FD0CF2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Հասցե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,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հեռ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134" w:type="dxa"/>
            <w:gridSpan w:val="5"/>
            <w:vAlign w:val="center"/>
          </w:tcPr>
          <w:p w:rsidR="00E60F01" w:rsidRDefault="00E60F01" w:rsidP="00FD0CF2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Էլ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>.-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փոստ</w:t>
            </w:r>
          </w:p>
        </w:tc>
        <w:tc>
          <w:tcPr>
            <w:tcW w:w="2733" w:type="dxa"/>
            <w:gridSpan w:val="12"/>
            <w:vAlign w:val="center"/>
          </w:tcPr>
          <w:p w:rsidR="00E60F01" w:rsidRPr="00FD0CF2" w:rsidRDefault="00E60F01" w:rsidP="00FD0CF2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Բանկային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հաշիվը</w:t>
            </w:r>
          </w:p>
        </w:tc>
        <w:tc>
          <w:tcPr>
            <w:tcW w:w="1263" w:type="dxa"/>
            <w:gridSpan w:val="3"/>
            <w:vAlign w:val="center"/>
          </w:tcPr>
          <w:p w:rsidR="00E60F01" w:rsidRPr="00FD0CF2" w:rsidRDefault="00E60F01" w:rsidP="005E0D04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ՀՎՀՀ</w:t>
            </w:r>
            <w:r w:rsidRPr="00954C9E">
              <w:rPr>
                <w:rStyle w:val="FootnoteReference"/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footnoteReference w:id="5"/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/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Անձնագրի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համարը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և</w:t>
            </w:r>
            <w:r w:rsidRPr="00954C9E">
              <w:rPr>
                <w:rFonts w:ascii="Arial Armenian" w:hAnsi="Arial Armenian" w:cs="Arial Armenian"/>
                <w:b/>
                <w:bCs/>
                <w:sz w:val="12"/>
                <w:szCs w:val="12"/>
              </w:rPr>
              <w:t xml:space="preserve"> </w:t>
            </w:r>
            <w:r w:rsidRPr="00954C9E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սերիան</w:t>
            </w:r>
          </w:p>
        </w:tc>
      </w:tr>
      <w:tr w:rsidR="00E60F01" w:rsidRPr="00B737D5">
        <w:trPr>
          <w:trHeight w:val="146"/>
        </w:trPr>
        <w:tc>
          <w:tcPr>
            <w:tcW w:w="807" w:type="dxa"/>
            <w:vAlign w:val="center"/>
          </w:tcPr>
          <w:p w:rsidR="00E60F01" w:rsidRPr="00954C9E" w:rsidRDefault="00E60F01" w:rsidP="00D5085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1,2</w:t>
            </w:r>
          </w:p>
        </w:tc>
        <w:tc>
          <w:tcPr>
            <w:tcW w:w="1592" w:type="dxa"/>
            <w:gridSpan w:val="5"/>
            <w:vAlign w:val="center"/>
          </w:tcPr>
          <w:p w:rsidR="00E60F01" w:rsidRPr="00954C9E" w:rsidRDefault="00E60F01" w:rsidP="00B230D1">
            <w:pPr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>Ֆ/Ա Իշխան Միրզոյան</w:t>
            </w:r>
          </w:p>
        </w:tc>
        <w:tc>
          <w:tcPr>
            <w:tcW w:w="3541" w:type="dxa"/>
            <w:gridSpan w:val="13"/>
            <w:vAlign w:val="center"/>
          </w:tcPr>
          <w:p w:rsidR="00E60F01" w:rsidRPr="008753EE" w:rsidRDefault="00E60F01" w:rsidP="008753EE">
            <w:pPr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8753EE">
              <w:rPr>
                <w:rFonts w:ascii="GHEA Grapalat" w:hAnsi="GHEA Grapalat" w:cs="GHEA Grapalat"/>
                <w:sz w:val="16"/>
                <w:szCs w:val="16"/>
                <w:lang w:val="pt-BR"/>
              </w:rPr>
              <w:t>ք.Սիսիան</w:t>
            </w: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>, Ն.Ստեփանյան 22</w:t>
            </w:r>
          </w:p>
        </w:tc>
        <w:tc>
          <w:tcPr>
            <w:tcW w:w="1134" w:type="dxa"/>
            <w:gridSpan w:val="5"/>
            <w:vAlign w:val="center"/>
          </w:tcPr>
          <w:p w:rsidR="00E60F01" w:rsidRPr="00954C9E" w:rsidRDefault="00E60F01" w:rsidP="00FD0CF2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2733" w:type="dxa"/>
            <w:gridSpan w:val="12"/>
            <w:vAlign w:val="center"/>
          </w:tcPr>
          <w:p w:rsidR="00E60F01" w:rsidRPr="008753EE" w:rsidRDefault="00E60F01" w:rsidP="008753EE">
            <w:pPr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8753EE">
              <w:rPr>
                <w:rFonts w:ascii="GHEA Grapalat" w:hAnsi="GHEA Grapalat" w:cs="GHEA Grapalat"/>
                <w:sz w:val="16"/>
                <w:szCs w:val="16"/>
                <w:lang w:val="pt-BR"/>
              </w:rPr>
              <w:t>&lt;Արդշինբանկ&gt; ՓԲԸ</w:t>
            </w:r>
          </w:p>
          <w:p w:rsidR="00E60F01" w:rsidRPr="008753EE" w:rsidRDefault="00E60F01" w:rsidP="008753EE">
            <w:pPr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8753EE">
              <w:rPr>
                <w:rFonts w:ascii="GHEA Grapalat" w:hAnsi="GHEA Grapalat" w:cs="GHEA Grapalat"/>
                <w:sz w:val="16"/>
                <w:szCs w:val="16"/>
                <w:lang w:val="pt-BR"/>
              </w:rPr>
              <w:t>Հ/Հ  2471500114320010</w:t>
            </w:r>
          </w:p>
        </w:tc>
        <w:tc>
          <w:tcPr>
            <w:tcW w:w="1263" w:type="dxa"/>
            <w:gridSpan w:val="3"/>
            <w:vAlign w:val="center"/>
          </w:tcPr>
          <w:p w:rsidR="00E60F01" w:rsidRPr="008753EE" w:rsidRDefault="00E60F01" w:rsidP="008753EE">
            <w:pPr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8753EE">
              <w:rPr>
                <w:rFonts w:ascii="GHEA Grapalat" w:hAnsi="GHEA Grapalat" w:cs="GHEA Grapalat"/>
                <w:sz w:val="16"/>
                <w:szCs w:val="16"/>
                <w:lang w:val="pt-BR"/>
              </w:rPr>
              <w:t>ՀՎՀՀ</w:t>
            </w:r>
          </w:p>
          <w:p w:rsidR="00E60F01" w:rsidRPr="008753EE" w:rsidRDefault="00E60F01" w:rsidP="008753EE">
            <w:pPr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8753EE">
              <w:rPr>
                <w:rFonts w:ascii="GHEA Grapalat" w:hAnsi="GHEA Grapalat" w:cs="GHEA Grapalat"/>
                <w:sz w:val="16"/>
                <w:szCs w:val="16"/>
                <w:lang w:val="pt-BR"/>
              </w:rPr>
              <w:t>81119289</w:t>
            </w:r>
          </w:p>
        </w:tc>
      </w:tr>
      <w:tr w:rsidR="00E60F01" w:rsidRPr="00FE2790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FE2790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60F01" w:rsidRPr="007A36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A34BB1" w:rsidRDefault="00E60F01" w:rsidP="00B230D1">
            <w:pPr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4A5771" w:rsidRDefault="00E60F01" w:rsidP="00B230D1">
            <w:pPr>
              <w:rPr>
                <w:rFonts w:ascii="Arial Armenian" w:hAnsi="Arial Armenian" w:cs="Arial Armenian"/>
                <w:b/>
                <w:bCs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 w:cs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>:</w:t>
            </w:r>
          </w:p>
        </w:tc>
      </w:tr>
      <w:tr w:rsidR="00E60F01" w:rsidRPr="007A36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9E1B55" w:rsidRDefault="00E60F01" w:rsidP="00B230D1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F01" w:rsidRPr="005E23C4" w:rsidRDefault="00E60F01" w:rsidP="0039460F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</w:tr>
      <w:tr w:rsidR="00E60F01" w:rsidRPr="007A36F8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9E1B5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E60F01" w:rsidRPr="007A36F8">
        <w:trPr>
          <w:trHeight w:val="475"/>
        </w:trPr>
        <w:tc>
          <w:tcPr>
            <w:tcW w:w="6360" w:type="dxa"/>
            <w:gridSpan w:val="20"/>
          </w:tcPr>
          <w:p w:rsidR="00E60F01" w:rsidRPr="009E1B5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19"/>
          </w:tcPr>
          <w:p w:rsidR="00E60F01" w:rsidRPr="009E1B5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E60F01" w:rsidRPr="007A36F8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9E1B5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E60F01" w:rsidRPr="007A36F8">
        <w:trPr>
          <w:trHeight w:val="427"/>
        </w:trPr>
        <w:tc>
          <w:tcPr>
            <w:tcW w:w="6360" w:type="dxa"/>
            <w:gridSpan w:val="20"/>
            <w:vAlign w:val="center"/>
          </w:tcPr>
          <w:p w:rsidR="00E60F01" w:rsidRPr="009E1B55" w:rsidRDefault="00E60F01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19"/>
            <w:vAlign w:val="center"/>
          </w:tcPr>
          <w:p w:rsidR="00E60F01" w:rsidRPr="009E1B5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E60F01" w:rsidRPr="007A36F8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9E1B5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E60F01" w:rsidRPr="007A36F8">
        <w:trPr>
          <w:trHeight w:val="427"/>
        </w:trPr>
        <w:tc>
          <w:tcPr>
            <w:tcW w:w="6360" w:type="dxa"/>
            <w:gridSpan w:val="20"/>
            <w:vAlign w:val="center"/>
          </w:tcPr>
          <w:p w:rsidR="00E60F01" w:rsidRPr="009E1B55" w:rsidRDefault="00E60F01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19"/>
            <w:vAlign w:val="center"/>
          </w:tcPr>
          <w:p w:rsidR="00E60F01" w:rsidRPr="009E1B55" w:rsidRDefault="00E60F01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չեն եղել</w:t>
            </w:r>
          </w:p>
        </w:tc>
      </w:tr>
      <w:tr w:rsidR="00E60F01" w:rsidRPr="007A36F8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9E1B55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E60F01" w:rsidRPr="0080463C">
        <w:trPr>
          <w:trHeight w:val="427"/>
        </w:trPr>
        <w:tc>
          <w:tcPr>
            <w:tcW w:w="3127" w:type="dxa"/>
            <w:gridSpan w:val="10"/>
            <w:vAlign w:val="center"/>
          </w:tcPr>
          <w:p w:rsidR="00E60F01" w:rsidRPr="00B737D5" w:rsidRDefault="00E60F01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29"/>
            <w:vAlign w:val="center"/>
          </w:tcPr>
          <w:p w:rsidR="00E60F01" w:rsidRPr="00252C74" w:rsidRDefault="00E60F01" w:rsidP="00B230D1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</w:p>
        </w:tc>
      </w:tr>
      <w:tr w:rsidR="00E60F01" w:rsidRPr="0080463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60F01" w:rsidRPr="003E37B1" w:rsidRDefault="00E60F01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nb-NO"/>
              </w:rPr>
            </w:pPr>
          </w:p>
        </w:tc>
      </w:tr>
      <w:tr w:rsidR="00E60F01" w:rsidRPr="00C11810">
        <w:trPr>
          <w:trHeight w:val="227"/>
        </w:trPr>
        <w:tc>
          <w:tcPr>
            <w:tcW w:w="11070" w:type="dxa"/>
            <w:gridSpan w:val="39"/>
            <w:vAlign w:val="center"/>
          </w:tcPr>
          <w:p w:rsidR="00E60F01" w:rsidRPr="00C11810" w:rsidRDefault="00E60F01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0F01" w:rsidRPr="00B737D5">
        <w:trPr>
          <w:trHeight w:val="47"/>
        </w:trPr>
        <w:tc>
          <w:tcPr>
            <w:tcW w:w="3092" w:type="dxa"/>
            <w:gridSpan w:val="8"/>
            <w:vAlign w:val="center"/>
          </w:tcPr>
          <w:p w:rsidR="00E60F01" w:rsidRPr="00B737D5" w:rsidRDefault="00E60F01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1"/>
            <w:vAlign w:val="center"/>
          </w:tcPr>
          <w:p w:rsidR="00E60F01" w:rsidRPr="00B737D5" w:rsidRDefault="00E60F01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0"/>
            <w:vAlign w:val="center"/>
          </w:tcPr>
          <w:p w:rsidR="00E60F01" w:rsidRPr="00B737D5" w:rsidRDefault="00E60F01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E60F01" w:rsidRPr="00B737D5">
        <w:trPr>
          <w:trHeight w:val="47"/>
        </w:trPr>
        <w:tc>
          <w:tcPr>
            <w:tcW w:w="3092" w:type="dxa"/>
            <w:gridSpan w:val="8"/>
            <w:vAlign w:val="center"/>
          </w:tcPr>
          <w:p w:rsidR="00E60F01" w:rsidRPr="00014EB1" w:rsidRDefault="00E60F01" w:rsidP="00B230D1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1"/>
            <w:vAlign w:val="center"/>
          </w:tcPr>
          <w:p w:rsidR="00E60F01" w:rsidRPr="00014EB1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0"/>
            <w:vAlign w:val="center"/>
          </w:tcPr>
          <w:p w:rsidR="00E60F01" w:rsidRPr="00014EB1" w:rsidRDefault="00E60F01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 w:cs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E60F01" w:rsidRDefault="00E60F01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</w:p>
    <w:p w:rsidR="00E60F01" w:rsidRDefault="00E60F01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  <w:r w:rsidRPr="007658C4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 w:rsidRPr="007658C4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ՀՀ 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պաշտպանության նախարարություն</w:t>
      </w:r>
    </w:p>
    <w:p w:rsidR="00E60F01" w:rsidRDefault="00E60F01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</w:p>
    <w:p w:rsidR="00E60F01" w:rsidRPr="006872A1" w:rsidRDefault="00E60F01" w:rsidP="006872A1">
      <w:pPr>
        <w:rPr>
          <w:rFonts w:cs="Times New Roman"/>
          <w:lang w:val="af-ZA"/>
        </w:rPr>
      </w:pPr>
    </w:p>
    <w:p w:rsidR="00E60F01" w:rsidRPr="006872A1" w:rsidRDefault="00E60F01" w:rsidP="006872A1">
      <w:pPr>
        <w:rPr>
          <w:rFonts w:cs="Times New Roman"/>
          <w:lang w:val="af-ZA"/>
        </w:rPr>
      </w:pPr>
    </w:p>
    <w:sectPr w:rsidR="00E60F01" w:rsidRPr="006872A1" w:rsidSect="00194E8F">
      <w:footerReference w:type="default" r:id="rId7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F01" w:rsidRDefault="00E60F01" w:rsidP="00BF50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60F01" w:rsidRDefault="00E60F01" w:rsidP="00BF50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MU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F01" w:rsidRDefault="00E60F01" w:rsidP="003C4AB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60F01" w:rsidRDefault="00E60F01" w:rsidP="003C4A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F01" w:rsidRDefault="00E60F01" w:rsidP="00BF50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60F01" w:rsidRDefault="00E60F01" w:rsidP="00BF506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2">
    <w:p w:rsidR="00E60F01" w:rsidRDefault="00E60F01" w:rsidP="00BF506F">
      <w:pPr>
        <w:pStyle w:val="FootnoteText"/>
        <w:jc w:val="both"/>
        <w:rPr>
          <w:rFonts w:cs="Times New Roman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E60F01" w:rsidRDefault="00E60F01" w:rsidP="00BF506F">
      <w:pPr>
        <w:pStyle w:val="FootnoteText"/>
        <w:jc w:val="both"/>
        <w:rPr>
          <w:rFonts w:cs="Times New Roman"/>
        </w:rPr>
      </w:pPr>
      <w:r w:rsidRPr="002D0BF6">
        <w:rPr>
          <w:rStyle w:val="FootnoteReference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E60F01" w:rsidRDefault="00E60F01" w:rsidP="00BF506F">
      <w:pPr>
        <w:pStyle w:val="FootnoteText"/>
        <w:jc w:val="both"/>
        <w:rPr>
          <w:rFonts w:cs="Times New Roman"/>
        </w:rPr>
      </w:pPr>
      <w:r w:rsidRPr="002D0BF6">
        <w:rPr>
          <w:rFonts w:ascii="GHEA Grapalat" w:hAnsi="GHEA Grapalat" w:cs="GHEA Grapalat"/>
          <w:i/>
          <w:iCs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ապա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ընդհանուր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գինը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լրացնել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տվյալ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սյունյակում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իսկ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տվյալ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տարվանը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>` «ընթացիկ տարվա» սյունյակում:</w:t>
      </w:r>
    </w:p>
  </w:footnote>
  <w:footnote w:id="5">
    <w:p w:rsidR="00E60F01" w:rsidRDefault="00E60F01" w:rsidP="008753EE">
      <w:pPr>
        <w:pStyle w:val="FootnoteText"/>
        <w:rPr>
          <w:rFonts w:cs="Times New Roman"/>
        </w:rPr>
      </w:pPr>
      <w:r w:rsidRPr="002D0BF6">
        <w:rPr>
          <w:rStyle w:val="FootnoteReference"/>
          <w:rFonts w:ascii="GHEA Grapalat" w:hAnsi="GHEA Grapalat" w:cs="GHEA Grapalat"/>
          <w:i/>
          <w:iCs/>
          <w:sz w:val="14"/>
          <w:szCs w:val="14"/>
        </w:rPr>
        <w:footnoteRef/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54" w:hanging="360"/>
      </w:pPr>
      <w:rPr>
        <w:rFonts w:ascii="Wingdings" w:hAnsi="Wingdings" w:cs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1016F"/>
    <w:rsid w:val="00011803"/>
    <w:rsid w:val="00013556"/>
    <w:rsid w:val="00014EB1"/>
    <w:rsid w:val="00015F7F"/>
    <w:rsid w:val="000179F1"/>
    <w:rsid w:val="000202C7"/>
    <w:rsid w:val="00022909"/>
    <w:rsid w:val="00023725"/>
    <w:rsid w:val="00023804"/>
    <w:rsid w:val="000241D5"/>
    <w:rsid w:val="00027145"/>
    <w:rsid w:val="00027719"/>
    <w:rsid w:val="00027F8C"/>
    <w:rsid w:val="000315E0"/>
    <w:rsid w:val="00032C02"/>
    <w:rsid w:val="000330D3"/>
    <w:rsid w:val="00034C82"/>
    <w:rsid w:val="000351CC"/>
    <w:rsid w:val="0003685D"/>
    <w:rsid w:val="00037759"/>
    <w:rsid w:val="00037B16"/>
    <w:rsid w:val="00040030"/>
    <w:rsid w:val="00040289"/>
    <w:rsid w:val="0004078F"/>
    <w:rsid w:val="0004258A"/>
    <w:rsid w:val="000452EC"/>
    <w:rsid w:val="00050B79"/>
    <w:rsid w:val="000528DE"/>
    <w:rsid w:val="00053511"/>
    <w:rsid w:val="00060EB8"/>
    <w:rsid w:val="00062FB0"/>
    <w:rsid w:val="00063A61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A6E"/>
    <w:rsid w:val="00153895"/>
    <w:rsid w:val="00153A48"/>
    <w:rsid w:val="00153B3A"/>
    <w:rsid w:val="0015599E"/>
    <w:rsid w:val="00155BE1"/>
    <w:rsid w:val="0015666F"/>
    <w:rsid w:val="00160433"/>
    <w:rsid w:val="001605ED"/>
    <w:rsid w:val="00161308"/>
    <w:rsid w:val="00161FC2"/>
    <w:rsid w:val="00162814"/>
    <w:rsid w:val="0016305B"/>
    <w:rsid w:val="00163B06"/>
    <w:rsid w:val="00165423"/>
    <w:rsid w:val="0016558C"/>
    <w:rsid w:val="0016795C"/>
    <w:rsid w:val="00170234"/>
    <w:rsid w:val="0017069B"/>
    <w:rsid w:val="001713B2"/>
    <w:rsid w:val="0017273E"/>
    <w:rsid w:val="0017353B"/>
    <w:rsid w:val="00173A07"/>
    <w:rsid w:val="00175972"/>
    <w:rsid w:val="00180BCD"/>
    <w:rsid w:val="0018278E"/>
    <w:rsid w:val="001855F3"/>
    <w:rsid w:val="0018620C"/>
    <w:rsid w:val="001862F4"/>
    <w:rsid w:val="001879C1"/>
    <w:rsid w:val="00190AF6"/>
    <w:rsid w:val="00190E45"/>
    <w:rsid w:val="00193511"/>
    <w:rsid w:val="001949DD"/>
    <w:rsid w:val="00194E8F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986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5D9C"/>
    <w:rsid w:val="00240475"/>
    <w:rsid w:val="00242F71"/>
    <w:rsid w:val="002450A2"/>
    <w:rsid w:val="00245746"/>
    <w:rsid w:val="00245BDA"/>
    <w:rsid w:val="00245D99"/>
    <w:rsid w:val="00252C74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6FF8"/>
    <w:rsid w:val="002B7D8D"/>
    <w:rsid w:val="002C1900"/>
    <w:rsid w:val="002C201A"/>
    <w:rsid w:val="002C38FE"/>
    <w:rsid w:val="002C4E03"/>
    <w:rsid w:val="002D063B"/>
    <w:rsid w:val="002D0BF6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727D"/>
    <w:rsid w:val="00317A39"/>
    <w:rsid w:val="0032156C"/>
    <w:rsid w:val="00323804"/>
    <w:rsid w:val="00323F34"/>
    <w:rsid w:val="003305F0"/>
    <w:rsid w:val="003334E9"/>
    <w:rsid w:val="003347D6"/>
    <w:rsid w:val="00336CE9"/>
    <w:rsid w:val="00337DFF"/>
    <w:rsid w:val="003402C1"/>
    <w:rsid w:val="0034208C"/>
    <w:rsid w:val="00343203"/>
    <w:rsid w:val="003438B6"/>
    <w:rsid w:val="00343BE0"/>
    <w:rsid w:val="0034457A"/>
    <w:rsid w:val="00346858"/>
    <w:rsid w:val="00346AF6"/>
    <w:rsid w:val="0035225F"/>
    <w:rsid w:val="00352D22"/>
    <w:rsid w:val="0035425E"/>
    <w:rsid w:val="003544B0"/>
    <w:rsid w:val="0035599D"/>
    <w:rsid w:val="00361BC9"/>
    <w:rsid w:val="003663AE"/>
    <w:rsid w:val="00366848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20D88"/>
    <w:rsid w:val="004222CA"/>
    <w:rsid w:val="004236A6"/>
    <w:rsid w:val="00424299"/>
    <w:rsid w:val="004242AE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50605"/>
    <w:rsid w:val="00450F6C"/>
    <w:rsid w:val="00451CA0"/>
    <w:rsid w:val="00452DEB"/>
    <w:rsid w:val="0045400B"/>
    <w:rsid w:val="004541B2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806AB"/>
    <w:rsid w:val="00481146"/>
    <w:rsid w:val="00482F76"/>
    <w:rsid w:val="00487090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2F85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75FF"/>
    <w:rsid w:val="00507C18"/>
    <w:rsid w:val="0051068C"/>
    <w:rsid w:val="00510E39"/>
    <w:rsid w:val="0051413E"/>
    <w:rsid w:val="005160BE"/>
    <w:rsid w:val="0051639A"/>
    <w:rsid w:val="0052287E"/>
    <w:rsid w:val="0052294A"/>
    <w:rsid w:val="0052352D"/>
    <w:rsid w:val="00527DFF"/>
    <w:rsid w:val="00530FC4"/>
    <w:rsid w:val="00531587"/>
    <w:rsid w:val="00532A4C"/>
    <w:rsid w:val="00534564"/>
    <w:rsid w:val="00537EFC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6B68"/>
    <w:rsid w:val="00571A6A"/>
    <w:rsid w:val="00572872"/>
    <w:rsid w:val="00575372"/>
    <w:rsid w:val="00575F91"/>
    <w:rsid w:val="00576DC0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AED"/>
    <w:rsid w:val="0059704E"/>
    <w:rsid w:val="00597BE4"/>
    <w:rsid w:val="005A1EAD"/>
    <w:rsid w:val="005A5E43"/>
    <w:rsid w:val="005A662B"/>
    <w:rsid w:val="005A7A02"/>
    <w:rsid w:val="005A7A8B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0D04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334E5"/>
    <w:rsid w:val="00633641"/>
    <w:rsid w:val="0063422C"/>
    <w:rsid w:val="006348FF"/>
    <w:rsid w:val="00636E5E"/>
    <w:rsid w:val="006373BF"/>
    <w:rsid w:val="006376E1"/>
    <w:rsid w:val="00641F3D"/>
    <w:rsid w:val="00644DCE"/>
    <w:rsid w:val="00645422"/>
    <w:rsid w:val="006501E9"/>
    <w:rsid w:val="00653BE5"/>
    <w:rsid w:val="0065433B"/>
    <w:rsid w:val="00654833"/>
    <w:rsid w:val="006548CC"/>
    <w:rsid w:val="00655D76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62D4"/>
    <w:rsid w:val="00697E39"/>
    <w:rsid w:val="006A4520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7E8"/>
    <w:rsid w:val="006B5E71"/>
    <w:rsid w:val="006B60E8"/>
    <w:rsid w:val="006B67D0"/>
    <w:rsid w:val="006B6BCB"/>
    <w:rsid w:val="006B6F7B"/>
    <w:rsid w:val="006B7F47"/>
    <w:rsid w:val="006C3204"/>
    <w:rsid w:val="006C5818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700E85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887"/>
    <w:rsid w:val="007469ED"/>
    <w:rsid w:val="00746ABD"/>
    <w:rsid w:val="00752106"/>
    <w:rsid w:val="00755453"/>
    <w:rsid w:val="00757144"/>
    <w:rsid w:val="00761750"/>
    <w:rsid w:val="00761ED7"/>
    <w:rsid w:val="007645F5"/>
    <w:rsid w:val="007658C4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DC2"/>
    <w:rsid w:val="007B11AF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F14C4"/>
    <w:rsid w:val="007F1F95"/>
    <w:rsid w:val="007F2305"/>
    <w:rsid w:val="007F2A79"/>
    <w:rsid w:val="007F66FD"/>
    <w:rsid w:val="007F6EA8"/>
    <w:rsid w:val="007F7DE7"/>
    <w:rsid w:val="008007CF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2ACD"/>
    <w:rsid w:val="008230A9"/>
    <w:rsid w:val="00824ED1"/>
    <w:rsid w:val="00825A61"/>
    <w:rsid w:val="00827BB4"/>
    <w:rsid w:val="00831D08"/>
    <w:rsid w:val="00831EA0"/>
    <w:rsid w:val="0083241C"/>
    <w:rsid w:val="008340E9"/>
    <w:rsid w:val="0083513B"/>
    <w:rsid w:val="00837BAB"/>
    <w:rsid w:val="0084017A"/>
    <w:rsid w:val="00841A75"/>
    <w:rsid w:val="008426CA"/>
    <w:rsid w:val="00842D93"/>
    <w:rsid w:val="00844E32"/>
    <w:rsid w:val="00845EB2"/>
    <w:rsid w:val="00845FDB"/>
    <w:rsid w:val="00847EDA"/>
    <w:rsid w:val="00850BB5"/>
    <w:rsid w:val="0085112F"/>
    <w:rsid w:val="008515E8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753EE"/>
    <w:rsid w:val="00880EF8"/>
    <w:rsid w:val="00884BF6"/>
    <w:rsid w:val="0088671A"/>
    <w:rsid w:val="0088794D"/>
    <w:rsid w:val="008900B9"/>
    <w:rsid w:val="00891186"/>
    <w:rsid w:val="0089322A"/>
    <w:rsid w:val="0089334D"/>
    <w:rsid w:val="008A229B"/>
    <w:rsid w:val="008A29A3"/>
    <w:rsid w:val="008A2CF7"/>
    <w:rsid w:val="008B07A0"/>
    <w:rsid w:val="008B19A2"/>
    <w:rsid w:val="008C42B3"/>
    <w:rsid w:val="008D1B55"/>
    <w:rsid w:val="008D2645"/>
    <w:rsid w:val="008D4F8C"/>
    <w:rsid w:val="008D7742"/>
    <w:rsid w:val="008E1ED2"/>
    <w:rsid w:val="008E3B6D"/>
    <w:rsid w:val="008E4E2A"/>
    <w:rsid w:val="008F1BD0"/>
    <w:rsid w:val="008F2C9A"/>
    <w:rsid w:val="008F5F5B"/>
    <w:rsid w:val="00902488"/>
    <w:rsid w:val="00902AFD"/>
    <w:rsid w:val="009038C5"/>
    <w:rsid w:val="00903972"/>
    <w:rsid w:val="00904679"/>
    <w:rsid w:val="00905830"/>
    <w:rsid w:val="00905889"/>
    <w:rsid w:val="00906EFC"/>
    <w:rsid w:val="00911B09"/>
    <w:rsid w:val="00911FD2"/>
    <w:rsid w:val="00912CF9"/>
    <w:rsid w:val="00916F0A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4C9E"/>
    <w:rsid w:val="009559AF"/>
    <w:rsid w:val="00956869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7C0C"/>
    <w:rsid w:val="0098233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B55"/>
    <w:rsid w:val="009E5715"/>
    <w:rsid w:val="009E67EF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4F04"/>
    <w:rsid w:val="00A85200"/>
    <w:rsid w:val="00A91D6C"/>
    <w:rsid w:val="00A923E9"/>
    <w:rsid w:val="00A9405B"/>
    <w:rsid w:val="00A96233"/>
    <w:rsid w:val="00AA0790"/>
    <w:rsid w:val="00AA0FCC"/>
    <w:rsid w:val="00AA3A67"/>
    <w:rsid w:val="00AA3EC2"/>
    <w:rsid w:val="00AA576B"/>
    <w:rsid w:val="00AA5FA3"/>
    <w:rsid w:val="00AA6946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F06B6"/>
    <w:rsid w:val="00AF2707"/>
    <w:rsid w:val="00AF27E3"/>
    <w:rsid w:val="00AF283C"/>
    <w:rsid w:val="00AF53B3"/>
    <w:rsid w:val="00AF575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90E"/>
    <w:rsid w:val="00B25D41"/>
    <w:rsid w:val="00B25EAE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37D5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A2D"/>
    <w:rsid w:val="00BA502D"/>
    <w:rsid w:val="00BA653B"/>
    <w:rsid w:val="00BB0917"/>
    <w:rsid w:val="00BB4CB0"/>
    <w:rsid w:val="00BC046E"/>
    <w:rsid w:val="00BC2C7F"/>
    <w:rsid w:val="00BC3385"/>
    <w:rsid w:val="00BC5BE6"/>
    <w:rsid w:val="00BC6A11"/>
    <w:rsid w:val="00BD04C7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C01ECB"/>
    <w:rsid w:val="00C035B7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6365"/>
    <w:rsid w:val="00CA7C88"/>
    <w:rsid w:val="00CB0E4D"/>
    <w:rsid w:val="00CB11DF"/>
    <w:rsid w:val="00CB13FA"/>
    <w:rsid w:val="00CB300B"/>
    <w:rsid w:val="00CB4178"/>
    <w:rsid w:val="00CB5545"/>
    <w:rsid w:val="00CB66A9"/>
    <w:rsid w:val="00CB68C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4AC6"/>
    <w:rsid w:val="00CF7EEF"/>
    <w:rsid w:val="00D00966"/>
    <w:rsid w:val="00D070AB"/>
    <w:rsid w:val="00D07B02"/>
    <w:rsid w:val="00D07C00"/>
    <w:rsid w:val="00D1304C"/>
    <w:rsid w:val="00D14905"/>
    <w:rsid w:val="00D16363"/>
    <w:rsid w:val="00D16881"/>
    <w:rsid w:val="00D16ECD"/>
    <w:rsid w:val="00D17C1C"/>
    <w:rsid w:val="00D215C5"/>
    <w:rsid w:val="00D26D4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656E"/>
    <w:rsid w:val="00D365EE"/>
    <w:rsid w:val="00D372A7"/>
    <w:rsid w:val="00D4144B"/>
    <w:rsid w:val="00D41C45"/>
    <w:rsid w:val="00D42B36"/>
    <w:rsid w:val="00D43ABA"/>
    <w:rsid w:val="00D45C63"/>
    <w:rsid w:val="00D472F0"/>
    <w:rsid w:val="00D5085F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51B3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1170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2549"/>
    <w:rsid w:val="00DD3A35"/>
    <w:rsid w:val="00DD3EC9"/>
    <w:rsid w:val="00DD7D80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702"/>
    <w:rsid w:val="00E52CE1"/>
    <w:rsid w:val="00E568D5"/>
    <w:rsid w:val="00E57E88"/>
    <w:rsid w:val="00E60F01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2AFE"/>
    <w:rsid w:val="00E83C08"/>
    <w:rsid w:val="00E84BE0"/>
    <w:rsid w:val="00E85947"/>
    <w:rsid w:val="00E862C2"/>
    <w:rsid w:val="00E955EE"/>
    <w:rsid w:val="00E9567E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33B6"/>
    <w:rsid w:val="00EC3A40"/>
    <w:rsid w:val="00ED05B5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41E5"/>
    <w:rsid w:val="00F1692F"/>
    <w:rsid w:val="00F209B2"/>
    <w:rsid w:val="00F20D46"/>
    <w:rsid w:val="00F20D6C"/>
    <w:rsid w:val="00F21724"/>
    <w:rsid w:val="00F23EE2"/>
    <w:rsid w:val="00F26CA7"/>
    <w:rsid w:val="00F27085"/>
    <w:rsid w:val="00F3003B"/>
    <w:rsid w:val="00F31159"/>
    <w:rsid w:val="00F34076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63E6"/>
    <w:rsid w:val="00F665A8"/>
    <w:rsid w:val="00F672F3"/>
    <w:rsid w:val="00F67DA2"/>
    <w:rsid w:val="00F7303F"/>
    <w:rsid w:val="00F7448E"/>
    <w:rsid w:val="00F77975"/>
    <w:rsid w:val="00F80833"/>
    <w:rsid w:val="00F80E29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B2A78"/>
    <w:rsid w:val="00FB4714"/>
    <w:rsid w:val="00FC05D9"/>
    <w:rsid w:val="00FC07C7"/>
    <w:rsid w:val="00FC0BC1"/>
    <w:rsid w:val="00FC27D4"/>
    <w:rsid w:val="00FC4C86"/>
    <w:rsid w:val="00FC6DF3"/>
    <w:rsid w:val="00FC705C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06F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 w:cs="Arial Armenian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44E"/>
    <w:pPr>
      <w:keepNext/>
      <w:jc w:val="center"/>
      <w:outlineLvl w:val="1"/>
    </w:pPr>
    <w:rPr>
      <w:rFonts w:eastAsia="Calibri"/>
      <w:b/>
      <w:bCs/>
      <w:lang w:val="af-ZA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506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18"/>
      <w:lang w:val="af-ZA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 w:cs="Arial LatArm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link w:val="2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1490"/>
    <w:rPr>
      <w:rFonts w:ascii="Arial Armenian" w:hAnsi="Arial Armenian" w:cs="Arial Armeni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144E"/>
    <w:rPr>
      <w:rFonts w:ascii="Times Armenian" w:hAnsi="Times Armenian" w:cs="Times Armenian"/>
      <w:b/>
      <w:bCs/>
      <w:sz w:val="28"/>
      <w:szCs w:val="28"/>
      <w:lang w:val="af-Z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506F"/>
    <w:rPr>
      <w:rFonts w:ascii="Times LatArm" w:hAnsi="Times LatArm" w:cs="Times LatArm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1490"/>
    <w:rPr>
      <w:rFonts w:ascii="Times Armenian" w:hAnsi="Times Armenian" w:cs="Times Armenian"/>
      <w:b/>
      <w:bCs/>
      <w:sz w:val="24"/>
      <w:szCs w:val="24"/>
      <w:lang w:val="af-Z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1490"/>
    <w:rPr>
      <w:rFonts w:ascii="Arial LatArm" w:hAnsi="Arial LatArm" w:cs="Arial LatArm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1490"/>
    <w:rPr>
      <w:rFonts w:ascii="Arial LatArm" w:hAnsi="Arial LatArm" w:cs="Arial LatArm"/>
      <w:b/>
      <w:bCs/>
      <w:color w:val="000000"/>
      <w:sz w:val="22"/>
      <w:szCs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61490"/>
    <w:rPr>
      <w:rFonts w:ascii="Times Armenian" w:hAnsi="Times Armenian" w:cs="Times Armenian"/>
      <w:i/>
      <w:iCs/>
      <w:sz w:val="22"/>
      <w:szCs w:val="22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61490"/>
    <w:rPr>
      <w:rFonts w:ascii="Arial LatArm" w:hAnsi="Arial LatArm" w:cs="Arial LatArm"/>
      <w:b/>
      <w:b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61490"/>
    <w:rPr>
      <w:rFonts w:ascii="Times Armenian" w:hAnsi="Times Armenian" w:cs="Times Armenian"/>
      <w:b/>
      <w:bCs/>
      <w:sz w:val="22"/>
      <w:szCs w:val="22"/>
      <w:lang w:eastAsia="ru-RU"/>
    </w:rPr>
  </w:style>
  <w:style w:type="paragraph" w:customStyle="1" w:styleId="a">
    <w:name w:val="Знак Знак"/>
    <w:basedOn w:val="Normal"/>
    <w:uiPriority w:val="99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F506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F506F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BF506F"/>
  </w:style>
  <w:style w:type="paragraph" w:styleId="Footer">
    <w:name w:val="footer"/>
    <w:basedOn w:val="Normal"/>
    <w:link w:val="FooterChar2"/>
    <w:uiPriority w:val="99"/>
    <w:rsid w:val="00BF506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1490"/>
    <w:rPr>
      <w:rFonts w:ascii="Arial LatArm" w:hAnsi="Arial LatArm" w:cs="Arial LatArm"/>
      <w:sz w:val="24"/>
      <w:szCs w:val="24"/>
      <w:lang w:val="en-US"/>
    </w:rPr>
  </w:style>
  <w:style w:type="character" w:customStyle="1" w:styleId="FooterChar2">
    <w:name w:val="Footer Char2"/>
    <w:basedOn w:val="DefaultParagraphFont"/>
    <w:link w:val="Footer"/>
    <w:uiPriority w:val="99"/>
    <w:locked/>
    <w:rsid w:val="00BF506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F50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F506F"/>
    <w:rPr>
      <w:rFonts w:ascii="Times Armenian" w:hAnsi="Times Armenian" w:cs="Times Armeni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F506F"/>
    <w:rPr>
      <w:vertAlign w:val="superscript"/>
    </w:rPr>
  </w:style>
  <w:style w:type="paragraph" w:customStyle="1" w:styleId="1">
    <w:name w:val="Абзац списка1"/>
    <w:basedOn w:val="Normal"/>
    <w:uiPriority w:val="99"/>
    <w:rsid w:val="003E37B1"/>
    <w:pPr>
      <w:ind w:left="720"/>
    </w:pPr>
  </w:style>
  <w:style w:type="character" w:styleId="Hyperlink">
    <w:name w:val="Hyperlink"/>
    <w:basedOn w:val="DefaultParagraphFont"/>
    <w:uiPriority w:val="99"/>
    <w:rsid w:val="00911B09"/>
    <w:rPr>
      <w:color w:val="0000FF"/>
      <w:u w:val="single"/>
    </w:rPr>
  </w:style>
  <w:style w:type="character" w:customStyle="1" w:styleId="text">
    <w:name w:val="text"/>
    <w:basedOn w:val="DefaultParagraphFont"/>
    <w:uiPriority w:val="99"/>
    <w:rsid w:val="001B4A63"/>
  </w:style>
  <w:style w:type="paragraph" w:styleId="NormalWeb">
    <w:name w:val="Normal (Web)"/>
    <w:basedOn w:val="Normal"/>
    <w:uiPriority w:val="99"/>
    <w:rsid w:val="001B4A63"/>
    <w:pPr>
      <w:spacing w:before="100" w:beforeAutospacing="1" w:after="100" w:afterAutospacing="1"/>
    </w:pPr>
    <w:rPr>
      <w:rFonts w:ascii="Calibri" w:hAnsi="Calibri" w:cs="Calibri"/>
      <w:lang w:val="ru-RU"/>
    </w:rPr>
  </w:style>
  <w:style w:type="paragraph" w:styleId="BodyText">
    <w:name w:val="Body Text"/>
    <w:aliases w:val="Body Text Char Char"/>
    <w:basedOn w:val="Normal"/>
    <w:link w:val="BodyTextChar"/>
    <w:uiPriority w:val="99"/>
    <w:rsid w:val="00201D83"/>
    <w:pPr>
      <w:spacing w:after="120"/>
    </w:p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locked/>
    <w:rsid w:val="00201D83"/>
    <w:rPr>
      <w:rFonts w:ascii="Times Armenian" w:hAnsi="Times Armenian" w:cs="Times Armeni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490"/>
    <w:rPr>
      <w:rFonts w:ascii="Times Armenian" w:hAnsi="Times Armenian" w:cs="Times Armenian"/>
      <w:sz w:val="24"/>
      <w:szCs w:val="24"/>
      <w:lang w:val="en-US" w:eastAsia="ru-RU"/>
    </w:rPr>
  </w:style>
  <w:style w:type="paragraph" w:customStyle="1" w:styleId="10">
    <w:name w:val="Знак Знак1"/>
    <w:basedOn w:val="Normal"/>
    <w:uiPriority w:val="99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character" w:customStyle="1" w:styleId="CharChar27">
    <w:name w:val="Char Char27"/>
    <w:uiPriority w:val="99"/>
    <w:rsid w:val="00D61490"/>
    <w:rPr>
      <w:rFonts w:ascii="Times Armenian" w:hAnsi="Times Armenian" w:cs="Times Armenian"/>
      <w:b/>
      <w:bCs/>
      <w:sz w:val="28"/>
      <w:szCs w:val="28"/>
      <w:lang w:val="af-ZA"/>
    </w:rPr>
  </w:style>
  <w:style w:type="character" w:customStyle="1" w:styleId="CharChar26">
    <w:name w:val="Char Char26"/>
    <w:uiPriority w:val="99"/>
    <w:rsid w:val="00D61490"/>
    <w:rPr>
      <w:rFonts w:ascii="Times Armenian" w:hAnsi="Times Armenian" w:cs="Times Armenian"/>
      <w:b/>
      <w:bCs/>
      <w:sz w:val="28"/>
      <w:szCs w:val="28"/>
      <w:lang w:val="af-ZA"/>
    </w:rPr>
  </w:style>
  <w:style w:type="paragraph" w:styleId="BodyTextIndent">
    <w:name w:val="Body Text Indent"/>
    <w:aliases w:val="Char Char Char Char"/>
    <w:basedOn w:val="Normal"/>
    <w:link w:val="BodyTextIndentChar"/>
    <w:uiPriority w:val="99"/>
    <w:rsid w:val="00D61490"/>
    <w:pPr>
      <w:ind w:left="3600" w:firstLine="720"/>
      <w:jc w:val="center"/>
    </w:pPr>
    <w:rPr>
      <w:rFonts w:ascii="Russian Times" w:eastAsia="Calibri" w:hAnsi="Russian Times" w:cs="Russian Times"/>
      <w:lang w:eastAsia="en-US"/>
    </w:rPr>
  </w:style>
  <w:style w:type="character" w:customStyle="1" w:styleId="BodyTextIndentChar">
    <w:name w:val="Body Text Indent Char"/>
    <w:aliases w:val="Char Char Char Char Char"/>
    <w:basedOn w:val="DefaultParagraphFont"/>
    <w:link w:val="BodyTextIndent"/>
    <w:uiPriority w:val="99"/>
    <w:locked/>
    <w:rsid w:val="00D61490"/>
    <w:rPr>
      <w:rFonts w:ascii="Russian Times" w:hAnsi="Russian Times" w:cs="Russian Times"/>
      <w:sz w:val="24"/>
      <w:szCs w:val="24"/>
    </w:rPr>
  </w:style>
  <w:style w:type="paragraph" w:customStyle="1" w:styleId="BodyText21">
    <w:name w:val="Body Text 21"/>
    <w:basedOn w:val="Normal"/>
    <w:uiPriority w:val="99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 w:cs="Arial Armenian"/>
    </w:rPr>
  </w:style>
  <w:style w:type="character" w:customStyle="1" w:styleId="CharChar14">
    <w:name w:val="Char Char14"/>
    <w:uiPriority w:val="99"/>
    <w:locked/>
    <w:rsid w:val="00D61490"/>
    <w:rPr>
      <w:rFonts w:ascii="Times Armenian" w:hAnsi="Times Armenian" w:cs="Times Armeni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1490"/>
    <w:rPr>
      <w:rFonts w:ascii="Arial LatArm" w:hAnsi="Arial LatArm" w:cs="Arial LatArm"/>
      <w:lang w:eastAsia="ru-RU"/>
    </w:rPr>
  </w:style>
  <w:style w:type="paragraph" w:styleId="BodyText2">
    <w:name w:val="Body Text 2"/>
    <w:basedOn w:val="Normal"/>
    <w:link w:val="BodyText2Char"/>
    <w:uiPriority w:val="99"/>
    <w:rsid w:val="00D61490"/>
    <w:pPr>
      <w:jc w:val="both"/>
    </w:pPr>
    <w:rPr>
      <w:rFonts w:eastAsia="Calibri"/>
      <w:sz w:val="22"/>
      <w:szCs w:val="22"/>
      <w:lang w:val="pt-BR"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61490"/>
    <w:rPr>
      <w:rFonts w:ascii="Times Armenian" w:hAnsi="Times Armenian" w:cs="Times Armenian"/>
      <w:sz w:val="22"/>
      <w:szCs w:val="22"/>
      <w:lang w:val="pt-BR"/>
    </w:rPr>
  </w:style>
  <w:style w:type="paragraph" w:styleId="BodyTextIndent2">
    <w:name w:val="Body Text Indent 2"/>
    <w:basedOn w:val="Normal"/>
    <w:link w:val="BodyTextIndent2Char"/>
    <w:uiPriority w:val="99"/>
    <w:rsid w:val="00D61490"/>
    <w:pPr>
      <w:ind w:firstLine="360"/>
      <w:jc w:val="both"/>
    </w:pPr>
    <w:rPr>
      <w:rFonts w:eastAsia="Calibri"/>
      <w:sz w:val="22"/>
      <w:szCs w:val="22"/>
      <w:lang w:val="pt-BR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1490"/>
    <w:rPr>
      <w:rFonts w:ascii="Times Armenian" w:hAnsi="Times Armenian" w:cs="Times Armenian"/>
      <w:sz w:val="24"/>
      <w:szCs w:val="24"/>
      <w:lang w:val="pt-BR"/>
    </w:rPr>
  </w:style>
  <w:style w:type="character" w:customStyle="1" w:styleId="CharChar9">
    <w:name w:val="Char Char9"/>
    <w:uiPriority w:val="99"/>
    <w:locked/>
    <w:rsid w:val="00D61490"/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paragraph" w:styleId="BlockText">
    <w:name w:val="Block Text"/>
    <w:basedOn w:val="Normal"/>
    <w:uiPriority w:val="99"/>
    <w:rsid w:val="00D61490"/>
    <w:pPr>
      <w:ind w:left="-120" w:right="-519"/>
      <w:jc w:val="center"/>
    </w:pPr>
    <w:rPr>
      <w:rFonts w:ascii="Russian Times" w:hAnsi="Russian Times" w:cs="Russian Times"/>
      <w:b/>
      <w:bCs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99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D61490"/>
    <w:rPr>
      <w:rFonts w:ascii="Times Armenian" w:hAnsi="Times Armenian" w:cs="Times Armenian"/>
      <w:b/>
      <w:bCs/>
      <w:sz w:val="24"/>
      <w:szCs w:val="24"/>
    </w:rPr>
  </w:style>
  <w:style w:type="character" w:customStyle="1" w:styleId="CharChar7">
    <w:name w:val="Char Char7"/>
    <w:uiPriority w:val="99"/>
    <w:rsid w:val="00D61490"/>
    <w:rPr>
      <w:rFonts w:ascii="Times LatArm" w:hAnsi="Times LatArm" w:cs="Times LatArm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D61490"/>
    <w:pPr>
      <w:spacing w:line="480" w:lineRule="auto"/>
      <w:ind w:firstLine="709"/>
      <w:jc w:val="both"/>
    </w:pPr>
    <w:rPr>
      <w:rFonts w:ascii="Arial Armenian" w:eastAsia="Calibri" w:hAnsi="Arial Armenian" w:cs="Arial Armenian"/>
      <w:sz w:val="22"/>
      <w:szCs w:val="22"/>
    </w:rPr>
  </w:style>
  <w:style w:type="character" w:customStyle="1" w:styleId="normChar">
    <w:name w:val="norm Char"/>
    <w:link w:val="norm"/>
    <w:uiPriority w:val="99"/>
    <w:locked/>
    <w:rsid w:val="00D61490"/>
    <w:rPr>
      <w:rFonts w:ascii="Arial Armenian" w:hAnsi="Arial Armenian" w:cs="Arial Armenian"/>
      <w:sz w:val="24"/>
      <w:szCs w:val="24"/>
      <w:lang w:val="en-US" w:eastAsia="ru-RU"/>
    </w:rPr>
  </w:style>
  <w:style w:type="paragraph" w:customStyle="1" w:styleId="Char">
    <w:name w:val="Char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1490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1490"/>
    <w:rPr>
      <w:rFonts w:ascii="Tahoma" w:hAnsi="Tahoma" w:cs="Tahoma"/>
      <w:sz w:val="16"/>
      <w:szCs w:val="16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D61490"/>
    <w:pPr>
      <w:autoSpaceDE w:val="0"/>
      <w:autoSpaceDN w:val="0"/>
      <w:adjustRightInd w:val="0"/>
      <w:ind w:left="240" w:hanging="240"/>
    </w:pPr>
    <w:rPr>
      <w:sz w:val="16"/>
      <w:szCs w:val="16"/>
      <w:lang w:val="es-ES"/>
    </w:rPr>
  </w:style>
  <w:style w:type="paragraph" w:styleId="IndexHeading">
    <w:name w:val="index heading"/>
    <w:basedOn w:val="Normal"/>
    <w:next w:val="Index1"/>
    <w:uiPriority w:val="99"/>
    <w:semiHidden/>
    <w:rsid w:val="00D61490"/>
    <w:pPr>
      <w:autoSpaceDE w:val="0"/>
      <w:autoSpaceDN w:val="0"/>
      <w:adjustRightInd w:val="0"/>
    </w:pPr>
    <w:rPr>
      <w:rFonts w:ascii="Arial LatArm" w:hAnsi="Arial LatArm" w:cs="Arial LatArm"/>
      <w:sz w:val="20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D61490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ECA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D61490"/>
    <w:pPr>
      <w:autoSpaceDE w:val="0"/>
      <w:autoSpaceDN w:val="0"/>
      <w:adjustRightInd w:val="0"/>
    </w:pPr>
    <w:rPr>
      <w:rFonts w:ascii="Arial LatArm" w:hAnsi="Arial LatArm" w:cs="Arial LatAr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6ECA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customStyle="1" w:styleId="font5">
    <w:name w:val="font5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sz w:val="20"/>
      <w:szCs w:val="20"/>
      <w:lang w:eastAsia="en-US"/>
    </w:rPr>
  </w:style>
  <w:style w:type="paragraph" w:customStyle="1" w:styleId="font6">
    <w:name w:val="font6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b/>
      <w:bCs/>
      <w:sz w:val="20"/>
      <w:szCs w:val="20"/>
      <w:lang w:eastAsia="en-US"/>
    </w:rPr>
  </w:style>
  <w:style w:type="paragraph" w:customStyle="1" w:styleId="font7">
    <w:name w:val="font7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b/>
      <w:bCs/>
      <w:sz w:val="18"/>
      <w:szCs w:val="18"/>
      <w:lang w:eastAsia="en-US"/>
    </w:rPr>
  </w:style>
  <w:style w:type="paragraph" w:customStyle="1" w:styleId="font8">
    <w:name w:val="font8"/>
    <w:basedOn w:val="Normal"/>
    <w:uiPriority w:val="99"/>
    <w:rsid w:val="00D61490"/>
    <w:pPr>
      <w:spacing w:before="100" w:beforeAutospacing="1" w:after="100" w:afterAutospacing="1"/>
    </w:pPr>
    <w:rPr>
      <w:rFonts w:ascii="Arial LatRus" w:hAnsi="Arial LatRus" w:cs="Arial LatRus"/>
      <w:b/>
      <w:bCs/>
      <w:sz w:val="18"/>
      <w:szCs w:val="18"/>
      <w:lang w:eastAsia="en-US"/>
    </w:rPr>
  </w:style>
  <w:style w:type="paragraph" w:customStyle="1" w:styleId="font9">
    <w:name w:val="font9"/>
    <w:basedOn w:val="Normal"/>
    <w:uiPriority w:val="99"/>
    <w:rsid w:val="00D61490"/>
    <w:pPr>
      <w:spacing w:before="100" w:beforeAutospacing="1" w:after="100" w:afterAutospacing="1"/>
    </w:pPr>
    <w:rPr>
      <w:rFonts w:ascii="Arial LatRus" w:hAnsi="Arial LatRus" w:cs="Arial LatRus"/>
      <w:sz w:val="20"/>
      <w:szCs w:val="20"/>
      <w:lang w:eastAsia="en-US"/>
    </w:rPr>
  </w:style>
  <w:style w:type="paragraph" w:customStyle="1" w:styleId="xl65">
    <w:name w:val="xl65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lang w:eastAsia="en-US"/>
    </w:rPr>
  </w:style>
  <w:style w:type="paragraph" w:customStyle="1" w:styleId="xl66">
    <w:name w:val="xl6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 w:cs="Arial LatArm"/>
      <w:lang w:eastAsia="en-US"/>
    </w:rPr>
  </w:style>
  <w:style w:type="paragraph" w:customStyle="1" w:styleId="xl67">
    <w:name w:val="xl6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lang w:eastAsia="en-US"/>
    </w:rPr>
  </w:style>
  <w:style w:type="paragraph" w:customStyle="1" w:styleId="xl68">
    <w:name w:val="xl6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 w:cs="Arial LatArm"/>
      <w:lang w:eastAsia="en-US"/>
    </w:rPr>
  </w:style>
  <w:style w:type="paragraph" w:customStyle="1" w:styleId="xl69">
    <w:name w:val="xl6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b/>
      <w:bCs/>
      <w:sz w:val="18"/>
      <w:szCs w:val="18"/>
      <w:lang w:eastAsia="en-US"/>
    </w:rPr>
  </w:style>
  <w:style w:type="paragraph" w:customStyle="1" w:styleId="xl70">
    <w:name w:val="xl70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i/>
      <w:iCs/>
      <w:sz w:val="18"/>
      <w:szCs w:val="18"/>
      <w:lang w:eastAsia="en-US"/>
    </w:rPr>
  </w:style>
  <w:style w:type="paragraph" w:customStyle="1" w:styleId="xl71">
    <w:name w:val="xl7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 w:cs="Arial LatArm"/>
      <w:b/>
      <w:bCs/>
      <w:lang w:eastAsia="en-US"/>
    </w:rPr>
  </w:style>
  <w:style w:type="paragraph" w:customStyle="1" w:styleId="xl72">
    <w:name w:val="xl7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 w:cs="Arial Armenian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614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1490"/>
    <w:rPr>
      <w:rFonts w:ascii="Times Armenian" w:hAnsi="Times Armenian" w:cs="Times Armeni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ECA"/>
    <w:rPr>
      <w:b/>
      <w:bCs/>
    </w:rPr>
  </w:style>
  <w:style w:type="character" w:styleId="EndnoteReference">
    <w:name w:val="endnote reference"/>
    <w:basedOn w:val="DefaultParagraphFont"/>
    <w:uiPriority w:val="99"/>
    <w:semiHidden/>
    <w:rsid w:val="00D6149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D614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6ECA"/>
    <w:rPr>
      <w:rFonts w:ascii="Times New Roman" w:eastAsia="Times New Roman" w:hAnsi="Times New Roman"/>
      <w:sz w:val="0"/>
      <w:szCs w:val="0"/>
      <w:lang w:eastAsia="ru-RU"/>
    </w:rPr>
  </w:style>
  <w:style w:type="paragraph" w:customStyle="1" w:styleId="CharChar1Char">
    <w:name w:val="Char Char1 Char Знак Знак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D61490"/>
  </w:style>
  <w:style w:type="character" w:customStyle="1" w:styleId="apple-converted-space">
    <w:name w:val="apple-converted-space"/>
    <w:basedOn w:val="DefaultParagraphFont"/>
    <w:uiPriority w:val="99"/>
    <w:rsid w:val="00D61490"/>
  </w:style>
  <w:style w:type="character" w:styleId="Emphasis">
    <w:name w:val="Emphasis"/>
    <w:basedOn w:val="DefaultParagraphFont"/>
    <w:uiPriority w:val="99"/>
    <w:qFormat/>
    <w:rsid w:val="00D61490"/>
    <w:rPr>
      <w:i/>
      <w:iCs/>
    </w:rPr>
  </w:style>
  <w:style w:type="paragraph" w:styleId="NoSpacing">
    <w:name w:val="No Spacing"/>
    <w:uiPriority w:val="99"/>
    <w:qFormat/>
    <w:rsid w:val="00D61490"/>
    <w:rPr>
      <w:rFonts w:eastAsia="Times New Roman" w:cs="Calibri"/>
      <w:lang w:val="ru-RU" w:eastAsia="ru-RU"/>
    </w:rPr>
  </w:style>
  <w:style w:type="paragraph" w:customStyle="1" w:styleId="11111111">
    <w:name w:val="11111111"/>
    <w:basedOn w:val="Normal"/>
    <w:uiPriority w:val="99"/>
    <w:rsid w:val="00D61490"/>
    <w:pPr>
      <w:jc w:val="center"/>
    </w:pPr>
    <w:rPr>
      <w:rFonts w:ascii="Arial Armenian" w:hAnsi="Arial Armenian" w:cs="Arial Armenian"/>
      <w:b/>
      <w:bCs/>
    </w:rPr>
  </w:style>
  <w:style w:type="paragraph" w:customStyle="1" w:styleId="Default">
    <w:name w:val="Default"/>
    <w:uiPriority w:val="99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uiPriority w:val="99"/>
    <w:locked/>
    <w:rsid w:val="00D61490"/>
    <w:rPr>
      <w:rFonts w:ascii="Arial LatArm" w:hAnsi="Arial LatArm" w:cs="Arial LatArm"/>
      <w:i/>
      <w:iCs/>
      <w:lang w:val="en-AU" w:eastAsia="en-US"/>
    </w:rPr>
  </w:style>
  <w:style w:type="character" w:customStyle="1" w:styleId="CharCharChar">
    <w:name w:val="Char Char Char"/>
    <w:uiPriority w:val="99"/>
    <w:rsid w:val="00D61490"/>
    <w:rPr>
      <w:rFonts w:ascii="Arial LatArm" w:hAnsi="Arial LatArm" w:cs="Arial LatArm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61490"/>
    <w:rPr>
      <w:b/>
      <w:bCs/>
    </w:rPr>
  </w:style>
  <w:style w:type="character" w:customStyle="1" w:styleId="CharChar20">
    <w:name w:val="Char Char20"/>
    <w:uiPriority w:val="99"/>
    <w:rsid w:val="00D61490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D61490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D61490"/>
    <w:rPr>
      <w:rFonts w:ascii="Times Armenian" w:hAnsi="Times Armenian" w:cs="Times Armenian"/>
      <w:i/>
      <w:iCs/>
      <w:lang w:val="nl-NL"/>
    </w:rPr>
  </w:style>
  <w:style w:type="character" w:customStyle="1" w:styleId="CharChar13">
    <w:name w:val="Char Char13"/>
    <w:uiPriority w:val="99"/>
    <w:rsid w:val="00D61490"/>
    <w:rPr>
      <w:rFonts w:ascii="Arial Armenian" w:hAnsi="Arial Armenian" w:cs="Arial Armenian"/>
      <w:lang w:val="en-US"/>
    </w:rPr>
  </w:style>
  <w:style w:type="character" w:customStyle="1" w:styleId="hps">
    <w:name w:val="hps"/>
    <w:basedOn w:val="DefaultParagraphFont"/>
    <w:uiPriority w:val="99"/>
    <w:rsid w:val="00D61490"/>
  </w:style>
  <w:style w:type="character" w:styleId="FollowedHyperlink">
    <w:name w:val="FollowedHyperlink"/>
    <w:basedOn w:val="DefaultParagraphFont"/>
    <w:uiPriority w:val="99"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Normal"/>
    <w:uiPriority w:val="99"/>
    <w:locked/>
    <w:rsid w:val="00D61490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mechtexChar">
    <w:name w:val="mechtex Char"/>
    <w:link w:val="mechtex"/>
    <w:uiPriority w:val="99"/>
    <w:locked/>
    <w:rsid w:val="00D61490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61490"/>
    <w:pPr>
      <w:jc w:val="center"/>
    </w:pPr>
    <w:rPr>
      <w:rFonts w:ascii="Arial Armenian" w:eastAsia="Calibri" w:hAnsi="Arial Armenian" w:cs="Arial Armenian"/>
      <w:sz w:val="22"/>
      <w:szCs w:val="22"/>
    </w:rPr>
  </w:style>
  <w:style w:type="paragraph" w:customStyle="1" w:styleId="Normal1">
    <w:name w:val="Normal+1"/>
    <w:basedOn w:val="Normal"/>
    <w:next w:val="Normal"/>
    <w:uiPriority w:val="99"/>
    <w:rsid w:val="00D61490"/>
    <w:pPr>
      <w:autoSpaceDE w:val="0"/>
      <w:autoSpaceDN w:val="0"/>
      <w:adjustRightInd w:val="0"/>
    </w:pPr>
    <w:rPr>
      <w:lang w:eastAsia="en-US"/>
    </w:rPr>
  </w:style>
  <w:style w:type="paragraph" w:customStyle="1" w:styleId="11">
    <w:name w:val="Без интервала1"/>
    <w:uiPriority w:val="99"/>
    <w:rsid w:val="00D61490"/>
    <w:rPr>
      <w:rFonts w:eastAsia="Times New Roman" w:cs="Calibri"/>
      <w:lang w:val="ru-RU" w:eastAsia="ru-RU"/>
    </w:rPr>
  </w:style>
  <w:style w:type="paragraph" w:customStyle="1" w:styleId="xl88">
    <w:name w:val="xl8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lang w:val="ru-RU"/>
    </w:rPr>
  </w:style>
  <w:style w:type="paragraph" w:customStyle="1" w:styleId="xl90">
    <w:name w:val="xl9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91">
    <w:name w:val="xl91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lang w:val="ru-RU"/>
    </w:rPr>
  </w:style>
  <w:style w:type="paragraph" w:customStyle="1" w:styleId="xl92">
    <w:name w:val="xl92"/>
    <w:basedOn w:val="Normal"/>
    <w:uiPriority w:val="99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93">
    <w:name w:val="xl9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4">
    <w:name w:val="xl104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5">
    <w:name w:val="xl105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6">
    <w:name w:val="xl10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Normal"/>
    <w:uiPriority w:val="99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Normal"/>
    <w:uiPriority w:val="99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Normal"/>
    <w:uiPriority w:val="99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Normal"/>
    <w:uiPriority w:val="99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Normal"/>
    <w:uiPriority w:val="99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Normal"/>
    <w:uiPriority w:val="99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Normal"/>
    <w:uiPriority w:val="99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17">
    <w:name w:val="xl11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en-US"/>
    </w:rPr>
  </w:style>
  <w:style w:type="paragraph" w:customStyle="1" w:styleId="xl118">
    <w:name w:val="xl11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n-US"/>
    </w:rPr>
  </w:style>
  <w:style w:type="paragraph" w:customStyle="1" w:styleId="xl119">
    <w:name w:val="xl11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Normal"/>
    <w:uiPriority w:val="99"/>
    <w:rsid w:val="00D61490"/>
    <w:pPr>
      <w:spacing w:before="100" w:beforeAutospacing="1" w:after="100" w:afterAutospacing="1"/>
      <w:jc w:val="right"/>
    </w:pPr>
    <w:rPr>
      <w:b/>
      <w:bCs/>
      <w:lang w:eastAsia="en-US"/>
    </w:rPr>
  </w:style>
  <w:style w:type="paragraph" w:customStyle="1" w:styleId="xl121">
    <w:name w:val="xl121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22">
    <w:name w:val="xl122"/>
    <w:basedOn w:val="Normal"/>
    <w:uiPriority w:val="99"/>
    <w:rsid w:val="00D61490"/>
    <w:pPr>
      <w:spacing w:before="100" w:beforeAutospacing="1" w:after="100" w:afterAutospacing="1"/>
    </w:pPr>
    <w:rPr>
      <w:i/>
      <w:iCs/>
      <w:lang w:eastAsia="en-US"/>
    </w:rPr>
  </w:style>
  <w:style w:type="paragraph" w:customStyle="1" w:styleId="xl123">
    <w:name w:val="xl123"/>
    <w:basedOn w:val="Normal"/>
    <w:uiPriority w:val="99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Normal"/>
    <w:uiPriority w:val="99"/>
    <w:rsid w:val="00D61490"/>
    <w:pPr>
      <w:spacing w:before="100" w:beforeAutospacing="1" w:after="100" w:afterAutospacing="1"/>
    </w:pPr>
    <w:rPr>
      <w:b/>
      <w:bCs/>
      <w:i/>
      <w:iCs/>
      <w:lang w:eastAsia="en-US"/>
    </w:rPr>
  </w:style>
  <w:style w:type="paragraph" w:customStyle="1" w:styleId="xl125">
    <w:name w:val="xl12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30">
    <w:name w:val="xl130"/>
    <w:basedOn w:val="Normal"/>
    <w:uiPriority w:val="99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31">
    <w:name w:val="xl131"/>
    <w:basedOn w:val="Normal"/>
    <w:uiPriority w:val="99"/>
    <w:rsid w:val="00D61490"/>
    <w:pPr>
      <w:shd w:val="clear" w:color="000000" w:fill="FFCC00"/>
      <w:spacing w:before="100" w:beforeAutospacing="1" w:after="100" w:afterAutospacing="1"/>
    </w:pPr>
    <w:rPr>
      <w:lang w:eastAsia="en-US"/>
    </w:rPr>
  </w:style>
  <w:style w:type="paragraph" w:customStyle="1" w:styleId="xl132">
    <w:name w:val="xl132"/>
    <w:basedOn w:val="Normal"/>
    <w:uiPriority w:val="99"/>
    <w:rsid w:val="00D61490"/>
    <w:pPr>
      <w:shd w:val="clear" w:color="000000" w:fill="CCFFCC"/>
      <w:spacing w:before="100" w:beforeAutospacing="1" w:after="100" w:afterAutospacing="1"/>
    </w:pPr>
    <w:rPr>
      <w:lang w:eastAsia="en-US"/>
    </w:rPr>
  </w:style>
  <w:style w:type="paragraph" w:customStyle="1" w:styleId="xl133">
    <w:name w:val="xl13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Normal"/>
    <w:uiPriority w:val="99"/>
    <w:rsid w:val="00D61490"/>
    <w:pPr>
      <w:shd w:val="clear" w:color="000000" w:fill="FFFF00"/>
      <w:spacing w:before="100" w:beforeAutospacing="1" w:after="100" w:afterAutospacing="1"/>
    </w:pPr>
    <w:rPr>
      <w:lang w:eastAsia="en-US"/>
    </w:rPr>
  </w:style>
  <w:style w:type="paragraph" w:customStyle="1" w:styleId="xl135">
    <w:name w:val="xl13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36">
    <w:name w:val="xl13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eastAsia="en-US"/>
    </w:rPr>
  </w:style>
  <w:style w:type="paragraph" w:customStyle="1" w:styleId="xl137">
    <w:name w:val="xl13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Normal"/>
    <w:uiPriority w:val="99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Normal"/>
    <w:uiPriority w:val="99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Normal"/>
    <w:uiPriority w:val="99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lang w:eastAsia="en-US"/>
    </w:rPr>
  </w:style>
  <w:style w:type="paragraph" w:customStyle="1" w:styleId="xl144">
    <w:name w:val="xl14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lang w:eastAsia="en-US"/>
    </w:rPr>
  </w:style>
  <w:style w:type="paragraph" w:customStyle="1" w:styleId="xl145">
    <w:name w:val="xl14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46">
    <w:name w:val="xl14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lang w:eastAsia="en-US"/>
    </w:rPr>
  </w:style>
  <w:style w:type="paragraph" w:customStyle="1" w:styleId="xl148">
    <w:name w:val="xl14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50">
    <w:name w:val="xl15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53">
    <w:name w:val="xl153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en-US"/>
    </w:rPr>
  </w:style>
  <w:style w:type="paragraph" w:customStyle="1" w:styleId="xl154">
    <w:name w:val="xl154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55">
    <w:name w:val="xl155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en-US"/>
    </w:rPr>
  </w:style>
  <w:style w:type="paragraph" w:customStyle="1" w:styleId="xl156">
    <w:name w:val="xl15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57">
    <w:name w:val="xl15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en-US"/>
    </w:rPr>
  </w:style>
  <w:style w:type="paragraph" w:customStyle="1" w:styleId="xl158">
    <w:name w:val="xl15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en-US"/>
    </w:rPr>
  </w:style>
  <w:style w:type="paragraph" w:customStyle="1" w:styleId="xl159">
    <w:name w:val="xl15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uiPriority w:val="99"/>
    <w:rsid w:val="004A4259"/>
    <w:rPr>
      <w:rFonts w:ascii="Arial LatArm" w:hAnsi="Arial LatArm" w:cs="Arial LatArm"/>
      <w:i/>
      <w:iCs/>
      <w:lang w:val="en-AU" w:eastAsia="en-US"/>
    </w:rPr>
  </w:style>
  <w:style w:type="paragraph" w:customStyle="1" w:styleId="Char2">
    <w:name w:val="Char2"/>
    <w:basedOn w:val="Normal"/>
    <w:uiPriority w:val="99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4A42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4A425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110">
    <w:name w:val="Абзац списка11"/>
    <w:basedOn w:val="Normal"/>
    <w:uiPriority w:val="99"/>
    <w:rsid w:val="004A425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1">
    <w:name w:val="Footer Char1"/>
    <w:uiPriority w:val="99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4A4259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12">
    <w:name w:val="Рецензия1"/>
    <w:uiPriority w:val="99"/>
    <w:semiHidden/>
    <w:rsid w:val="004A4259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1CharChar">
    <w:name w:val="Знак Знак1 Char Char"/>
    <w:basedOn w:val="Normal"/>
    <w:uiPriority w:val="99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CharChar">
    <w:name w:val="Знак Знак Char Char"/>
    <w:basedOn w:val="Normal"/>
    <w:uiPriority w:val="99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144091"/>
    <w:pPr>
      <w:jc w:val="center"/>
    </w:pPr>
    <w:rPr>
      <w:rFonts w:ascii="Arial Armenian" w:hAnsi="Arial Armenian" w:cs="Arial Armenian"/>
      <w:w w:val="90"/>
      <w:sz w:val="22"/>
      <w:szCs w:val="22"/>
    </w:rPr>
  </w:style>
  <w:style w:type="paragraph" w:customStyle="1" w:styleId="BodyTextIndent22">
    <w:name w:val="Body Text Indent 2+2"/>
    <w:basedOn w:val="Normal"/>
    <w:next w:val="Normal"/>
    <w:uiPriority w:val="99"/>
    <w:rsid w:val="00144091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144091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144091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xl63">
    <w:name w:val="xl63"/>
    <w:basedOn w:val="Normal"/>
    <w:uiPriority w:val="99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144091"/>
    <w:pPr>
      <w:spacing w:before="100" w:beforeAutospacing="1" w:after="100" w:afterAutospacing="1"/>
    </w:pPr>
    <w:rPr>
      <w:rFonts w:eastAsia="Calibri" w:cs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144091"/>
    <w:pPr>
      <w:spacing w:before="100" w:beforeAutospacing="1" w:after="100" w:afterAutospacing="1"/>
    </w:pPr>
    <w:rPr>
      <w:rFonts w:eastAsia="Calibri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uiPriority w:val="99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111">
    <w:name w:val="Указатель 11"/>
    <w:basedOn w:val="Normal"/>
    <w:uiPriority w:val="99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3">
    <w:name w:val="Указатель1"/>
    <w:basedOn w:val="Normal"/>
    <w:uiPriority w:val="99"/>
    <w:rsid w:val="00144091"/>
    <w:pPr>
      <w:suppressAutoHyphens/>
      <w:spacing w:line="100" w:lineRule="atLeast"/>
    </w:pPr>
    <w:rPr>
      <w:rFonts w:ascii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aliases w:val="Char Char Char Char Char Char"/>
    <w:uiPriority w:val="99"/>
    <w:rsid w:val="00144091"/>
    <w:rPr>
      <w:rFonts w:ascii="Arial LatArm" w:hAnsi="Arial LatArm" w:cs="Arial LatArm"/>
      <w:sz w:val="24"/>
      <w:szCs w:val="24"/>
      <w:lang w:val="en-US" w:eastAsia="ru-RU"/>
    </w:rPr>
  </w:style>
  <w:style w:type="character" w:customStyle="1" w:styleId="CharChar4">
    <w:name w:val="Char Char4"/>
    <w:uiPriority w:val="99"/>
    <w:locked/>
    <w:rsid w:val="00144091"/>
    <w:rPr>
      <w:sz w:val="24"/>
      <w:szCs w:val="24"/>
      <w:lang w:val="en-US" w:eastAsia="en-US"/>
    </w:rPr>
  </w:style>
  <w:style w:type="paragraph" w:customStyle="1" w:styleId="2">
    <w:name w:val="Знак Знак2"/>
    <w:basedOn w:val="Normal"/>
    <w:link w:val="DefaultParagraphFont"/>
    <w:uiPriority w:val="99"/>
    <w:rsid w:val="008753EE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character" w:customStyle="1" w:styleId="CharChar11">
    <w:name w:val="Char Char11"/>
    <w:basedOn w:val="DefaultParagraphFont"/>
    <w:uiPriority w:val="99"/>
    <w:semiHidden/>
    <w:rsid w:val="008753EE"/>
    <w:rPr>
      <w:rFonts w:ascii="Times Armenian" w:eastAsia="Times New Roman" w:hAnsi="Times Armenian" w:cs="Times Armeni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1972</TotalTime>
  <Pages>3</Pages>
  <Words>1034</Words>
  <Characters>5896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Srbazan</cp:lastModifiedBy>
  <cp:revision>5</cp:revision>
  <cp:lastPrinted>2015-09-02T10:25:00Z</cp:lastPrinted>
  <dcterms:created xsi:type="dcterms:W3CDTF">2012-10-08T12:12:00Z</dcterms:created>
  <dcterms:modified xsi:type="dcterms:W3CDTF">2016-12-01T07:42:00Z</dcterms:modified>
</cp:coreProperties>
</file>