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1B6098">
        <w:rPr>
          <w:rFonts w:ascii="GHEA Grapalat" w:hAnsi="GHEA Grapalat"/>
          <w:b w:val="0"/>
          <w:sz w:val="20"/>
        </w:rPr>
        <w:t>դեկտեմբերի</w:t>
      </w:r>
      <w:proofErr w:type="spellEnd"/>
      <w:r w:rsidR="00CC7EA8" w:rsidRPr="00CC7EA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1B6098">
        <w:rPr>
          <w:rFonts w:ascii="GHEA Grapalat" w:hAnsi="GHEA Grapalat"/>
          <w:b w:val="0"/>
          <w:sz w:val="20"/>
          <w:lang w:val="af-ZA"/>
        </w:rPr>
        <w:t>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1B6098">
        <w:rPr>
          <w:rFonts w:ascii="GHEA Grapalat" w:hAnsi="GHEA Grapalat"/>
          <w:b w:val="0"/>
          <w:sz w:val="20"/>
          <w:lang w:val="af-ZA"/>
        </w:rPr>
        <w:t>2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7140A5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E5471A" w:rsidRPr="00E5471A">
        <w:rPr>
          <w:rFonts w:ascii="GHEA Grapalat" w:hAnsi="GHEA Grapalat" w:cs="Sylfaen"/>
          <w:color w:val="000000"/>
          <w:sz w:val="24"/>
          <w:szCs w:val="24"/>
        </w:rPr>
        <w:t>ՇՀԱՊՁԲ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-16/</w:t>
      </w:r>
      <w:r w:rsidR="007140A5" w:rsidRPr="007140A5">
        <w:rPr>
          <w:rFonts w:ascii="GHEA Grapalat" w:hAnsi="GHEA Grapalat" w:cs="Sylfaen"/>
          <w:color w:val="000000"/>
          <w:sz w:val="24"/>
          <w:szCs w:val="24"/>
          <w:lang w:val="af-ZA"/>
        </w:rPr>
        <w:t>6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E5471A" w:rsidRPr="00E5471A">
        <w:rPr>
          <w:rFonts w:ascii="GHEA Grapalat" w:hAnsi="GHEA Grapalat" w:cs="Sylfaen"/>
          <w:color w:val="000000"/>
          <w:sz w:val="24"/>
          <w:szCs w:val="24"/>
        </w:rPr>
        <w:t>Բ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7140A5" w:rsidRPr="007140A5">
        <w:rPr>
          <w:rFonts w:ascii="GHEA Grapalat" w:hAnsi="GHEA Grapalat" w:cs="Sylfaen"/>
          <w:color w:val="000000"/>
          <w:sz w:val="24"/>
          <w:szCs w:val="24"/>
          <w:lang w:val="af-ZA"/>
        </w:rPr>
        <w:t>2/</w:t>
      </w:r>
      <w:r w:rsidR="007140A5">
        <w:rPr>
          <w:rFonts w:ascii="GHEA Grapalat" w:hAnsi="GHEA Grapalat" w:cs="Sylfaen"/>
          <w:color w:val="000000"/>
          <w:sz w:val="24"/>
          <w:szCs w:val="24"/>
        </w:rPr>
        <w:t>ՎՔՆ</w:t>
      </w:r>
    </w:p>
    <w:p w:rsidR="00A33109" w:rsidRPr="006F7A5E" w:rsidRDefault="00A33109" w:rsidP="00E67A2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E5471A" w:rsidRPr="00E5471A">
        <w:rPr>
          <w:rFonts w:ascii="GHEA Grapalat" w:hAnsi="GHEA Grapalat" w:cs="Sylfaen"/>
          <w:color w:val="000000"/>
        </w:rPr>
        <w:t>ՇՀԱՊՁԲ</w:t>
      </w:r>
      <w:r w:rsidR="00E5471A" w:rsidRPr="00E5471A">
        <w:rPr>
          <w:rFonts w:ascii="GHEA Grapalat" w:hAnsi="GHEA Grapalat" w:cs="Sylfaen"/>
          <w:color w:val="000000"/>
          <w:lang w:val="pt-BR"/>
        </w:rPr>
        <w:t>-16/</w:t>
      </w:r>
      <w:r w:rsidR="007140A5">
        <w:rPr>
          <w:rFonts w:ascii="GHEA Grapalat" w:hAnsi="GHEA Grapalat" w:cs="Sylfaen"/>
          <w:color w:val="000000"/>
          <w:lang w:val="pt-BR"/>
        </w:rPr>
        <w:t>6</w:t>
      </w:r>
      <w:r w:rsidR="00E5471A" w:rsidRPr="00E5471A">
        <w:rPr>
          <w:rFonts w:ascii="GHEA Grapalat" w:hAnsi="GHEA Grapalat" w:cs="Sylfaen"/>
          <w:color w:val="000000"/>
          <w:lang w:val="pt-BR"/>
        </w:rPr>
        <w:t>/</w:t>
      </w:r>
      <w:r w:rsidR="00E5471A" w:rsidRPr="00E5471A">
        <w:rPr>
          <w:rFonts w:ascii="GHEA Grapalat" w:hAnsi="GHEA Grapalat" w:cs="Sylfaen"/>
          <w:color w:val="000000"/>
        </w:rPr>
        <w:t>Բ</w:t>
      </w:r>
      <w:r w:rsidR="00E5471A" w:rsidRPr="00E5471A">
        <w:rPr>
          <w:rFonts w:ascii="GHEA Grapalat" w:hAnsi="GHEA Grapalat" w:cs="Sylfaen"/>
          <w:color w:val="000000"/>
          <w:lang w:val="pt-BR"/>
        </w:rPr>
        <w:t>/</w:t>
      </w:r>
      <w:r w:rsidR="007140A5" w:rsidRPr="007140A5">
        <w:rPr>
          <w:rFonts w:ascii="GHEA Grapalat" w:hAnsi="GHEA Grapalat" w:cs="Sylfaen"/>
          <w:color w:val="000000"/>
          <w:lang w:val="af-ZA"/>
        </w:rPr>
        <w:t>2/</w:t>
      </w:r>
      <w:r w:rsidR="007140A5">
        <w:rPr>
          <w:rFonts w:ascii="GHEA Grapalat" w:hAnsi="GHEA Grapalat" w:cs="Sylfaen"/>
          <w:color w:val="000000"/>
        </w:rPr>
        <w:t>ՎՔՆ</w:t>
      </w:r>
      <w:r w:rsidR="007140A5" w:rsidRPr="007140A5">
        <w:rPr>
          <w:rFonts w:ascii="GHEA Grapalat" w:hAnsi="GHEA Grapalat" w:cs="Sylfaen"/>
          <w:color w:val="000000"/>
          <w:lang w:val="af-ZA"/>
        </w:rPr>
        <w:t xml:space="preserve"> </w:t>
      </w:r>
      <w:r w:rsidR="00E5471A" w:rsidRPr="0096065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E67A2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40A5">
        <w:rPr>
          <w:rFonts w:ascii="GHEA Grapalat" w:hAnsi="GHEA Grapalat"/>
          <w:sz w:val="20"/>
        </w:rPr>
        <w:t>դեկտեմբերի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7140A5">
        <w:rPr>
          <w:rFonts w:ascii="GHEA Grapalat" w:hAnsi="GHEA Grapalat"/>
          <w:sz w:val="20"/>
          <w:lang w:val="af-ZA"/>
        </w:rPr>
        <w:t>1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7140A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5471A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E2629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1B60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վառելիքաքսուքային նյութերի</w:t>
      </w:r>
      <w:r w:rsidR="002B76B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F7C15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9"/>
        <w:gridCol w:w="2268"/>
        <w:gridCol w:w="2551"/>
        <w:gridCol w:w="2664"/>
      </w:tblGrid>
      <w:tr w:rsidR="00DF334F" w:rsidRPr="00DF334F" w:rsidTr="00E67A2F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E5471A" w:rsidRPr="001E38D5" w:rsidTr="00E67A2F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01708F" w:rsidRDefault="00E5471A" w:rsidP="00E5471A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</w:t>
            </w:r>
            <w:r w:rsidR="007140A5"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Մոսեսքո</w:t>
            </w: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&gt;&gt;</w:t>
            </w:r>
          </w:p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615CBE" w:rsidRDefault="00E5471A" w:rsidP="00DB6F0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1E38D5" w:rsidTr="00E67A2F">
        <w:trPr>
          <w:trHeight w:val="52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01708F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22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>ՆԱԿՕՅԼ</w:t>
            </w:r>
            <w:r w:rsidRPr="0001708F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615CBE" w:rsidRDefault="00E5471A" w:rsidP="00DB6F0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DB6F03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4921D0" w:rsidTr="00E67A2F">
        <w:trPr>
          <w:trHeight w:val="8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01708F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33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  <w:lang w:val="ru-RU"/>
              </w:rPr>
              <w:t>&lt;&lt;</w:t>
            </w:r>
            <w:proofErr w:type="spellStart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>Ինգլիշ</w:t>
            </w:r>
            <w:proofErr w:type="spellEnd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>Թրեյդ</w:t>
            </w:r>
            <w:proofErr w:type="spellEnd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>Հաուս</w:t>
            </w:r>
            <w:proofErr w:type="spellEnd"/>
            <w:r w:rsidRPr="0001708F">
              <w:rPr>
                <w:rFonts w:ascii="GHEA Grapalat" w:hAnsi="GHEA Grapalat"/>
                <w:b/>
                <w:sz w:val="18"/>
                <w:szCs w:val="18"/>
                <w:lang w:val="ru-RU"/>
              </w:rPr>
              <w:t>&gt;&gt;</w:t>
            </w:r>
          </w:p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615CBE" w:rsidRDefault="00E5471A" w:rsidP="00DB6F0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DB6F03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FF14B7" w:rsidTr="00E67A2F">
        <w:trPr>
          <w:trHeight w:val="55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01708F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color w:val="FF0000"/>
                <w:sz w:val="18"/>
                <w:szCs w:val="18"/>
                <w:lang w:val="ru-RU"/>
              </w:rPr>
              <w:t>4</w:t>
            </w:r>
            <w:r w:rsidRPr="0001708F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  <w:lang w:val="ru-RU"/>
              </w:rPr>
              <w:t>&lt;&lt;</w:t>
            </w:r>
            <w:proofErr w:type="spellStart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>Ժակ</w:t>
            </w:r>
            <w:proofErr w:type="spellEnd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="007140A5" w:rsidRPr="0001708F">
              <w:rPr>
                <w:rFonts w:ascii="GHEA Grapalat" w:hAnsi="GHEA Grapalat"/>
                <w:b/>
                <w:sz w:val="18"/>
                <w:szCs w:val="18"/>
              </w:rPr>
              <w:t>Գոռ</w:t>
            </w:r>
            <w:proofErr w:type="spellEnd"/>
            <w:r w:rsidRPr="0001708F">
              <w:rPr>
                <w:rFonts w:ascii="GHEA Grapalat" w:hAnsi="GHEA Grapalat"/>
                <w:b/>
                <w:sz w:val="18"/>
                <w:szCs w:val="18"/>
                <w:lang w:val="ru-RU"/>
              </w:rPr>
              <w:t>&gt;&gt;</w:t>
            </w:r>
          </w:p>
          <w:p w:rsidR="00E5471A" w:rsidRPr="0001708F" w:rsidRDefault="00E5471A" w:rsidP="00DB6F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</w:rPr>
              <w:t>ՓԲԸ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615CBE" w:rsidRDefault="00E5471A" w:rsidP="00DB6F0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765CA" w:rsidRDefault="00E5471A" w:rsidP="00DB6F03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140A5" w:rsidRPr="00C81DF9" w:rsidTr="00E67A2F">
        <w:trPr>
          <w:trHeight w:val="178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01708F" w:rsidRDefault="007140A5" w:rsidP="007140A5">
            <w:pPr>
              <w:pStyle w:val="a6"/>
              <w:spacing w:line="288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</w:rPr>
              <w:t>55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01708F" w:rsidRDefault="007140A5" w:rsidP="00E67A2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&lt;&lt;Ավտոֆան Էյ Սի&gt;&gt;</w:t>
            </w:r>
          </w:p>
          <w:p w:rsidR="007140A5" w:rsidRPr="0001708F" w:rsidRDefault="007140A5" w:rsidP="00E67A2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Default="007140A5" w:rsidP="007140A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615CBE" w:rsidRDefault="005900C8" w:rsidP="005900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4B77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A5" w:rsidRPr="005900C8" w:rsidRDefault="005900C8" w:rsidP="005900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proofErr w:type="spellStart"/>
            <w:r w:rsidRPr="005900C8">
              <w:rPr>
                <w:rFonts w:ascii="GHEA Grapalat" w:hAnsi="GHEA Grapalat"/>
                <w:sz w:val="16"/>
                <w:szCs w:val="16"/>
              </w:rPr>
              <w:t>Մերժվել</w:t>
            </w:r>
            <w:proofErr w:type="spellEnd"/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0C8">
              <w:rPr>
                <w:rFonts w:ascii="GHEA Grapalat" w:hAnsi="GHEA Grapalat"/>
                <w:sz w:val="16"/>
                <w:szCs w:val="16"/>
              </w:rPr>
              <w:t>է</w:t>
            </w:r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0C8">
              <w:rPr>
                <w:rFonts w:ascii="GHEA Grapalat" w:hAnsi="GHEA Grapalat"/>
                <w:sz w:val="16"/>
                <w:szCs w:val="16"/>
              </w:rPr>
              <w:t>ՀՀ</w:t>
            </w:r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900C8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2015</w:t>
            </w:r>
            <w:r w:rsidRPr="005900C8">
              <w:rPr>
                <w:rFonts w:ascii="GHEA Grapalat" w:hAnsi="GHEA Grapalat"/>
                <w:sz w:val="16"/>
                <w:szCs w:val="16"/>
              </w:rPr>
              <w:t>թ</w:t>
            </w:r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. Հունվարի 30-ին թիվ 105-Ն որոշման կարգի 45-րդ կետի համաձայն </w:t>
            </w:r>
            <w:r w:rsidRPr="005900C8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&lt;&lt;Ավտոֆան Էյ Սի&gt;&gt;ՍՊԸ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–ն գնային առաջարկն ներկայացրել է ոչ լիարժեք</w:t>
            </w:r>
          </w:p>
        </w:tc>
      </w:tr>
      <w:tr w:rsidR="007140A5" w:rsidRPr="005900C8" w:rsidTr="00E67A2F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01708F" w:rsidRDefault="007140A5" w:rsidP="007140A5">
            <w:pPr>
              <w:pStyle w:val="a6"/>
              <w:spacing w:line="288" w:lineRule="auto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66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01708F" w:rsidRDefault="007140A5" w:rsidP="00E67A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&lt;&lt;Հույս-Մոտոր&gt;&gt;</w:t>
            </w:r>
          </w:p>
          <w:p w:rsidR="007140A5" w:rsidRPr="0001708F" w:rsidRDefault="007140A5" w:rsidP="00E67A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5900C8" w:rsidRDefault="007140A5" w:rsidP="007140A5">
            <w:pPr>
              <w:jc w:val="center"/>
              <w:rPr>
                <w:lang w:val="af-ZA"/>
              </w:rPr>
            </w:pPr>
            <w:r w:rsidRPr="004B77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A5" w:rsidRPr="00615CBE" w:rsidRDefault="007140A5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A5" w:rsidRPr="008765CA" w:rsidRDefault="007140A5" w:rsidP="00E547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140A5" w:rsidRPr="00C81DF9" w:rsidTr="00E67A2F">
        <w:trPr>
          <w:trHeight w:val="168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01708F" w:rsidRDefault="007140A5" w:rsidP="007140A5">
            <w:pPr>
              <w:pStyle w:val="a6"/>
              <w:spacing w:line="288" w:lineRule="auto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0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77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01708F" w:rsidRDefault="007140A5" w:rsidP="00E67A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&lt;&lt;ԷՔՍՊՈՐՏ ՕՅԼ&gt;&gt;</w:t>
            </w:r>
          </w:p>
          <w:p w:rsidR="007140A5" w:rsidRPr="0001708F" w:rsidRDefault="007140A5" w:rsidP="00E67A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5900C8" w:rsidRDefault="007140A5" w:rsidP="007140A5">
            <w:pPr>
              <w:jc w:val="center"/>
              <w:rPr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A5" w:rsidRPr="00615CBE" w:rsidRDefault="007140A5" w:rsidP="007140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4B775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A5" w:rsidRPr="005900C8" w:rsidRDefault="005900C8" w:rsidP="005900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proofErr w:type="spellStart"/>
            <w:r w:rsidRPr="005900C8">
              <w:rPr>
                <w:rFonts w:ascii="GHEA Grapalat" w:hAnsi="GHEA Grapalat"/>
                <w:sz w:val="16"/>
                <w:szCs w:val="16"/>
              </w:rPr>
              <w:t>Մերժվել</w:t>
            </w:r>
            <w:proofErr w:type="spellEnd"/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0C8">
              <w:rPr>
                <w:rFonts w:ascii="GHEA Grapalat" w:hAnsi="GHEA Grapalat"/>
                <w:sz w:val="16"/>
                <w:szCs w:val="16"/>
              </w:rPr>
              <w:t>է</w:t>
            </w:r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0C8">
              <w:rPr>
                <w:rFonts w:ascii="GHEA Grapalat" w:hAnsi="GHEA Grapalat"/>
                <w:sz w:val="16"/>
                <w:szCs w:val="16"/>
              </w:rPr>
              <w:t>ՀՀ</w:t>
            </w:r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900C8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 xml:space="preserve"> 2015</w:t>
            </w:r>
            <w:r w:rsidRPr="005900C8">
              <w:rPr>
                <w:rFonts w:ascii="GHEA Grapalat" w:hAnsi="GHEA Grapalat"/>
                <w:sz w:val="16"/>
                <w:szCs w:val="16"/>
              </w:rPr>
              <w:t>թ</w:t>
            </w:r>
            <w:r w:rsidRPr="005900C8">
              <w:rPr>
                <w:rFonts w:ascii="GHEA Grapalat" w:hAnsi="GHEA Grapalat"/>
                <w:sz w:val="16"/>
                <w:szCs w:val="16"/>
                <w:lang w:val="af-ZA"/>
              </w:rPr>
              <w:t>. Հունվարի 30-ին թիվ 105-Ն որոշման կարգի 45-րդ կետի համաձայն</w:t>
            </w:r>
            <w:r w:rsidRPr="005900C8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&lt;&lt;ԷՔՍՊՈՐՏ ՕՅԼ&gt;&gt;ՍՊԸ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-ն հրավերով պահանջվող փաս</w:t>
            </w:r>
            <w:r w:rsidR="00BB1A7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տաթղթերը չի ներկայացրել.</w:t>
            </w:r>
          </w:p>
        </w:tc>
      </w:tr>
    </w:tbl>
    <w:p w:rsidR="00E5471A" w:rsidRPr="005900C8" w:rsidRDefault="00E5471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156AA" w:rsidRPr="00DB6F03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61422D" w:rsidRPr="005900C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  <w:r w:rsidR="0061422D" w:rsidRPr="00DB6F03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190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4"/>
        <w:gridCol w:w="1759"/>
        <w:gridCol w:w="745"/>
        <w:gridCol w:w="626"/>
        <w:gridCol w:w="785"/>
        <w:gridCol w:w="775"/>
        <w:gridCol w:w="567"/>
        <w:gridCol w:w="992"/>
        <w:gridCol w:w="850"/>
        <w:gridCol w:w="851"/>
        <w:gridCol w:w="850"/>
        <w:gridCol w:w="993"/>
        <w:gridCol w:w="850"/>
        <w:gridCol w:w="851"/>
      </w:tblGrid>
      <w:tr w:rsidR="00DB6F03" w:rsidRPr="00DB6F03" w:rsidTr="00C81DF9">
        <w:trPr>
          <w:trHeight w:val="99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  <w:t>N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ԳՆՄԱՆ  ԵՆԹԱԿԱ                                                   ԱՊՐԱՆՔՆԵՐԻ  ԾԱՌԱՅՈՒԹՅՈՒՆՆԵՐԻ  ԱՆՎԱՆՈՒՄԸ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Չափի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միավոր</w:t>
            </w:r>
            <w:proofErr w:type="spellEnd"/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քանակ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&lt;&lt;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Մոսէսքո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&gt;&gt;</w:t>
            </w:r>
            <w:r w:rsidRPr="00DB6F03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br/>
              <w:t>ՍՊԸ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&lt;&lt;ՆԱԿՕՅԼ&gt;&gt;</w:t>
            </w:r>
            <w:r w:rsidRPr="00DB6F03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br/>
              <w:t>ՍՊԸ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&lt;&lt;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Ինգլիշ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Թրեյդ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Հաուզ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&gt;&gt;</w:t>
            </w:r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br/>
              <w:t>ՍՊԸ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&lt;&lt;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Ժակ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 xml:space="preserve"> և 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Գոռ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&gt;&gt;</w:t>
            </w:r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br/>
              <w:t>ՍՊԸ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&lt;&lt;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Հույս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 xml:space="preserve">- </w:t>
            </w:r>
            <w:proofErr w:type="spellStart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Մոտոր</w:t>
            </w:r>
            <w:proofErr w:type="spellEnd"/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>&gt;&gt;</w:t>
            </w:r>
            <w:r w:rsidRPr="00DB6F03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br/>
              <w:t>ՍՊԸ</w:t>
            </w:r>
          </w:p>
        </w:tc>
      </w:tr>
      <w:tr w:rsidR="00DB6F03" w:rsidRPr="00DB6F03" w:rsidTr="00C81DF9">
        <w:trPr>
          <w:trHeight w:val="84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գինը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ԱԱՀ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Ընդհանուր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գումար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գինը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ԱԱՀ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Ընդհանուր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գումար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գինը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ԱԱՀ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Ընդհանուր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գումար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գինը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ԱԱՀ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Ընդհանուր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գումար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գինը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ԱԱՀ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Ընդհանուր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4"/>
                <w:szCs w:val="14"/>
                <w:lang w:val="ru-RU" w:eastAsia="ru-RU"/>
              </w:rPr>
              <w:t>գումար</w:t>
            </w:r>
            <w:proofErr w:type="spellEnd"/>
          </w:p>
        </w:tc>
      </w:tr>
      <w:tr w:rsidR="00DB6F03" w:rsidRPr="00DB6F03" w:rsidTr="00C81DF9">
        <w:trPr>
          <w:trHeight w:val="2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Շարժիչի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յուղ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լիտր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1200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792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1140000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1260000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933,33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1344000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875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1260000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687,50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990000</w:t>
            </w:r>
          </w:p>
        </w:tc>
      </w:tr>
      <w:tr w:rsidR="00DB6F03" w:rsidRPr="00DB6F03" w:rsidTr="00C81DF9">
        <w:trPr>
          <w:trHeight w:val="54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Շարժիչի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յուղ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կիսասինթետիկ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լիտր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875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1175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282000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1250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1082,50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259800</w:t>
            </w:r>
          </w:p>
        </w:tc>
      </w:tr>
      <w:tr w:rsidR="00DB6F03" w:rsidRPr="00DB6F03" w:rsidTr="00C81DF9">
        <w:trPr>
          <w:trHeight w:val="54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Հիդրավլիկ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համակարգի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յուղ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Մառկա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- Ռ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լիտր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310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958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356500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883,33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328600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749,17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278690</w:t>
            </w:r>
          </w:p>
        </w:tc>
      </w:tr>
      <w:tr w:rsidR="00DB6F03" w:rsidRPr="00DB6F03" w:rsidTr="00C81DF9">
        <w:trPr>
          <w:trHeight w:val="54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Փոխանցման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տուփի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յուղ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ՏԵՊ -15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լիտր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310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297600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347200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733,33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272800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582,50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216690</w:t>
            </w:r>
          </w:p>
        </w:tc>
      </w:tr>
      <w:tr w:rsidR="00DB6F03" w:rsidRPr="00DB6F03" w:rsidTr="00C81DF9">
        <w:trPr>
          <w:trHeight w:val="27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Քսանյութ</w:t>
            </w:r>
            <w:proofErr w:type="spellEnd"/>
            <w:r w:rsidRPr="00DB6F03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Լիտոլ-24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proofErr w:type="spellStart"/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կգ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220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1 083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286000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407000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1223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322960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1499,17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F03" w:rsidRPr="00DB6F03" w:rsidRDefault="00DB6F03" w:rsidP="00DB6F0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DB6F0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 w:eastAsia="ru-RU"/>
              </w:rPr>
              <w:t>395780</w:t>
            </w:r>
          </w:p>
        </w:tc>
      </w:tr>
    </w:tbl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1932"/>
        <w:gridCol w:w="4161"/>
        <w:gridCol w:w="2126"/>
      </w:tblGrid>
      <w:tr w:rsidR="004643B4" w:rsidRPr="00C81DF9" w:rsidTr="00DB6F03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4643B4" w:rsidRPr="00E43663" w:rsidTr="00DB6F03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A75" w:rsidRPr="0001708F" w:rsidRDefault="00BB1A75" w:rsidP="00BB1A7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&lt;&lt;Հույս-Մոտոր&gt;&gt;</w:t>
            </w:r>
          </w:p>
          <w:p w:rsidR="008B00B8" w:rsidRPr="0001708F" w:rsidRDefault="00BB1A75" w:rsidP="00BB1A7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4643B4" w:rsidRDefault="00BB1A75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1,3,4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D28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4643B4" w:rsidRPr="00E43663" w:rsidTr="00DB6F03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A75" w:rsidRPr="0001708F" w:rsidRDefault="00BB1A75" w:rsidP="00BB1A7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&lt;&lt;Մոսեսքո&gt;&gt;</w:t>
            </w:r>
          </w:p>
          <w:p w:rsidR="008B00B8" w:rsidRPr="0001708F" w:rsidRDefault="00BB1A75" w:rsidP="00BB1A7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1708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4643B4" w:rsidRDefault="00BB1A75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D28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Arial Armeni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1F4334" w:rsidRPr="005211FC" w:rsidRDefault="001F4334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B1A75">
        <w:rPr>
          <w:rFonts w:ascii="GHEA Grapalat" w:hAnsi="GHEA Grapalat"/>
          <w:sz w:val="20"/>
          <w:lang w:val="af-ZA"/>
        </w:rPr>
        <w:t>1-5</w:t>
      </w:r>
      <w:r w:rsidR="0061422D" w:rsidRPr="0061422D">
        <w:rPr>
          <w:rFonts w:ascii="GHEA Grapalat" w:hAnsi="GHEA Grapalat"/>
          <w:sz w:val="20"/>
          <w:lang w:val="af-ZA"/>
        </w:rPr>
        <w:t>-</w:t>
      </w:r>
      <w:r w:rsidR="0061422D">
        <w:rPr>
          <w:rFonts w:ascii="GHEA Grapalat" w:hAnsi="GHEA Grapalat"/>
          <w:sz w:val="20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D288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DB6F03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1708F"/>
    <w:rsid w:val="000539B4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A021F"/>
    <w:rsid w:val="001B16F9"/>
    <w:rsid w:val="001B6098"/>
    <w:rsid w:val="001C03C6"/>
    <w:rsid w:val="001D6A03"/>
    <w:rsid w:val="001D7023"/>
    <w:rsid w:val="001E38D5"/>
    <w:rsid w:val="001F4334"/>
    <w:rsid w:val="00242335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C7A16"/>
    <w:rsid w:val="002D513D"/>
    <w:rsid w:val="002D6FF2"/>
    <w:rsid w:val="002F09DC"/>
    <w:rsid w:val="002F7C15"/>
    <w:rsid w:val="00303296"/>
    <w:rsid w:val="003062C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643B4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900C8"/>
    <w:rsid w:val="005B618B"/>
    <w:rsid w:val="005B7408"/>
    <w:rsid w:val="005C612A"/>
    <w:rsid w:val="005D1678"/>
    <w:rsid w:val="005D6426"/>
    <w:rsid w:val="005F09E8"/>
    <w:rsid w:val="00612ADC"/>
    <w:rsid w:val="0061422D"/>
    <w:rsid w:val="00615CBE"/>
    <w:rsid w:val="006230D8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7140A5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A5132"/>
    <w:rsid w:val="008B00B8"/>
    <w:rsid w:val="008C34AF"/>
    <w:rsid w:val="008C67A1"/>
    <w:rsid w:val="008F47E1"/>
    <w:rsid w:val="008F717B"/>
    <w:rsid w:val="0090748F"/>
    <w:rsid w:val="00921E9F"/>
    <w:rsid w:val="00923866"/>
    <w:rsid w:val="00937E8F"/>
    <w:rsid w:val="00964764"/>
    <w:rsid w:val="00996DB2"/>
    <w:rsid w:val="009A1441"/>
    <w:rsid w:val="009B490C"/>
    <w:rsid w:val="009C03DB"/>
    <w:rsid w:val="009D2C85"/>
    <w:rsid w:val="00A13CF9"/>
    <w:rsid w:val="00A161E2"/>
    <w:rsid w:val="00A220A7"/>
    <w:rsid w:val="00A276B6"/>
    <w:rsid w:val="00A33109"/>
    <w:rsid w:val="00A3659F"/>
    <w:rsid w:val="00A40111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AE39CF"/>
    <w:rsid w:val="00B0170D"/>
    <w:rsid w:val="00B04FA2"/>
    <w:rsid w:val="00B15F28"/>
    <w:rsid w:val="00B20248"/>
    <w:rsid w:val="00B358C3"/>
    <w:rsid w:val="00B506C2"/>
    <w:rsid w:val="00B515B9"/>
    <w:rsid w:val="00B6460B"/>
    <w:rsid w:val="00B77688"/>
    <w:rsid w:val="00B81D6B"/>
    <w:rsid w:val="00B85E84"/>
    <w:rsid w:val="00B87149"/>
    <w:rsid w:val="00B90A5E"/>
    <w:rsid w:val="00B93D28"/>
    <w:rsid w:val="00B95D2B"/>
    <w:rsid w:val="00BB1A75"/>
    <w:rsid w:val="00BC1E13"/>
    <w:rsid w:val="00BC47C6"/>
    <w:rsid w:val="00BF4DAE"/>
    <w:rsid w:val="00C727A5"/>
    <w:rsid w:val="00C81DF9"/>
    <w:rsid w:val="00C8522C"/>
    <w:rsid w:val="00C936A3"/>
    <w:rsid w:val="00CA50C2"/>
    <w:rsid w:val="00CB7CB8"/>
    <w:rsid w:val="00CB7F7C"/>
    <w:rsid w:val="00CC15DF"/>
    <w:rsid w:val="00CC3D49"/>
    <w:rsid w:val="00CC3FBA"/>
    <w:rsid w:val="00CC7EA8"/>
    <w:rsid w:val="00CD588F"/>
    <w:rsid w:val="00CF2BB3"/>
    <w:rsid w:val="00D050C6"/>
    <w:rsid w:val="00D173B6"/>
    <w:rsid w:val="00D30BBD"/>
    <w:rsid w:val="00D3121B"/>
    <w:rsid w:val="00D43295"/>
    <w:rsid w:val="00D5391F"/>
    <w:rsid w:val="00D541D7"/>
    <w:rsid w:val="00D56CF3"/>
    <w:rsid w:val="00D73B40"/>
    <w:rsid w:val="00D76128"/>
    <w:rsid w:val="00D9778F"/>
    <w:rsid w:val="00DB2E36"/>
    <w:rsid w:val="00DB6F03"/>
    <w:rsid w:val="00DB6F0F"/>
    <w:rsid w:val="00DC0B65"/>
    <w:rsid w:val="00DC6134"/>
    <w:rsid w:val="00DE2F0B"/>
    <w:rsid w:val="00DE701F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5471A"/>
    <w:rsid w:val="00E6768A"/>
    <w:rsid w:val="00E67A2F"/>
    <w:rsid w:val="00E8327D"/>
    <w:rsid w:val="00E849A8"/>
    <w:rsid w:val="00EB68D1"/>
    <w:rsid w:val="00EC505A"/>
    <w:rsid w:val="00ED2888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15E31-4F89-4312-B50B-85064E2C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CIG</dc:creator>
  <cp:lastModifiedBy>User</cp:lastModifiedBy>
  <cp:revision>83</cp:revision>
  <cp:lastPrinted>2016-12-05T06:14:00Z</cp:lastPrinted>
  <dcterms:created xsi:type="dcterms:W3CDTF">2013-02-07T07:45:00Z</dcterms:created>
  <dcterms:modified xsi:type="dcterms:W3CDTF">2016-12-05T06:45:00Z</dcterms:modified>
</cp:coreProperties>
</file>