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C0" w:rsidRPr="001E43C0" w:rsidRDefault="00C151F1" w:rsidP="001E43C0">
      <w:pPr>
        <w:spacing w:after="240"/>
        <w:jc w:val="right"/>
        <w:rPr>
          <w:rFonts w:ascii="Sylfaen" w:hAnsi="Sylfaen" w:cs="Sylfaen"/>
          <w:b/>
          <w:i/>
          <w:sz w:val="18"/>
          <w:szCs w:val="18"/>
          <w:lang w:val="af-ZA"/>
        </w:rPr>
      </w:pPr>
      <w:r>
        <w:rPr>
          <w:rFonts w:ascii="Sylfaen" w:hAnsi="Sylfaen" w:cs="Sylfaen"/>
          <w:b/>
          <w:i/>
          <w:sz w:val="18"/>
          <w:szCs w:val="18"/>
          <w:lang w:val="af-ZA"/>
        </w:rPr>
        <w:t>12.</w:t>
      </w:r>
      <w:r w:rsidR="00CD11AF">
        <w:rPr>
          <w:rFonts w:ascii="Sylfaen" w:hAnsi="Sylfaen" w:cs="Sylfaen"/>
          <w:b/>
          <w:i/>
          <w:sz w:val="18"/>
          <w:szCs w:val="18"/>
          <w:lang w:val="af-ZA"/>
        </w:rPr>
        <w:t>12</w:t>
      </w:r>
      <w:r w:rsidR="001E43C0" w:rsidRPr="001E43C0">
        <w:rPr>
          <w:rFonts w:ascii="Sylfaen" w:hAnsi="Sylfaen" w:cs="Sylfaen"/>
          <w:b/>
          <w:i/>
          <w:sz w:val="18"/>
          <w:szCs w:val="18"/>
          <w:lang w:val="af-ZA"/>
        </w:rPr>
        <w:t>.2016թ.</w:t>
      </w:r>
    </w:p>
    <w:p w:rsidR="00D121F4" w:rsidRPr="001E43C0" w:rsidRDefault="00D121F4" w:rsidP="00D121F4">
      <w:pPr>
        <w:spacing w:after="240"/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1E43C0">
        <w:rPr>
          <w:rFonts w:ascii="Sylfaen" w:hAnsi="Sylfaen" w:cs="Sylfaen"/>
          <w:b/>
          <w:i/>
          <w:sz w:val="20"/>
          <w:szCs w:val="20"/>
          <w:lang w:val="af-ZA"/>
        </w:rPr>
        <w:t>ՀԱՅՏԱՐԱՐՈՒԹՅՈՒՆ</w:t>
      </w:r>
      <w:r w:rsidRPr="001E43C0">
        <w:rPr>
          <w:rFonts w:ascii="Sylfaen" w:hAnsi="Sylfaen"/>
          <w:b/>
          <w:i/>
          <w:sz w:val="20"/>
          <w:szCs w:val="20"/>
          <w:lang w:val="af-ZA"/>
        </w:rPr>
        <w:t xml:space="preserve"> (</w:t>
      </w:r>
      <w:r w:rsidRPr="001E43C0">
        <w:rPr>
          <w:rFonts w:ascii="Sylfaen" w:hAnsi="Sylfaen" w:cs="Sylfaen"/>
          <w:b/>
          <w:i/>
          <w:sz w:val="20"/>
          <w:szCs w:val="20"/>
          <w:lang w:val="af-ZA"/>
        </w:rPr>
        <w:t>ՀԱՇՎԵՏՎՈՒԹՅՈՒՆ</w:t>
      </w:r>
      <w:r w:rsidRPr="001E43C0">
        <w:rPr>
          <w:rFonts w:ascii="Sylfaen" w:hAnsi="Sylfaen"/>
          <w:b/>
          <w:i/>
          <w:sz w:val="20"/>
          <w:szCs w:val="20"/>
          <w:lang w:val="af-ZA"/>
        </w:rPr>
        <w:t>)</w:t>
      </w:r>
    </w:p>
    <w:p w:rsidR="00D121F4" w:rsidRPr="001E43C0" w:rsidRDefault="00BF39F0" w:rsidP="00D121F4">
      <w:pPr>
        <w:spacing w:after="240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b/>
          <w:i/>
          <w:sz w:val="20"/>
          <w:szCs w:val="20"/>
          <w:lang w:val="af-ZA"/>
        </w:rPr>
        <w:t>ԲԱՆԱԿՑԱՅԻՆ</w:t>
      </w:r>
      <w:r w:rsidR="00CD5FEC" w:rsidRPr="001E43C0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D121F4" w:rsidRPr="001E43C0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D121F4" w:rsidRPr="001E43C0">
        <w:rPr>
          <w:rFonts w:ascii="Sylfaen" w:hAnsi="Sylfaen" w:cs="Sylfaen"/>
          <w:b/>
          <w:i/>
          <w:sz w:val="20"/>
          <w:szCs w:val="20"/>
          <w:lang w:val="af-ZA"/>
        </w:rPr>
        <w:t>ԸՆԹԱՑԱԿԱՐԳՈՎ</w:t>
      </w:r>
      <w:r w:rsidR="00D121F4" w:rsidRPr="001E43C0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CD5FEC" w:rsidRPr="001E43C0">
        <w:rPr>
          <w:rFonts w:ascii="Sylfaen" w:hAnsi="Sylfaen"/>
          <w:b/>
          <w:i/>
          <w:sz w:val="20"/>
          <w:szCs w:val="20"/>
          <w:lang w:val="af-ZA"/>
        </w:rPr>
        <w:t xml:space="preserve">  </w:t>
      </w:r>
      <w:r w:rsidR="00D121F4" w:rsidRPr="001E43C0">
        <w:rPr>
          <w:rFonts w:ascii="Sylfaen" w:hAnsi="Sylfaen" w:cs="Sylfaen"/>
          <w:b/>
          <w:i/>
          <w:sz w:val="20"/>
          <w:szCs w:val="20"/>
          <w:lang w:val="af-ZA"/>
        </w:rPr>
        <w:t>ԿՆՔՎԱԾ</w:t>
      </w:r>
      <w:r w:rsidR="00D121F4" w:rsidRPr="001E43C0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CD5FEC" w:rsidRPr="001E43C0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D121F4" w:rsidRPr="001E43C0">
        <w:rPr>
          <w:rFonts w:ascii="Sylfaen" w:hAnsi="Sylfaen" w:cs="Sylfaen"/>
          <w:b/>
          <w:i/>
          <w:sz w:val="20"/>
          <w:szCs w:val="20"/>
          <w:lang w:val="af-ZA"/>
        </w:rPr>
        <w:t>ՊԱՅՄԱՆԱԳՐԻ</w:t>
      </w:r>
      <w:r w:rsidR="00D121F4" w:rsidRPr="001E43C0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D121F4" w:rsidRPr="001E43C0">
        <w:rPr>
          <w:rFonts w:ascii="Sylfaen" w:hAnsi="Sylfaen" w:cs="Sylfaen"/>
          <w:b/>
          <w:i/>
          <w:sz w:val="20"/>
          <w:szCs w:val="20"/>
          <w:lang w:val="af-ZA"/>
        </w:rPr>
        <w:t>ՄԱՍԻՆ</w:t>
      </w:r>
      <w:r w:rsidR="00D121F4" w:rsidRPr="001E43C0">
        <w:rPr>
          <w:rFonts w:ascii="Sylfaen" w:hAnsi="Sylfaen"/>
          <w:sz w:val="20"/>
          <w:szCs w:val="20"/>
          <w:lang w:val="af-ZA"/>
        </w:rPr>
        <w:tab/>
      </w:r>
    </w:p>
    <w:p w:rsidR="00D121F4" w:rsidRPr="001E43C0" w:rsidRDefault="00BF39F0" w:rsidP="00D121F4">
      <w:pPr>
        <w:pStyle w:val="Heading3"/>
        <w:spacing w:after="240"/>
        <w:ind w:firstLine="0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ԲԱՆԱԿՑԱՅԻՆ </w:t>
      </w:r>
      <w:r w:rsidR="00D121F4" w:rsidRPr="001E43C0">
        <w:rPr>
          <w:rFonts w:ascii="Sylfaen" w:hAnsi="Sylfaen"/>
          <w:sz w:val="20"/>
          <w:lang w:val="af-ZA"/>
        </w:rPr>
        <w:t xml:space="preserve"> </w:t>
      </w:r>
      <w:r w:rsidR="00D121F4" w:rsidRPr="001E43C0">
        <w:rPr>
          <w:rFonts w:ascii="Sylfaen" w:hAnsi="Sylfaen" w:cs="Sylfaen"/>
          <w:sz w:val="20"/>
          <w:lang w:val="af-ZA"/>
        </w:rPr>
        <w:t>ԸՆԹԱՑԱԿԱՐԳԻ</w:t>
      </w:r>
      <w:r w:rsidR="00D121F4" w:rsidRPr="001E43C0">
        <w:rPr>
          <w:rFonts w:ascii="Sylfaen" w:hAnsi="Sylfaen"/>
          <w:sz w:val="20"/>
          <w:lang w:val="af-ZA"/>
        </w:rPr>
        <w:t xml:space="preserve"> </w:t>
      </w:r>
      <w:r w:rsidR="00D121F4" w:rsidRPr="001E43C0">
        <w:rPr>
          <w:rFonts w:ascii="Sylfaen" w:hAnsi="Sylfaen" w:cs="Sylfaen"/>
          <w:sz w:val="20"/>
          <w:lang w:val="af-ZA"/>
        </w:rPr>
        <w:t>ԾԱԾԿԱԳԻՐԸ՝</w:t>
      </w:r>
      <w:r w:rsidR="00D121F4" w:rsidRPr="001E43C0">
        <w:rPr>
          <w:rFonts w:ascii="Sylfaen" w:hAnsi="Sylfaen"/>
          <w:sz w:val="20"/>
          <w:lang w:val="af-ZA"/>
        </w:rPr>
        <w:t xml:space="preserve"> </w:t>
      </w:r>
      <w:r w:rsidR="00253283" w:rsidRPr="001E43C0">
        <w:rPr>
          <w:rFonts w:ascii="Sylfaen" w:hAnsi="Sylfaen"/>
          <w:sz w:val="20"/>
          <w:lang w:val="af-ZA"/>
        </w:rPr>
        <w:t xml:space="preserve"> </w:t>
      </w:r>
      <w:r w:rsidR="00CD5FEC" w:rsidRPr="001E43C0">
        <w:rPr>
          <w:rFonts w:ascii="Sylfaen" w:hAnsi="Sylfaen"/>
          <w:sz w:val="20"/>
          <w:lang w:val="af-ZA"/>
        </w:rPr>
        <w:t>&lt;&lt;</w:t>
      </w:r>
      <w:r w:rsidR="00AC5DB4" w:rsidRPr="00AC5DB4">
        <w:rPr>
          <w:rFonts w:ascii="Sylfaen" w:hAnsi="Sylfaen"/>
          <w:lang w:val="af-ZA"/>
        </w:rPr>
        <w:t xml:space="preserve"> </w:t>
      </w:r>
      <w:r w:rsidR="00AC5DB4" w:rsidRPr="00AC5DB4">
        <w:rPr>
          <w:rFonts w:ascii="Sylfaen" w:hAnsi="Sylfaen"/>
          <w:sz w:val="20"/>
        </w:rPr>
        <w:t>ԱՄ</w:t>
      </w:r>
      <w:r w:rsidR="00AC5DB4" w:rsidRPr="00AC5DB4">
        <w:rPr>
          <w:rFonts w:ascii="Sylfaen" w:hAnsi="Sylfaen"/>
          <w:sz w:val="20"/>
          <w:lang w:val="af-ZA"/>
        </w:rPr>
        <w:t>-</w:t>
      </w:r>
      <w:r w:rsidR="00AC5DB4" w:rsidRPr="00AC5DB4">
        <w:rPr>
          <w:rFonts w:ascii="Sylfaen" w:hAnsi="Sylfaen"/>
          <w:sz w:val="20"/>
        </w:rPr>
        <w:t>ԱԳ</w:t>
      </w:r>
      <w:r w:rsidR="00AC5DB4" w:rsidRPr="00AC5DB4">
        <w:rPr>
          <w:rFonts w:ascii="Sylfaen" w:hAnsi="Sylfaen"/>
          <w:sz w:val="20"/>
          <w:lang w:val="af-ZA"/>
        </w:rPr>
        <w:t>-</w:t>
      </w:r>
      <w:r w:rsidR="00AC5DB4" w:rsidRPr="00AC5DB4">
        <w:rPr>
          <w:rFonts w:ascii="Sylfaen" w:hAnsi="Sylfaen"/>
          <w:sz w:val="20"/>
        </w:rPr>
        <w:t>ԲԸԱՀԱՇՁԲ</w:t>
      </w:r>
      <w:r w:rsidR="00AC5DB4" w:rsidRPr="00AC5DB4">
        <w:rPr>
          <w:rFonts w:ascii="Sylfaen" w:hAnsi="Sylfaen"/>
          <w:sz w:val="20"/>
          <w:lang w:val="af-ZA"/>
        </w:rPr>
        <w:t>-01</w:t>
      </w:r>
      <w:r w:rsidR="00CD5FEC" w:rsidRPr="001E43C0">
        <w:rPr>
          <w:rFonts w:ascii="Sylfaen" w:hAnsi="Sylfaen"/>
          <w:sz w:val="20"/>
          <w:lang w:val="af-ZA"/>
        </w:rPr>
        <w:t xml:space="preserve">&gt;&gt; </w:t>
      </w:r>
    </w:p>
    <w:p w:rsidR="00D121F4" w:rsidRPr="00D121F4" w:rsidRDefault="00D121F4" w:rsidP="00D121F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D121F4">
        <w:rPr>
          <w:rFonts w:ascii="Sylfaen" w:hAnsi="Sylfaen" w:cs="Sylfaen"/>
          <w:sz w:val="20"/>
          <w:lang w:val="af-ZA"/>
        </w:rPr>
        <w:t>Պատվիրատուն</w:t>
      </w:r>
      <w:r w:rsidRPr="00D121F4">
        <w:rPr>
          <w:rFonts w:ascii="Sylfaen" w:hAnsi="Sylfaen"/>
          <w:sz w:val="20"/>
          <w:lang w:val="af-ZA"/>
        </w:rPr>
        <w:t xml:space="preserve">` </w:t>
      </w:r>
      <w:r w:rsidR="00CD5FEC">
        <w:rPr>
          <w:rFonts w:ascii="Sylfaen" w:hAnsi="Sylfaen"/>
          <w:sz w:val="20"/>
          <w:lang w:val="da-DK"/>
        </w:rPr>
        <w:t>Արևաշատի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="00CD5FEC">
        <w:rPr>
          <w:rFonts w:ascii="Sylfaen" w:hAnsi="Sylfaen"/>
          <w:sz w:val="20"/>
          <w:lang w:val="da-DK"/>
        </w:rPr>
        <w:t>համայնք</w:t>
      </w:r>
      <w:r w:rsidRPr="00D121F4">
        <w:rPr>
          <w:rFonts w:ascii="Sylfaen" w:hAnsi="Sylfaen"/>
          <w:sz w:val="20"/>
          <w:lang w:val="da-DK"/>
        </w:rPr>
        <w:t>ապետարանը</w:t>
      </w:r>
      <w:r w:rsidRPr="00D121F4">
        <w:rPr>
          <w:rFonts w:ascii="Sylfaen" w:hAnsi="Sylfaen"/>
          <w:sz w:val="20"/>
          <w:lang w:val="af-ZA"/>
        </w:rPr>
        <w:t xml:space="preserve">, </w:t>
      </w:r>
      <w:r w:rsidRPr="00D121F4">
        <w:rPr>
          <w:rFonts w:ascii="Sylfaen" w:hAnsi="Sylfaen" w:cs="Sylfaen"/>
          <w:sz w:val="20"/>
          <w:lang w:val="af-ZA"/>
        </w:rPr>
        <w:t>որը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գտնվում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է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="00CD5FEC">
        <w:rPr>
          <w:rFonts w:ascii="Sylfaen" w:hAnsi="Sylfaen"/>
          <w:sz w:val="20"/>
          <w:lang w:val="af-ZA"/>
        </w:rPr>
        <w:t>Արմավիրի մարզի  Արևաշատ  համայնքի Երևանյան  խճուղ</w:t>
      </w:r>
      <w:r w:rsidR="00CD5FEC">
        <w:rPr>
          <w:rFonts w:ascii="Sylfaen" w:hAnsi="Sylfaen" w:cs="Sylfaen"/>
          <w:sz w:val="20"/>
          <w:lang w:val="af-ZA"/>
        </w:rPr>
        <w:t>իում</w:t>
      </w:r>
      <w:r w:rsidRPr="00D121F4">
        <w:rPr>
          <w:rFonts w:ascii="Sylfaen" w:hAnsi="Sylfaen"/>
          <w:sz w:val="20"/>
          <w:lang w:val="af-ZA"/>
        </w:rPr>
        <w:t xml:space="preserve">, </w:t>
      </w:r>
      <w:r w:rsidRPr="00D121F4">
        <w:rPr>
          <w:rFonts w:ascii="Sylfaen" w:hAnsi="Sylfaen" w:cs="Sylfaen"/>
          <w:sz w:val="20"/>
          <w:lang w:val="af-ZA"/>
        </w:rPr>
        <w:t>ստոր</w:t>
      </w:r>
      <w:r w:rsidRPr="00D121F4">
        <w:rPr>
          <w:rFonts w:ascii="Sylfaen" w:hAnsi="Sylfaen"/>
          <w:sz w:val="20"/>
          <w:lang w:val="af-ZA"/>
        </w:rPr>
        <w:t xml:space="preserve">և </w:t>
      </w:r>
      <w:r w:rsidRPr="00D121F4">
        <w:rPr>
          <w:rFonts w:ascii="Sylfaen" w:hAnsi="Sylfaen" w:cs="Sylfaen"/>
          <w:sz w:val="20"/>
          <w:lang w:val="af-ZA"/>
        </w:rPr>
        <w:t>ներկայացնում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է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="00CD5FEC">
        <w:rPr>
          <w:rFonts w:ascii="Sylfaen" w:hAnsi="Sylfaen"/>
          <w:sz w:val="20"/>
          <w:lang w:val="af-ZA"/>
        </w:rPr>
        <w:t>&lt;&lt;</w:t>
      </w:r>
      <w:r w:rsidR="00CD11AF" w:rsidRPr="00AC5DB4">
        <w:rPr>
          <w:rFonts w:ascii="Sylfaen" w:hAnsi="Sylfaen"/>
          <w:sz w:val="18"/>
          <w:szCs w:val="18"/>
        </w:rPr>
        <w:t>ԱՄ</w:t>
      </w:r>
      <w:r w:rsidR="00CD11AF" w:rsidRPr="00AC5DB4">
        <w:rPr>
          <w:rFonts w:ascii="Sylfaen" w:hAnsi="Sylfaen"/>
          <w:sz w:val="18"/>
          <w:szCs w:val="18"/>
          <w:lang w:val="af-ZA"/>
        </w:rPr>
        <w:t>-</w:t>
      </w:r>
      <w:r w:rsidR="00CD11AF" w:rsidRPr="00AC5DB4">
        <w:rPr>
          <w:rFonts w:ascii="Sylfaen" w:hAnsi="Sylfaen"/>
          <w:sz w:val="18"/>
          <w:szCs w:val="18"/>
        </w:rPr>
        <w:t>ԱԳ</w:t>
      </w:r>
      <w:r w:rsidR="00CD11AF" w:rsidRPr="00AC5DB4">
        <w:rPr>
          <w:rFonts w:ascii="Sylfaen" w:hAnsi="Sylfaen"/>
          <w:sz w:val="18"/>
          <w:szCs w:val="18"/>
          <w:lang w:val="af-ZA"/>
        </w:rPr>
        <w:t>-</w:t>
      </w:r>
      <w:r w:rsidR="00CD11AF" w:rsidRPr="00AC5DB4">
        <w:rPr>
          <w:rFonts w:ascii="Sylfaen" w:hAnsi="Sylfaen"/>
          <w:sz w:val="18"/>
          <w:szCs w:val="18"/>
        </w:rPr>
        <w:t>ԲԸԱՀԱՇՁԲ</w:t>
      </w:r>
      <w:r w:rsidR="00CD11AF" w:rsidRPr="00AC5DB4">
        <w:rPr>
          <w:rFonts w:ascii="Sylfaen" w:hAnsi="Sylfaen"/>
          <w:sz w:val="18"/>
          <w:szCs w:val="18"/>
          <w:lang w:val="af-ZA"/>
        </w:rPr>
        <w:t>-01</w:t>
      </w:r>
      <w:r w:rsidR="00CD5FEC">
        <w:rPr>
          <w:rFonts w:ascii="Sylfaen" w:hAnsi="Sylfaen"/>
          <w:sz w:val="20"/>
          <w:lang w:val="af-ZA"/>
        </w:rPr>
        <w:t>&gt;&gt;</w:t>
      </w:r>
      <w:r w:rsidRPr="00D121F4">
        <w:rPr>
          <w:rFonts w:ascii="Sylfaen" w:hAnsi="Sylfaen"/>
          <w:sz w:val="20"/>
          <w:lang w:val="af-ZA"/>
        </w:rPr>
        <w:t xml:space="preserve">   </w:t>
      </w:r>
      <w:r w:rsidRPr="00D121F4">
        <w:rPr>
          <w:rFonts w:ascii="Sylfaen" w:hAnsi="Sylfaen" w:cs="Sylfaen"/>
          <w:sz w:val="20"/>
          <w:lang w:val="af-ZA"/>
        </w:rPr>
        <w:t>ծածկագրով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հայտարարված</w:t>
      </w:r>
      <w:r w:rsidRPr="00D121F4">
        <w:rPr>
          <w:rFonts w:ascii="Sylfaen" w:hAnsi="Sylfaen"/>
          <w:sz w:val="20"/>
          <w:lang w:val="af-ZA"/>
        </w:rPr>
        <w:t xml:space="preserve"> պարզեցված</w:t>
      </w:r>
      <w:r w:rsidRPr="00D121F4">
        <w:rPr>
          <w:rFonts w:ascii="Sylfaen" w:hAnsi="Sylfaen" w:cs="Sylfaen"/>
          <w:sz w:val="20"/>
          <w:lang w:val="af-ZA"/>
        </w:rPr>
        <w:t xml:space="preserve"> ընթացակարգի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արդյունքում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կնքված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պայմանագրի</w:t>
      </w:r>
      <w:r w:rsidRPr="00D121F4">
        <w:rPr>
          <w:rFonts w:ascii="Sylfaen" w:hAnsi="Sylfaen"/>
          <w:sz w:val="20"/>
          <w:lang w:val="af-ZA"/>
        </w:rPr>
        <w:t xml:space="preserve"> /</w:t>
      </w:r>
      <w:r w:rsidR="00D26CD6">
        <w:rPr>
          <w:rFonts w:ascii="Sylfaen" w:hAnsi="Sylfaen"/>
          <w:sz w:val="20"/>
          <w:lang w:val="af-ZA"/>
        </w:rPr>
        <w:t>ն</w:t>
      </w:r>
      <w:r w:rsidRPr="00D121F4">
        <w:rPr>
          <w:rFonts w:ascii="Sylfaen" w:hAnsi="Sylfaen" w:cs="Sylfaen"/>
          <w:sz w:val="20"/>
          <w:lang w:val="af-ZA"/>
        </w:rPr>
        <w:t>երի</w:t>
      </w:r>
      <w:r w:rsidRPr="00D121F4">
        <w:rPr>
          <w:rFonts w:ascii="Sylfaen" w:hAnsi="Sylfaen"/>
          <w:sz w:val="20"/>
          <w:lang w:val="af-ZA"/>
        </w:rPr>
        <w:t xml:space="preserve">/ </w:t>
      </w:r>
      <w:r w:rsidRPr="00D121F4">
        <w:rPr>
          <w:rFonts w:ascii="Sylfaen" w:hAnsi="Sylfaen" w:cs="Sylfaen"/>
          <w:sz w:val="20"/>
          <w:lang w:val="af-ZA"/>
        </w:rPr>
        <w:t>մասին</w:t>
      </w:r>
      <w:r w:rsidRPr="00D121F4">
        <w:rPr>
          <w:rFonts w:ascii="Sylfaen" w:hAnsi="Sylfaen"/>
          <w:sz w:val="20"/>
          <w:lang w:val="af-ZA"/>
        </w:rPr>
        <w:t xml:space="preserve"> </w:t>
      </w:r>
      <w:r w:rsidRPr="00D121F4">
        <w:rPr>
          <w:rFonts w:ascii="Sylfaen" w:hAnsi="Sylfaen" w:cs="Sylfaen"/>
          <w:sz w:val="20"/>
          <w:lang w:val="af-ZA"/>
        </w:rPr>
        <w:t>տեղեկատվությունը</w:t>
      </w:r>
      <w:r w:rsidRPr="00D121F4">
        <w:rPr>
          <w:rFonts w:ascii="Sylfaen" w:hAnsi="Sylfaen" w:cs="Arial Armenian"/>
          <w:sz w:val="20"/>
          <w:lang w:val="af-ZA"/>
        </w:rPr>
        <w:t>։</w:t>
      </w:r>
    </w:p>
    <w:tbl>
      <w:tblPr>
        <w:tblW w:w="10207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8"/>
        <w:gridCol w:w="405"/>
        <w:gridCol w:w="20"/>
        <w:gridCol w:w="142"/>
        <w:gridCol w:w="323"/>
        <w:gridCol w:w="244"/>
        <w:gridCol w:w="690"/>
        <w:gridCol w:w="19"/>
        <w:gridCol w:w="129"/>
        <w:gridCol w:w="27"/>
        <w:gridCol w:w="127"/>
        <w:gridCol w:w="17"/>
        <w:gridCol w:w="267"/>
        <w:gridCol w:w="286"/>
        <w:gridCol w:w="6"/>
        <w:gridCol w:w="417"/>
        <w:gridCol w:w="403"/>
        <w:gridCol w:w="161"/>
        <w:gridCol w:w="49"/>
        <w:gridCol w:w="95"/>
        <w:gridCol w:w="142"/>
        <w:gridCol w:w="142"/>
        <w:gridCol w:w="40"/>
        <w:gridCol w:w="182"/>
        <w:gridCol w:w="180"/>
        <w:gridCol w:w="307"/>
        <w:gridCol w:w="283"/>
        <w:gridCol w:w="103"/>
        <w:gridCol w:w="397"/>
        <w:gridCol w:w="16"/>
        <w:gridCol w:w="193"/>
        <w:gridCol w:w="149"/>
        <w:gridCol w:w="134"/>
        <w:gridCol w:w="247"/>
        <w:gridCol w:w="187"/>
        <w:gridCol w:w="155"/>
        <w:gridCol w:w="120"/>
        <w:gridCol w:w="284"/>
        <w:gridCol w:w="283"/>
        <w:gridCol w:w="44"/>
        <w:gridCol w:w="350"/>
        <w:gridCol w:w="315"/>
        <w:gridCol w:w="244"/>
        <w:gridCol w:w="39"/>
        <w:gridCol w:w="147"/>
        <w:gridCol w:w="35"/>
        <w:gridCol w:w="102"/>
        <w:gridCol w:w="425"/>
        <w:gridCol w:w="567"/>
      </w:tblGrid>
      <w:tr w:rsidR="00D121F4" w:rsidRPr="00D121F4" w:rsidTr="008F4731">
        <w:trPr>
          <w:trHeight w:val="146"/>
        </w:trPr>
        <w:tc>
          <w:tcPr>
            <w:tcW w:w="10207" w:type="dxa"/>
            <w:gridSpan w:val="49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121F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D121F4" w:rsidRPr="00D121F4" w:rsidTr="008F4731">
        <w:trPr>
          <w:trHeight w:val="110"/>
        </w:trPr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74" w:type="dxa"/>
            <w:gridSpan w:val="7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10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121F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471" w:type="dxa"/>
            <w:gridSpan w:val="13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D121F4" w:rsidRPr="00D121F4" w:rsidTr="008F4731">
        <w:trPr>
          <w:trHeight w:val="175"/>
        </w:trPr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74" w:type="dxa"/>
            <w:gridSpan w:val="7"/>
            <w:vMerge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121F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7"/>
            <w:vMerge w:val="restart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71" w:type="dxa"/>
            <w:gridSpan w:val="13"/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559" w:type="dxa"/>
            <w:gridSpan w:val="7"/>
            <w:vMerge/>
            <w:shd w:val="clear" w:color="auto" w:fill="auto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121F4" w:rsidRPr="00D121F4" w:rsidTr="008F4731">
        <w:trPr>
          <w:trHeight w:val="275"/>
        </w:trPr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121F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21F4" w:rsidRPr="00D121F4" w:rsidRDefault="00D121F4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D121F4" w:rsidRPr="00D121F4" w:rsidRDefault="00D121F4" w:rsidP="000764A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BF39F0" w:rsidTr="001E43C0">
        <w:trPr>
          <w:trHeight w:val="1364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5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253283" w:rsidRDefault="00364A22" w:rsidP="0025328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Արևաշատի</w:t>
            </w:r>
            <w:r w:rsidRPr="003E3F5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համայնքի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CD5FE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0E243D">
              <w:rPr>
                <w:rFonts w:ascii="Sylfaen" w:hAnsi="Sylfaen"/>
                <w:b/>
                <w:sz w:val="14"/>
                <w:szCs w:val="14"/>
                <w:lang w:val="en-US"/>
              </w:rPr>
              <w:t>մշակույթի</w:t>
            </w:r>
            <w:r w:rsidR="000E243D" w:rsidRPr="000E243D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  <w:r w:rsidR="000E243D">
              <w:rPr>
                <w:rFonts w:ascii="Sylfaen" w:hAnsi="Sylfaen"/>
                <w:b/>
                <w:sz w:val="14"/>
                <w:szCs w:val="14"/>
                <w:lang w:val="en-US"/>
              </w:rPr>
              <w:t>տան</w:t>
            </w:r>
            <w:r w:rsidR="000E243D" w:rsidRPr="000E243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0E243D">
              <w:rPr>
                <w:rFonts w:ascii="Sylfaen" w:hAnsi="Sylfaen"/>
                <w:b/>
                <w:sz w:val="14"/>
                <w:szCs w:val="14"/>
                <w:lang w:val="en-US"/>
              </w:rPr>
              <w:t>տանիքի</w:t>
            </w:r>
            <w:r w:rsidR="000E243D" w:rsidRPr="000E243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0E243D">
              <w:rPr>
                <w:rFonts w:ascii="Sylfaen" w:hAnsi="Sylfaen"/>
                <w:b/>
                <w:sz w:val="14"/>
                <w:szCs w:val="14"/>
                <w:lang w:val="en-US"/>
              </w:rPr>
              <w:t>վերանորոգում</w:t>
            </w:r>
          </w:p>
          <w:p w:rsidR="00364A22" w:rsidRPr="00253283" w:rsidRDefault="00364A22" w:rsidP="0025328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6D37EB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8A0902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8A0902" w:rsidRDefault="00364A22" w:rsidP="00364A2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8A0902" w:rsidRDefault="000E243D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7155092</w:t>
            </w:r>
          </w:p>
        </w:tc>
        <w:tc>
          <w:tcPr>
            <w:tcW w:w="1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243D" w:rsidRPr="000E243D" w:rsidRDefault="000E243D" w:rsidP="000E243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Արևաշատի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համայնքի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մշակույթի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տան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տանիքի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վերանորոգում</w:t>
            </w:r>
          </w:p>
          <w:p w:rsidR="00364A22" w:rsidRPr="008A0902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243D" w:rsidRPr="000E243D" w:rsidRDefault="000E243D" w:rsidP="000E243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Արևաշատի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համայնքի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մշակույթի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տան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տանիքի</w:t>
            </w:r>
            <w:r w:rsidRPr="000E243D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վերանորոգում</w:t>
            </w:r>
          </w:p>
          <w:p w:rsidR="00364A22" w:rsidRPr="008A0902" w:rsidRDefault="00364A22" w:rsidP="002641B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</w:p>
        </w:tc>
      </w:tr>
      <w:tr w:rsidR="00364A22" w:rsidRPr="00BF39F0" w:rsidTr="008F4731">
        <w:trPr>
          <w:trHeight w:val="169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3E3F5C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</w:tr>
      <w:tr w:rsidR="00364A22" w:rsidRPr="00D121F4" w:rsidTr="008F4731">
        <w:trPr>
          <w:trHeight w:val="137"/>
        </w:trPr>
        <w:tc>
          <w:tcPr>
            <w:tcW w:w="43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59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D121F4">
            <w:pPr>
              <w:tabs>
                <w:tab w:val="left" w:pos="1248"/>
              </w:tabs>
              <w:ind w:left="-13"/>
              <w:jc w:val="both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af-ZA"/>
              </w:rPr>
              <w:t>Հաշվի առնելով, որ գնման առարկայի ձեռքբերման նախահաշվային արժեքը չի գերազանցել  գնումների բազային միավորի քսանապատիկը, գնման գործընթացը կազմակերպվել է պարզեցված ընթացակարգով</w:t>
            </w:r>
          </w:p>
        </w:tc>
      </w:tr>
      <w:tr w:rsidR="00364A22" w:rsidRPr="00D121F4" w:rsidTr="008F4731">
        <w:trPr>
          <w:trHeight w:val="196"/>
        </w:trPr>
        <w:tc>
          <w:tcPr>
            <w:tcW w:w="1020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121F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121F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4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C03DB0" w:rsidRDefault="00364A22" w:rsidP="00C03DB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C03DB0" w:rsidRDefault="00364A22" w:rsidP="00C03DB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X</w:t>
            </w:r>
          </w:p>
        </w:tc>
        <w:tc>
          <w:tcPr>
            <w:tcW w:w="18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20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297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64A22" w:rsidRPr="003E3F5C" w:rsidRDefault="000E243D" w:rsidP="000E243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09</w:t>
            </w:r>
            <w:r w:rsidR="00364A22">
              <w:rPr>
                <w:rFonts w:ascii="Sylfaen" w:hAnsi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="00364A22">
              <w:rPr>
                <w:rFonts w:ascii="Sylfaen" w:hAnsi="Sylfaen"/>
                <w:b/>
                <w:sz w:val="14"/>
                <w:szCs w:val="14"/>
                <w:lang w:val="en-US"/>
              </w:rPr>
              <w:t>.2016թ</w:t>
            </w: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8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փոփոխությունների ամսաթիվը</w:t>
            </w:r>
            <w:r w:rsidRPr="00D121F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32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3E3F5C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</w:p>
        </w:tc>
      </w:tr>
      <w:tr w:rsidR="00364A22" w:rsidRPr="00D121F4" w:rsidTr="001E43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187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32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3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87" w:type="dxa"/>
            <w:gridSpan w:val="3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3E3F5C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Հարցադրումներ չեն եղել</w:t>
            </w:r>
          </w:p>
        </w:tc>
        <w:tc>
          <w:tcPr>
            <w:tcW w:w="13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87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54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40"/>
        </w:trPr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843" w:type="dxa"/>
            <w:gridSpan w:val="9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229" w:type="dxa"/>
            <w:gridSpan w:val="36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հայտով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 xml:space="preserve">գները </w:t>
            </w:r>
          </w:p>
        </w:tc>
      </w:tr>
      <w:tr w:rsidR="00364A22" w:rsidRPr="00D121F4" w:rsidTr="008F4731">
        <w:trPr>
          <w:trHeight w:val="213"/>
        </w:trPr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29" w:type="dxa"/>
            <w:gridSpan w:val="36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121F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364A22" w:rsidRPr="00D121F4" w:rsidTr="008F4731">
        <w:trPr>
          <w:trHeight w:val="137"/>
        </w:trPr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5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364A22" w:rsidRPr="00D121F4" w:rsidTr="008F4731">
        <w:trPr>
          <w:trHeight w:val="137"/>
        </w:trPr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121F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121F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5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121F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1F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364A22" w:rsidRPr="00D121F4" w:rsidTr="008F4731">
        <w:trPr>
          <w:trHeight w:val="83"/>
        </w:trPr>
        <w:tc>
          <w:tcPr>
            <w:tcW w:w="1135" w:type="dxa"/>
            <w:gridSpan w:val="4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072" w:type="dxa"/>
            <w:gridSpan w:val="45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83"/>
        </w:trPr>
        <w:tc>
          <w:tcPr>
            <w:tcW w:w="1135" w:type="dxa"/>
            <w:gridSpan w:val="4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364A22" w:rsidRPr="000E243D" w:rsidRDefault="000E243D" w:rsidP="008F473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E243D">
              <w:rPr>
                <w:rFonts w:ascii="Sylfaen" w:hAnsi="Sylfaen" w:cs="Calibri"/>
                <w:sz w:val="16"/>
                <w:szCs w:val="16"/>
              </w:rPr>
              <w:t>&lt;&lt;Մեծ  Հիմք&gt;&gt;  ԱԿ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364A22" w:rsidRPr="008A0902" w:rsidRDefault="000E243D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4545000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364A22" w:rsidRPr="008A0902" w:rsidRDefault="000E243D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999900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4A22" w:rsidRPr="008A0902" w:rsidRDefault="000E243D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5999400</w:t>
            </w:r>
          </w:p>
        </w:tc>
      </w:tr>
      <w:tr w:rsidR="00364A22" w:rsidRPr="00D121F4" w:rsidTr="008F4731">
        <w:trPr>
          <w:trHeight w:val="47"/>
        </w:trPr>
        <w:tc>
          <w:tcPr>
            <w:tcW w:w="1135" w:type="dxa"/>
            <w:gridSpan w:val="4"/>
            <w:shd w:val="clear" w:color="auto" w:fill="auto"/>
            <w:vAlign w:val="center"/>
          </w:tcPr>
          <w:p w:rsidR="00364A22" w:rsidRPr="00B330FE" w:rsidRDefault="00B330FE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364A22" w:rsidRPr="000E243D" w:rsidRDefault="000E243D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E243D">
              <w:rPr>
                <w:rFonts w:ascii="Sylfaen" w:hAnsi="Sylfaen" w:cs="Calibri"/>
                <w:sz w:val="16"/>
                <w:szCs w:val="16"/>
              </w:rPr>
              <w:t>&lt;&lt;Իմպերիալ-Տուր&gt;&gt;  ՍՊԸ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64A22" w:rsidRPr="00D121F4" w:rsidRDefault="00364A22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364A22" w:rsidRPr="008A0902" w:rsidRDefault="000E243D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5400000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364A22" w:rsidRPr="00D121F4" w:rsidRDefault="00364A22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364A22" w:rsidRPr="008A0902" w:rsidRDefault="000E243D" w:rsidP="008F4731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1186000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364A22" w:rsidRPr="00D121F4" w:rsidRDefault="00364A22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4A22" w:rsidRPr="00D121F4" w:rsidRDefault="000E243D" w:rsidP="008A0902">
            <w:pPr>
              <w:widowControl w:val="0"/>
              <w:spacing w:before="24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7116000</w:t>
            </w:r>
          </w:p>
        </w:tc>
      </w:tr>
      <w:tr w:rsidR="00364A22" w:rsidRPr="00D121F4" w:rsidTr="008F4731">
        <w:trPr>
          <w:trHeight w:val="290"/>
        </w:trPr>
        <w:tc>
          <w:tcPr>
            <w:tcW w:w="25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8A0902">
            <w:pPr>
              <w:widowControl w:val="0"/>
              <w:spacing w:before="240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6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3E3F5C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c>
          <w:tcPr>
            <w:tcW w:w="10207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64A22" w:rsidRPr="00D121F4" w:rsidTr="00060C01">
        <w:tc>
          <w:tcPr>
            <w:tcW w:w="568" w:type="dxa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50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060C01" w:rsidRPr="00D121F4" w:rsidTr="00060C01"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121F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121F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121F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121F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60C01" w:rsidRPr="00D121F4" w:rsidTr="00060C01"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60C0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8A0902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60C01" w:rsidRPr="00D121F4" w:rsidTr="00060C01">
        <w:trPr>
          <w:trHeight w:val="40"/>
        </w:trPr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344"/>
        </w:trPr>
        <w:tc>
          <w:tcPr>
            <w:tcW w:w="2411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79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3B025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364A22" w:rsidRPr="00D121F4" w:rsidTr="008F4731">
        <w:trPr>
          <w:trHeight w:val="289"/>
        </w:trPr>
        <w:tc>
          <w:tcPr>
            <w:tcW w:w="1020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346"/>
        </w:trPr>
        <w:tc>
          <w:tcPr>
            <w:tcW w:w="45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6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3E3F5C" w:rsidRDefault="001E43C0" w:rsidP="000764A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0</w:t>
            </w:r>
            <w:r w:rsidR="000E243D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8.12</w:t>
            </w:r>
            <w:r w:rsidR="00060C01">
              <w:rPr>
                <w:rFonts w:ascii="Sylfaen" w:hAnsi="Sylfaen" w:cs="Sylfaen"/>
                <w:b/>
                <w:sz w:val="14"/>
                <w:szCs w:val="14"/>
              </w:rPr>
              <w:t>. 201</w:t>
            </w:r>
            <w:r w:rsidR="00060C01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6</w:t>
            </w:r>
            <w:r w:rsidR="00364A22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թ</w:t>
            </w:r>
          </w:p>
        </w:tc>
      </w:tr>
      <w:tr w:rsidR="00364A22" w:rsidRPr="00D121F4" w:rsidTr="00060C01">
        <w:trPr>
          <w:trHeight w:val="92"/>
        </w:trPr>
        <w:tc>
          <w:tcPr>
            <w:tcW w:w="4537" w:type="dxa"/>
            <w:gridSpan w:val="21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060C01" w:rsidP="000764A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 w:rsidR="00364A22" w:rsidRPr="00D121F4">
              <w:rPr>
                <w:rFonts w:ascii="Sylfaen" w:hAnsi="Sylfaen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364A22" w:rsidRPr="001E43C0" w:rsidTr="008F4731">
        <w:trPr>
          <w:trHeight w:val="92"/>
        </w:trPr>
        <w:tc>
          <w:tcPr>
            <w:tcW w:w="4537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56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1E43C0" w:rsidRDefault="00364A22" w:rsidP="003E3F5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364A22" w:rsidRPr="001E43C0" w:rsidTr="008F4731">
        <w:trPr>
          <w:trHeight w:val="344"/>
        </w:trPr>
        <w:tc>
          <w:tcPr>
            <w:tcW w:w="45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670" w:type="dxa"/>
            <w:gridSpan w:val="28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364A22" w:rsidRPr="00BF39F0" w:rsidRDefault="00BF39F0" w:rsidP="003E3F5C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09.12.2016թ.</w:t>
            </w:r>
          </w:p>
        </w:tc>
      </w:tr>
      <w:tr w:rsidR="00364A22" w:rsidRPr="00D121F4" w:rsidTr="008F4731">
        <w:trPr>
          <w:trHeight w:val="344"/>
        </w:trPr>
        <w:tc>
          <w:tcPr>
            <w:tcW w:w="45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E43C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56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BF39F0" w:rsidRDefault="003628F7" w:rsidP="00626913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10</w:t>
            </w:r>
            <w:r w:rsidR="00BF39F0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.12.2016թ.</w:t>
            </w:r>
          </w:p>
        </w:tc>
      </w:tr>
      <w:tr w:rsidR="00364A22" w:rsidRPr="00D121F4" w:rsidTr="008F4731">
        <w:trPr>
          <w:trHeight w:val="344"/>
        </w:trPr>
        <w:tc>
          <w:tcPr>
            <w:tcW w:w="45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6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BF39F0" w:rsidRDefault="003628F7" w:rsidP="000764A0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10</w:t>
            </w:r>
            <w:r w:rsidR="00BF39F0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.12.2016թ.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815" w:type="dxa"/>
            <w:gridSpan w:val="42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364A22" w:rsidRPr="00D121F4" w:rsidTr="008F4731">
        <w:trPr>
          <w:trHeight w:val="237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10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224" w:type="dxa"/>
            <w:gridSpan w:val="9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364A22" w:rsidRPr="00D121F4" w:rsidTr="008F4731">
        <w:trPr>
          <w:trHeight w:val="238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10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24" w:type="dxa"/>
            <w:gridSpan w:val="9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364A22" w:rsidRPr="00D121F4" w:rsidTr="008F4731">
        <w:trPr>
          <w:trHeight w:val="263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121F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364A22" w:rsidRPr="00D121F4" w:rsidTr="008F4731">
        <w:trPr>
          <w:trHeight w:val="146"/>
        </w:trPr>
        <w:tc>
          <w:tcPr>
            <w:tcW w:w="973" w:type="dxa"/>
            <w:gridSpan w:val="2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364A22" w:rsidRPr="00D121F4" w:rsidRDefault="000E243D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E243D">
              <w:rPr>
                <w:rFonts w:ascii="Sylfaen" w:hAnsi="Sylfaen" w:cs="Calibri"/>
                <w:sz w:val="16"/>
                <w:szCs w:val="16"/>
              </w:rPr>
              <w:t>&lt;&lt;Մեծ  Հիմք&gt;&gt;  ԱԿ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364A22" w:rsidRPr="00AC5DB4" w:rsidRDefault="001A27FD" w:rsidP="001A27F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C5DB4">
              <w:rPr>
                <w:rFonts w:ascii="Sylfaen" w:hAnsi="Sylfaen" w:cs="Arial LatArm"/>
                <w:sz w:val="16"/>
                <w:szCs w:val="16"/>
              </w:rPr>
              <w:t>ԱՄ-ԱԳ-ԲԸԱՇՁԲ-01</w:t>
            </w:r>
          </w:p>
        </w:tc>
        <w:tc>
          <w:tcPr>
            <w:tcW w:w="1523" w:type="dxa"/>
            <w:gridSpan w:val="10"/>
            <w:shd w:val="clear" w:color="auto" w:fill="auto"/>
            <w:vAlign w:val="center"/>
          </w:tcPr>
          <w:p w:rsidR="00364A22" w:rsidRPr="00BF39F0" w:rsidRDefault="00BF39F0" w:rsidP="0062691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09.12.2016թ.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64A22" w:rsidRPr="001E43C0" w:rsidRDefault="001A27FD" w:rsidP="00060C0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1A27FD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="001E43C0" w:rsidRPr="001E43C0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12</w:t>
            </w:r>
            <w:r w:rsidR="00364A22" w:rsidRPr="00D121F4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060C01" w:rsidRPr="001E43C0">
              <w:rPr>
                <w:rFonts w:ascii="Sylfaen" w:hAnsi="Sylfaen" w:cs="Sylfaen"/>
                <w:b/>
                <w:sz w:val="14"/>
                <w:szCs w:val="14"/>
              </w:rPr>
              <w:t>2016</w:t>
            </w:r>
            <w:r w:rsidR="00364A22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center"/>
          </w:tcPr>
          <w:p w:rsidR="00364A22" w:rsidRPr="001A27FD" w:rsidRDefault="001A27FD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5999400</w:t>
            </w:r>
          </w:p>
        </w:tc>
      </w:tr>
      <w:tr w:rsidR="00364A22" w:rsidRPr="00D121F4" w:rsidTr="008F4731">
        <w:trPr>
          <w:trHeight w:val="150"/>
        </w:trPr>
        <w:tc>
          <w:tcPr>
            <w:tcW w:w="10207" w:type="dxa"/>
            <w:gridSpan w:val="49"/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364A22" w:rsidRPr="00D121F4" w:rsidTr="008F4731">
        <w:trPr>
          <w:trHeight w:val="125"/>
        </w:trPr>
        <w:tc>
          <w:tcPr>
            <w:tcW w:w="9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D121F4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64A22" w:rsidRPr="00D121F4" w:rsidTr="008F4731">
        <w:trPr>
          <w:trHeight w:val="155"/>
        </w:trPr>
        <w:tc>
          <w:tcPr>
            <w:tcW w:w="9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0E243D" w:rsidP="00076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E243D">
              <w:rPr>
                <w:rFonts w:ascii="Sylfaen" w:hAnsi="Sylfaen" w:cs="Calibri"/>
                <w:sz w:val="16"/>
                <w:szCs w:val="16"/>
              </w:rPr>
              <w:t>&lt;&lt;Մեծ  Հիմք&gt;&gt;  ԱԿ</w:t>
            </w:r>
          </w:p>
        </w:tc>
        <w:tc>
          <w:tcPr>
            <w:tcW w:w="268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1A27FD" w:rsidRDefault="001A27FD" w:rsidP="000764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A27FD">
              <w:rPr>
                <w:rFonts w:ascii="Arial Unicode" w:hAnsi="Arial Unicode" w:cs="Calibri"/>
                <w:sz w:val="16"/>
                <w:szCs w:val="16"/>
              </w:rPr>
              <w:t>ք. Երևան, Կարապետյան 9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1A27FD" w:rsidRDefault="001A27FD" w:rsidP="000764A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A27FD">
              <w:rPr>
                <w:rFonts w:ascii="Arial Unicode" w:hAnsi="Arial Unicode" w:cs="Calibri"/>
                <w:sz w:val="16"/>
                <w:szCs w:val="16"/>
              </w:rPr>
              <w:t>azaqaryan2011@mail.ru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27FD" w:rsidRPr="001A27FD" w:rsidRDefault="001A27FD" w:rsidP="001A27F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A27FD">
              <w:rPr>
                <w:rFonts w:ascii="Sylfaen" w:hAnsi="Sylfaen" w:cs="Times Armenian"/>
                <w:sz w:val="16"/>
                <w:szCs w:val="16"/>
                <w:lang w:val="hy-AM"/>
              </w:rPr>
              <w:t>223070102361</w:t>
            </w:r>
            <w:r w:rsidRPr="001A27F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Արցախբանկ ՓԲԸ</w:t>
            </w:r>
          </w:p>
          <w:p w:rsidR="00364A22" w:rsidRPr="00D121F4" w:rsidRDefault="00364A22" w:rsidP="000764A0">
            <w:pPr>
              <w:jc w:val="center"/>
              <w:rPr>
                <w:rFonts w:ascii="Sylfaen" w:hAnsi="Sylfaen"/>
                <w:sz w:val="14"/>
                <w:szCs w:val="14"/>
                <w:lang w:val="cs-CZ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1A27FD" w:rsidRDefault="001A27FD" w:rsidP="000764A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A27FD">
              <w:rPr>
                <w:rFonts w:ascii="Sylfaen" w:hAnsi="Sylfaen"/>
                <w:sz w:val="16"/>
                <w:szCs w:val="16"/>
                <w:lang w:val="hy-AM"/>
              </w:rPr>
              <w:t>01201774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49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62691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475"/>
        </w:trPr>
        <w:tc>
          <w:tcPr>
            <w:tcW w:w="27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496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364A22" w:rsidRPr="001E43C0" w:rsidRDefault="00364A22" w:rsidP="000E243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121F4">
              <w:rPr>
                <w:rFonts w:ascii="Sylfaen" w:hAnsi="Sylfaen"/>
                <w:sz w:val="12"/>
                <w:szCs w:val="12"/>
                <w:lang w:val="hy-AM"/>
              </w:rPr>
              <w:t>Մասնակիցների ներգրավման նպատակով Պատվիրատուի կողմից սահմանված ժամկետներում և կարգով իրականացվել են «Գնումների մասին» ՀՀ օրենքով նախատեսված հրապարակումները</w:t>
            </w: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 xml:space="preserve"> /Հրապարակվել է Գնումների պաշտոնական կայքում,Ազդարարում/</w:t>
            </w:r>
            <w:r w:rsidR="000E243D">
              <w:rPr>
                <w:rFonts w:ascii="Sylfaen" w:hAnsi="Sylfaen"/>
                <w:b/>
                <w:bCs/>
                <w:sz w:val="14"/>
                <w:szCs w:val="14"/>
              </w:rPr>
              <w:t xml:space="preserve">   </w:t>
            </w:r>
            <w:r w:rsidR="000E243D" w:rsidRPr="000E243D">
              <w:rPr>
                <w:rFonts w:ascii="Sylfaen" w:hAnsi="Sylfaen"/>
                <w:b/>
                <w:bCs/>
                <w:sz w:val="14"/>
                <w:szCs w:val="14"/>
              </w:rPr>
              <w:t>28</w:t>
            </w:r>
            <w:r w:rsidR="001E43C0" w:rsidRPr="001E43C0">
              <w:rPr>
                <w:rFonts w:ascii="Sylfaen" w:hAnsi="Sylfaen"/>
                <w:b/>
                <w:bCs/>
                <w:sz w:val="14"/>
                <w:szCs w:val="14"/>
              </w:rPr>
              <w:t>.</w:t>
            </w:r>
            <w:r w:rsidR="000E243D" w:rsidRPr="000E243D">
              <w:rPr>
                <w:rFonts w:ascii="Sylfaen" w:hAnsi="Sylfaen"/>
                <w:b/>
                <w:bCs/>
                <w:sz w:val="14"/>
                <w:szCs w:val="14"/>
              </w:rPr>
              <w:t>10</w:t>
            </w:r>
            <w:r w:rsidR="001E43C0" w:rsidRPr="001E43C0">
              <w:rPr>
                <w:rFonts w:ascii="Sylfaen" w:hAnsi="Sylfaen"/>
                <w:b/>
                <w:bCs/>
                <w:sz w:val="14"/>
                <w:szCs w:val="14"/>
              </w:rPr>
              <w:t>.2016</w:t>
            </w:r>
            <w:r w:rsidR="001E43C0"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թ</w:t>
            </w:r>
            <w:r w:rsidR="001E43C0" w:rsidRPr="001E43C0">
              <w:rPr>
                <w:rFonts w:ascii="Sylfaen" w:hAnsi="Sylfaen"/>
                <w:b/>
                <w:bCs/>
                <w:sz w:val="14"/>
                <w:szCs w:val="14"/>
              </w:rPr>
              <w:t>.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427"/>
        </w:trPr>
        <w:tc>
          <w:tcPr>
            <w:tcW w:w="2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 w:rsidRPr="00D121F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4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cs-CZ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D121F4">
              <w:rPr>
                <w:rFonts w:ascii="Sylfaen" w:hAnsi="Sylfaen" w:cs="Sylfaen"/>
                <w:b/>
                <w:sz w:val="14"/>
                <w:szCs w:val="14"/>
                <w:lang w:val="cs-CZ"/>
              </w:rPr>
              <w:t xml:space="preserve"> չեն հայտնաբերվել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427"/>
        </w:trPr>
        <w:tc>
          <w:tcPr>
            <w:tcW w:w="2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D121F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121F4"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74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bCs/>
                <w:sz w:val="14"/>
                <w:szCs w:val="14"/>
              </w:rPr>
              <w:t>Բողոքներ չեն ներկայացվել</w:t>
            </w: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427"/>
        </w:trPr>
        <w:tc>
          <w:tcPr>
            <w:tcW w:w="27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4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288"/>
        </w:trPr>
        <w:tc>
          <w:tcPr>
            <w:tcW w:w="10207" w:type="dxa"/>
            <w:gridSpan w:val="49"/>
            <w:shd w:val="clear" w:color="auto" w:fill="99CCFF"/>
            <w:vAlign w:val="center"/>
          </w:tcPr>
          <w:p w:rsidR="00364A22" w:rsidRPr="00D121F4" w:rsidRDefault="00364A22" w:rsidP="00076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64A22" w:rsidRPr="00D121F4" w:rsidTr="008F4731">
        <w:trPr>
          <w:trHeight w:val="227"/>
        </w:trPr>
        <w:tc>
          <w:tcPr>
            <w:tcW w:w="10207" w:type="dxa"/>
            <w:gridSpan w:val="49"/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64A22" w:rsidRPr="00D121F4" w:rsidTr="008F4731">
        <w:trPr>
          <w:trHeight w:val="47"/>
        </w:trPr>
        <w:tc>
          <w:tcPr>
            <w:tcW w:w="32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29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4A22" w:rsidRPr="00D121F4" w:rsidRDefault="00364A22" w:rsidP="00076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1F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364A22" w:rsidRPr="00D121F4" w:rsidTr="008F4731">
        <w:trPr>
          <w:trHeight w:val="47"/>
        </w:trPr>
        <w:tc>
          <w:tcPr>
            <w:tcW w:w="3270" w:type="dxa"/>
            <w:gridSpan w:val="15"/>
            <w:shd w:val="clear" w:color="auto" w:fill="auto"/>
            <w:vAlign w:val="center"/>
          </w:tcPr>
          <w:p w:rsidR="00364A22" w:rsidRPr="00580420" w:rsidRDefault="00580420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en-US"/>
              </w:rPr>
              <w:t>Հովիկ   Բաբլոյան</w:t>
            </w:r>
            <w:r w:rsidR="008F4731" w:rsidRPr="00580420"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364A22" w:rsidRPr="00580420" w:rsidRDefault="008F4731" w:rsidP="005804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80420">
              <w:rPr>
                <w:rFonts w:ascii="Sylfaen" w:hAnsi="Sylfaen"/>
                <w:b/>
                <w:bCs/>
                <w:sz w:val="14"/>
                <w:szCs w:val="14"/>
              </w:rPr>
              <w:t>/</w:t>
            </w:r>
            <w:r w:rsidR="00580420"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093-85-85-07</w:t>
            </w:r>
            <w:r w:rsidRPr="00580420">
              <w:rPr>
                <w:rFonts w:ascii="Sylfaen" w:hAnsi="Sylfaen"/>
                <w:b/>
                <w:bCs/>
                <w:sz w:val="14"/>
                <w:szCs w:val="14"/>
              </w:rPr>
              <w:t>/</w:t>
            </w:r>
          </w:p>
        </w:tc>
        <w:tc>
          <w:tcPr>
            <w:tcW w:w="2955" w:type="dxa"/>
            <w:gridSpan w:val="13"/>
            <w:shd w:val="clear" w:color="auto" w:fill="auto"/>
            <w:vAlign w:val="center"/>
          </w:tcPr>
          <w:p w:rsidR="00364A22" w:rsidRPr="00580420" w:rsidRDefault="008F4731" w:rsidP="00076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arevashatgyux</w:t>
            </w:r>
            <w:r w:rsidRPr="00580420">
              <w:rPr>
                <w:rFonts w:ascii="Sylfaen" w:hAnsi="Sylfaen"/>
                <w:b/>
                <w:bCs/>
                <w:sz w:val="14"/>
                <w:szCs w:val="14"/>
              </w:rPr>
              <w:t>@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mail</w:t>
            </w:r>
            <w:r w:rsidRPr="00580420">
              <w:rPr>
                <w:rFonts w:ascii="Sylfaen" w:hAnsi="Sylfaen"/>
                <w:b/>
                <w:bCs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ru</w:t>
            </w:r>
          </w:p>
        </w:tc>
      </w:tr>
    </w:tbl>
    <w:p w:rsidR="00432F96" w:rsidRPr="000E243D" w:rsidRDefault="00D121F4" w:rsidP="001A27FD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sz w:val="16"/>
          <w:szCs w:val="16"/>
          <w:u w:val="none"/>
          <w:lang w:val="ru-RU"/>
        </w:rPr>
      </w:pPr>
      <w:r w:rsidRPr="000E243D">
        <w:rPr>
          <w:rFonts w:ascii="Sylfaen" w:hAnsi="Sylfaen" w:cs="Sylfaen"/>
          <w:b w:val="0"/>
          <w:i w:val="0"/>
          <w:sz w:val="16"/>
          <w:szCs w:val="16"/>
          <w:u w:val="none"/>
          <w:lang w:val="af-ZA"/>
        </w:rPr>
        <w:t>Պատվիրատու</w:t>
      </w:r>
      <w:r w:rsidRPr="000E243D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 xml:space="preserve">`  </w:t>
      </w:r>
      <w:r w:rsidR="008F4731" w:rsidRPr="000E243D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Արևաշատի</w:t>
      </w:r>
      <w:r w:rsidR="008F4731" w:rsidRPr="00580420">
        <w:rPr>
          <w:rFonts w:ascii="Sylfaen" w:hAnsi="Sylfaen"/>
          <w:b w:val="0"/>
          <w:i w:val="0"/>
          <w:sz w:val="16"/>
          <w:szCs w:val="16"/>
          <w:u w:val="none"/>
          <w:lang w:val="ru-RU"/>
        </w:rPr>
        <w:t xml:space="preserve">  </w:t>
      </w:r>
      <w:r w:rsidR="008F4731" w:rsidRPr="000E243D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համայնքապետարան</w:t>
      </w:r>
    </w:p>
    <w:sectPr w:rsidR="00432F96" w:rsidRPr="000E243D" w:rsidSect="001A27FD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272" w:rsidRDefault="00EA3272" w:rsidP="00D121F4">
      <w:pPr>
        <w:spacing w:after="0" w:line="240" w:lineRule="auto"/>
      </w:pPr>
      <w:r>
        <w:separator/>
      </w:r>
    </w:p>
  </w:endnote>
  <w:endnote w:type="continuationSeparator" w:id="1">
    <w:p w:rsidR="00EA3272" w:rsidRDefault="00EA3272" w:rsidP="00D12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272" w:rsidRDefault="00EA3272" w:rsidP="00D121F4">
      <w:pPr>
        <w:spacing w:after="0" w:line="240" w:lineRule="auto"/>
      </w:pPr>
      <w:r>
        <w:separator/>
      </w:r>
    </w:p>
  </w:footnote>
  <w:footnote w:type="continuationSeparator" w:id="1">
    <w:p w:rsidR="00EA3272" w:rsidRDefault="00EA3272" w:rsidP="00D121F4">
      <w:pPr>
        <w:spacing w:after="0" w:line="240" w:lineRule="auto"/>
      </w:pPr>
      <w:r>
        <w:continuationSeparator/>
      </w:r>
    </w:p>
  </w:footnote>
  <w:footnote w:id="2">
    <w:p w:rsidR="00D121F4" w:rsidRPr="00D121F4" w:rsidRDefault="00D121F4" w:rsidP="00D121F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D121F4">
        <w:rPr>
          <w:rFonts w:ascii="Sylfaen" w:hAnsi="Sylfaen"/>
          <w:bCs/>
          <w:i/>
          <w:sz w:val="10"/>
          <w:szCs w:val="10"/>
        </w:rPr>
        <w:footnoteRef/>
      </w:r>
      <w:r w:rsidRPr="00D121F4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D121F4" w:rsidRPr="00D121F4" w:rsidRDefault="00D121F4" w:rsidP="00D121F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D121F4">
        <w:rPr>
          <w:rFonts w:ascii="Sylfaen" w:hAnsi="Sylfaen"/>
          <w:bCs/>
          <w:i/>
          <w:sz w:val="12"/>
          <w:szCs w:val="12"/>
        </w:rPr>
        <w:t>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D121F4">
        <w:rPr>
          <w:rFonts w:ascii="Sylfaen" w:hAnsi="Sylfaen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D121F4">
        <w:rPr>
          <w:rFonts w:ascii="Sylfaen" w:hAnsi="Sylfaen" w:cs="Sylfaen"/>
          <w:bCs/>
          <w:i/>
          <w:sz w:val="12"/>
          <w:szCs w:val="12"/>
        </w:rPr>
        <w:t>քանակը</w:t>
      </w:r>
      <w:r w:rsidRPr="00D121F4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D121F4" w:rsidRPr="00D121F4" w:rsidRDefault="00D121F4" w:rsidP="00D121F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D121F4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D121F4">
        <w:rPr>
          <w:rFonts w:ascii="Sylfaen" w:hAnsi="Sylfaen"/>
          <w:bCs/>
          <w:i/>
          <w:sz w:val="12"/>
          <w:szCs w:val="12"/>
        </w:rPr>
        <w:t>պայմանագրի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շրջանակներում</w:t>
      </w:r>
      <w:r w:rsidRPr="00D121F4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i/>
          <w:sz w:val="12"/>
          <w:szCs w:val="12"/>
        </w:rPr>
        <w:t>ապա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D121F4">
        <w:rPr>
          <w:rFonts w:ascii="Sylfaen" w:hAnsi="Sylfaen"/>
          <w:bCs/>
          <w:i/>
          <w:sz w:val="12"/>
          <w:szCs w:val="12"/>
        </w:rPr>
        <w:t>նախատեսված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գումարի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չափը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i/>
          <w:sz w:val="12"/>
          <w:szCs w:val="12"/>
        </w:rPr>
        <w:t>իսկ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ընդհանուր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D121F4">
        <w:rPr>
          <w:rFonts w:ascii="Sylfaen" w:hAnsi="Sylfaen"/>
          <w:bCs/>
          <w:i/>
          <w:sz w:val="12"/>
          <w:szCs w:val="12"/>
        </w:rPr>
        <w:t>գումարը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լրացնել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D121F4">
        <w:rPr>
          <w:rFonts w:ascii="Sylfaen" w:hAnsi="Sylfaen"/>
          <w:bCs/>
          <w:i/>
          <w:sz w:val="12"/>
          <w:szCs w:val="12"/>
        </w:rPr>
        <w:t>կողքի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D121F4">
        <w:rPr>
          <w:rFonts w:ascii="Sylfaen" w:hAnsi="Sylfaen"/>
          <w:bCs/>
          <w:i/>
          <w:sz w:val="12"/>
          <w:szCs w:val="12"/>
        </w:rPr>
        <w:t>ընդհանուր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D121F4">
        <w:rPr>
          <w:rFonts w:ascii="Sylfaen" w:hAnsi="Sylfaen"/>
          <w:bCs/>
          <w:i/>
          <w:sz w:val="12"/>
          <w:szCs w:val="12"/>
        </w:rPr>
        <w:t>սյունակում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364A22" w:rsidRPr="00D121F4" w:rsidRDefault="00364A22" w:rsidP="00D121F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D121F4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D121F4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Այլ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աղբյուրներից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ֆինանսավորվելու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դեպքում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նշել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ֆինանսավորման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6">
    <w:p w:rsidR="00364A22" w:rsidRPr="00D121F4" w:rsidRDefault="00364A22" w:rsidP="00D121F4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D121F4">
        <w:rPr>
          <w:rFonts w:ascii="Sylfaen" w:hAnsi="Sylfaen"/>
          <w:bCs/>
          <w:i/>
          <w:sz w:val="12"/>
          <w:szCs w:val="12"/>
        </w:rPr>
        <w:t>Նշվում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են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հրավերում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կատարված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բոլոր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փոփոխությունների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ամսաթվերը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364A22" w:rsidRPr="00D121F4" w:rsidRDefault="00364A22" w:rsidP="00D121F4">
      <w:pPr>
        <w:pStyle w:val="FootnoteText"/>
        <w:jc w:val="both"/>
        <w:rPr>
          <w:rFonts w:ascii="Sylfaen" w:hAnsi="Sylfaen"/>
          <w:bCs/>
          <w:sz w:val="12"/>
          <w:szCs w:val="12"/>
          <w:lang w:val="es-ES"/>
        </w:rPr>
      </w:pPr>
      <w:r w:rsidRPr="00D121F4">
        <w:rPr>
          <w:rStyle w:val="FootnoteReference"/>
          <w:rFonts w:ascii="Sylfaen" w:hAnsi="Sylfaen"/>
          <w:sz w:val="12"/>
          <w:szCs w:val="12"/>
        </w:rPr>
        <w:footnoteRef/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Եթե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առաջարկվ</w:t>
      </w:r>
      <w:r w:rsidRPr="00D121F4">
        <w:rPr>
          <w:rFonts w:ascii="Sylfaen" w:hAnsi="Sylfaen"/>
          <w:bCs/>
          <w:sz w:val="12"/>
          <w:szCs w:val="12"/>
        </w:rPr>
        <w:t>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գները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ներկայացված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են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երկու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կամ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ավելի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արժույթներով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sz w:val="12"/>
          <w:szCs w:val="12"/>
          <w:lang w:val="ru-RU"/>
        </w:rPr>
        <w:t>ապա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գրել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տվյալ հրավերով սահմանած փոխարժեքով` </w:t>
      </w:r>
      <w:r w:rsidRPr="00D121F4">
        <w:rPr>
          <w:rFonts w:ascii="Sylfaen" w:hAnsi="Sylfaen"/>
          <w:bCs/>
          <w:sz w:val="12"/>
          <w:szCs w:val="12"/>
          <w:lang w:val="ru-RU"/>
        </w:rPr>
        <w:t>Հայաստանի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Հանրապետության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  <w:lang w:val="ru-RU"/>
        </w:rPr>
        <w:t>դրամով</w:t>
      </w:r>
      <w:r w:rsidRPr="00D121F4">
        <w:rPr>
          <w:rFonts w:ascii="Sylfaen" w:hAnsi="Sylfaen"/>
          <w:bCs/>
          <w:sz w:val="12"/>
          <w:szCs w:val="12"/>
          <w:lang w:val="es-ES"/>
        </w:rPr>
        <w:t>:</w:t>
      </w:r>
    </w:p>
  </w:footnote>
  <w:footnote w:id="8">
    <w:p w:rsidR="00364A22" w:rsidRPr="00D121F4" w:rsidRDefault="00364A22" w:rsidP="00D121F4">
      <w:pPr>
        <w:pStyle w:val="FootnoteText"/>
        <w:jc w:val="both"/>
        <w:rPr>
          <w:rFonts w:ascii="Sylfaen" w:hAnsi="Sylfaen"/>
          <w:bCs/>
          <w:sz w:val="12"/>
          <w:szCs w:val="12"/>
          <w:vertAlign w:val="superscript"/>
          <w:lang w:val="es-ES"/>
        </w:rPr>
      </w:pPr>
      <w:r w:rsidRPr="00D121F4">
        <w:rPr>
          <w:rFonts w:ascii="Sylfaen" w:hAnsi="Sylfaen"/>
          <w:bCs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sz w:val="12"/>
          <w:szCs w:val="12"/>
          <w:vertAlign w:val="superscript"/>
          <w:lang w:val="es-ES"/>
        </w:rPr>
        <w:t xml:space="preserve">  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Լրացնել տվյալ ընթացակարգի շրջանակներում </w:t>
      </w:r>
      <w:r w:rsidRPr="00D121F4">
        <w:rPr>
          <w:rFonts w:ascii="Sylfaen" w:hAnsi="Sylfaen"/>
          <w:bCs/>
          <w:sz w:val="12"/>
          <w:szCs w:val="12"/>
        </w:rPr>
        <w:t>առաջարկված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գումարի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չափը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առանց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ԱԱՀ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sz w:val="12"/>
          <w:szCs w:val="12"/>
        </w:rPr>
        <w:t>իսկ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առաջարկված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ընդհանուր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գումարը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առանց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ԱԱՀ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լրացնել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 </w:t>
      </w:r>
      <w:r w:rsidRPr="00D121F4">
        <w:rPr>
          <w:rFonts w:ascii="Sylfaen" w:hAnsi="Sylfaen"/>
          <w:bCs/>
          <w:sz w:val="12"/>
          <w:szCs w:val="12"/>
        </w:rPr>
        <w:t>կողքի</w:t>
      </w:r>
      <w:r w:rsidRPr="00D121F4">
        <w:rPr>
          <w:rFonts w:ascii="Sylfaen" w:hAnsi="Sylfaen"/>
          <w:bCs/>
          <w:sz w:val="12"/>
          <w:szCs w:val="12"/>
          <w:lang w:val="es-ES"/>
        </w:rPr>
        <w:t>` «</w:t>
      </w:r>
      <w:r w:rsidRPr="00D121F4">
        <w:rPr>
          <w:rFonts w:ascii="Sylfaen" w:hAnsi="Sylfaen"/>
          <w:bCs/>
          <w:sz w:val="12"/>
          <w:szCs w:val="12"/>
        </w:rPr>
        <w:t>ընդհանուր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» </w:t>
      </w:r>
      <w:r w:rsidRPr="00D121F4">
        <w:rPr>
          <w:rFonts w:ascii="Sylfaen" w:hAnsi="Sylfaen"/>
          <w:bCs/>
          <w:sz w:val="12"/>
          <w:szCs w:val="12"/>
        </w:rPr>
        <w:t>սյունակում</w:t>
      </w:r>
      <w:r w:rsidRPr="00D121F4">
        <w:rPr>
          <w:rFonts w:ascii="Sylfaen" w:hAnsi="Sylfaen"/>
          <w:bCs/>
          <w:sz w:val="12"/>
          <w:szCs w:val="12"/>
          <w:lang w:val="es-ES"/>
        </w:rPr>
        <w:t>:</w:t>
      </w:r>
    </w:p>
  </w:footnote>
  <w:footnote w:id="9">
    <w:p w:rsidR="00364A22" w:rsidRPr="00D121F4" w:rsidRDefault="00364A22" w:rsidP="00D121F4">
      <w:pPr>
        <w:pStyle w:val="FootnoteText"/>
        <w:jc w:val="both"/>
        <w:rPr>
          <w:rFonts w:ascii="Sylfaen" w:hAnsi="Sylfaen"/>
          <w:bCs/>
          <w:sz w:val="12"/>
          <w:szCs w:val="12"/>
          <w:vertAlign w:val="superscript"/>
          <w:lang w:val="es-ES"/>
        </w:rPr>
      </w:pPr>
      <w:r w:rsidRPr="00D121F4">
        <w:rPr>
          <w:rFonts w:ascii="Sylfaen" w:hAnsi="Sylfaen"/>
          <w:bCs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sz w:val="12"/>
          <w:szCs w:val="12"/>
          <w:vertAlign w:val="superscript"/>
          <w:lang w:val="es-ES"/>
        </w:rPr>
        <w:t xml:space="preserve">  </w:t>
      </w:r>
      <w:r w:rsidRPr="00D121F4">
        <w:rPr>
          <w:rFonts w:ascii="Sylfaen" w:hAnsi="Sylfaen"/>
          <w:bCs/>
          <w:sz w:val="12"/>
          <w:szCs w:val="12"/>
        </w:rPr>
        <w:t>Լ</w:t>
      </w:r>
      <w:r w:rsidRPr="00D121F4">
        <w:rPr>
          <w:rFonts w:ascii="Sylfaen" w:hAnsi="Sylfaen"/>
          <w:bCs/>
          <w:sz w:val="12"/>
          <w:szCs w:val="12"/>
          <w:lang w:val="es-ES"/>
        </w:rPr>
        <w:t>րացնել տ</w:t>
      </w:r>
      <w:r w:rsidRPr="00D121F4">
        <w:rPr>
          <w:rFonts w:ascii="Sylfaen" w:hAnsi="Sylfaen"/>
          <w:bCs/>
          <w:sz w:val="12"/>
          <w:szCs w:val="12"/>
        </w:rPr>
        <w:t>վյալ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ընթացակարգի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շրջանակներում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առաջարկված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գումարից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հաշվակված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ԱԱՀ</w:t>
      </w:r>
      <w:r w:rsidRPr="00D121F4">
        <w:rPr>
          <w:rFonts w:ascii="Sylfaen" w:hAnsi="Sylfaen"/>
          <w:bCs/>
          <w:sz w:val="12"/>
          <w:szCs w:val="12"/>
          <w:lang w:val="es-ES"/>
        </w:rPr>
        <w:t>-</w:t>
      </w:r>
      <w:r w:rsidRPr="00D121F4">
        <w:rPr>
          <w:rFonts w:ascii="Sylfaen" w:hAnsi="Sylfaen"/>
          <w:bCs/>
          <w:sz w:val="12"/>
          <w:szCs w:val="12"/>
        </w:rPr>
        <w:t>ն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sz w:val="12"/>
          <w:szCs w:val="12"/>
        </w:rPr>
        <w:t>իսկ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առաջարկված </w:t>
      </w:r>
      <w:r w:rsidRPr="00D121F4">
        <w:rPr>
          <w:rFonts w:ascii="Sylfaen" w:hAnsi="Sylfaen"/>
          <w:bCs/>
          <w:sz w:val="12"/>
          <w:szCs w:val="12"/>
        </w:rPr>
        <w:t>ընդհանուր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գումարից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հաշվարկված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ԱԱՀ</w:t>
      </w:r>
      <w:r w:rsidRPr="00D121F4">
        <w:rPr>
          <w:rFonts w:ascii="Sylfaen" w:hAnsi="Sylfaen"/>
          <w:bCs/>
          <w:sz w:val="12"/>
          <w:szCs w:val="12"/>
          <w:lang w:val="es-ES"/>
        </w:rPr>
        <w:t>-</w:t>
      </w:r>
      <w:r w:rsidRPr="00D121F4">
        <w:rPr>
          <w:rFonts w:ascii="Sylfaen" w:hAnsi="Sylfaen"/>
          <w:bCs/>
          <w:sz w:val="12"/>
          <w:szCs w:val="12"/>
        </w:rPr>
        <w:t>ն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լրացնել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 </w:t>
      </w:r>
      <w:r w:rsidRPr="00D121F4">
        <w:rPr>
          <w:rFonts w:ascii="Sylfaen" w:hAnsi="Sylfaen"/>
          <w:bCs/>
          <w:sz w:val="12"/>
          <w:szCs w:val="12"/>
        </w:rPr>
        <w:t>կողքի</w:t>
      </w:r>
      <w:r w:rsidRPr="00D121F4">
        <w:rPr>
          <w:rFonts w:ascii="Sylfaen" w:hAnsi="Sylfaen"/>
          <w:bCs/>
          <w:sz w:val="12"/>
          <w:szCs w:val="12"/>
          <w:lang w:val="es-ES"/>
        </w:rPr>
        <w:t>` «</w:t>
      </w:r>
      <w:r w:rsidRPr="00D121F4">
        <w:rPr>
          <w:rFonts w:ascii="Sylfaen" w:hAnsi="Sylfaen"/>
          <w:bCs/>
          <w:sz w:val="12"/>
          <w:szCs w:val="12"/>
        </w:rPr>
        <w:t>ընդհանուր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» </w:t>
      </w:r>
      <w:r w:rsidRPr="00D121F4">
        <w:rPr>
          <w:rFonts w:ascii="Sylfaen" w:hAnsi="Sylfaen"/>
          <w:bCs/>
          <w:sz w:val="12"/>
          <w:szCs w:val="12"/>
        </w:rPr>
        <w:t>սյունակում</w:t>
      </w:r>
      <w:r w:rsidRPr="00D121F4">
        <w:rPr>
          <w:rFonts w:ascii="Sylfaen" w:hAnsi="Sylfaen"/>
          <w:bCs/>
          <w:sz w:val="12"/>
          <w:szCs w:val="12"/>
          <w:lang w:val="es-ES"/>
        </w:rPr>
        <w:t>:</w:t>
      </w:r>
    </w:p>
  </w:footnote>
  <w:footnote w:id="10">
    <w:p w:rsidR="00364A22" w:rsidRPr="00D121F4" w:rsidRDefault="00364A22" w:rsidP="00D121F4">
      <w:pPr>
        <w:pStyle w:val="FootnoteText"/>
        <w:jc w:val="both"/>
        <w:rPr>
          <w:rFonts w:ascii="Sylfaen" w:hAnsi="Sylfaen"/>
          <w:bCs/>
          <w:sz w:val="12"/>
          <w:szCs w:val="12"/>
          <w:lang w:val="es-ES"/>
        </w:rPr>
      </w:pPr>
      <w:r w:rsidRPr="00D121F4">
        <w:rPr>
          <w:rFonts w:ascii="Sylfaen" w:hAnsi="Sylfaen"/>
          <w:bCs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sz w:val="12"/>
          <w:szCs w:val="12"/>
          <w:vertAlign w:val="superscript"/>
          <w:lang w:val="es-ES"/>
        </w:rPr>
        <w:t xml:space="preserve">  </w:t>
      </w:r>
      <w:r w:rsidRPr="00D121F4">
        <w:rPr>
          <w:rFonts w:ascii="Sylfaen" w:hAnsi="Sylfaen"/>
          <w:bCs/>
          <w:sz w:val="12"/>
          <w:szCs w:val="12"/>
        </w:rPr>
        <w:t>Լ</w:t>
      </w:r>
      <w:r w:rsidRPr="00D121F4">
        <w:rPr>
          <w:rFonts w:ascii="Sylfaen" w:hAnsi="Sylfaen"/>
          <w:bCs/>
          <w:sz w:val="12"/>
          <w:szCs w:val="12"/>
          <w:lang w:val="es-ES"/>
        </w:rPr>
        <w:t>րացնել տ</w:t>
      </w:r>
      <w:r w:rsidRPr="00D121F4">
        <w:rPr>
          <w:rFonts w:ascii="Sylfaen" w:hAnsi="Sylfaen"/>
          <w:bCs/>
          <w:sz w:val="12"/>
          <w:szCs w:val="12"/>
        </w:rPr>
        <w:t>վյալ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ընթացակարգի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շրջանակներում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առաջարկված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գումարի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չափը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` </w:t>
      </w:r>
      <w:r w:rsidRPr="00D121F4">
        <w:rPr>
          <w:rFonts w:ascii="Sylfaen" w:hAnsi="Sylfaen"/>
          <w:bCs/>
          <w:sz w:val="12"/>
          <w:szCs w:val="12"/>
        </w:rPr>
        <w:t>ներառյալ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ԱԱՀ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sz w:val="12"/>
          <w:szCs w:val="12"/>
        </w:rPr>
        <w:t>իսկ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առաջարկված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ընդհանուր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գումարը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` </w:t>
      </w:r>
      <w:r w:rsidRPr="00D121F4">
        <w:rPr>
          <w:rFonts w:ascii="Sylfaen" w:hAnsi="Sylfaen"/>
          <w:bCs/>
          <w:sz w:val="12"/>
          <w:szCs w:val="12"/>
        </w:rPr>
        <w:t>ներառյալ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sz w:val="12"/>
          <w:szCs w:val="12"/>
        </w:rPr>
        <w:t>ԱԱՀ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sz w:val="12"/>
          <w:szCs w:val="12"/>
        </w:rPr>
        <w:t>լրացնել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  </w:t>
      </w:r>
      <w:r w:rsidRPr="00D121F4">
        <w:rPr>
          <w:rFonts w:ascii="Sylfaen" w:hAnsi="Sylfaen"/>
          <w:bCs/>
          <w:sz w:val="12"/>
          <w:szCs w:val="12"/>
        </w:rPr>
        <w:t>կողքի</w:t>
      </w:r>
      <w:r w:rsidRPr="00D121F4">
        <w:rPr>
          <w:rFonts w:ascii="Sylfaen" w:hAnsi="Sylfaen"/>
          <w:bCs/>
          <w:sz w:val="12"/>
          <w:szCs w:val="12"/>
          <w:lang w:val="es-ES"/>
        </w:rPr>
        <w:t>` «</w:t>
      </w:r>
      <w:r w:rsidRPr="00D121F4">
        <w:rPr>
          <w:rFonts w:ascii="Sylfaen" w:hAnsi="Sylfaen"/>
          <w:bCs/>
          <w:sz w:val="12"/>
          <w:szCs w:val="12"/>
        </w:rPr>
        <w:t>ընդհանուր</w:t>
      </w:r>
      <w:r w:rsidRPr="00D121F4">
        <w:rPr>
          <w:rFonts w:ascii="Sylfaen" w:hAnsi="Sylfaen"/>
          <w:bCs/>
          <w:sz w:val="12"/>
          <w:szCs w:val="12"/>
          <w:lang w:val="es-ES"/>
        </w:rPr>
        <w:t xml:space="preserve">»  </w:t>
      </w:r>
      <w:r w:rsidRPr="00D121F4">
        <w:rPr>
          <w:rFonts w:ascii="Sylfaen" w:hAnsi="Sylfaen"/>
          <w:bCs/>
          <w:sz w:val="12"/>
          <w:szCs w:val="12"/>
        </w:rPr>
        <w:t>սյունակում</w:t>
      </w:r>
      <w:r w:rsidRPr="00D121F4">
        <w:rPr>
          <w:rFonts w:ascii="Sylfaen" w:hAnsi="Sylfaen"/>
          <w:bCs/>
          <w:sz w:val="12"/>
          <w:szCs w:val="12"/>
          <w:lang w:val="es-ES"/>
        </w:rPr>
        <w:t>:</w:t>
      </w:r>
    </w:p>
  </w:footnote>
  <w:footnote w:id="11">
    <w:p w:rsidR="00364A22" w:rsidRPr="00D121F4" w:rsidRDefault="00364A22" w:rsidP="00D121F4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D121F4">
        <w:rPr>
          <w:rFonts w:ascii="Sylfaen" w:hAnsi="Sylfaen"/>
          <w:bCs/>
          <w:i/>
          <w:sz w:val="12"/>
          <w:szCs w:val="12"/>
        </w:rPr>
        <w:t>Եթե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պայմանագիրը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կնքվելու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է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ընդհանուր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արժեքով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i/>
          <w:sz w:val="12"/>
          <w:szCs w:val="12"/>
        </w:rPr>
        <w:t>սակայն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նախատեսված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են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ավելի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քիչ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միջոցներ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i/>
          <w:sz w:val="12"/>
          <w:szCs w:val="12"/>
        </w:rPr>
        <w:t>ապա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ընդհանուր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գինը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լրացնել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տվյալ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սյունակում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i/>
          <w:sz w:val="12"/>
          <w:szCs w:val="12"/>
        </w:rPr>
        <w:t>իսկ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առկա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ֆինանսական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միջոցների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մասով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D121F4">
        <w:rPr>
          <w:rFonts w:ascii="Sylfaen" w:hAnsi="Sylfaen"/>
          <w:bCs/>
          <w:i/>
          <w:sz w:val="12"/>
          <w:szCs w:val="12"/>
        </w:rPr>
        <w:t>Առկա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ֆինանսական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միջոցներով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D121F4">
        <w:rPr>
          <w:rFonts w:ascii="Sylfaen" w:hAnsi="Sylfaen"/>
          <w:bCs/>
          <w:i/>
          <w:sz w:val="12"/>
          <w:szCs w:val="12"/>
        </w:rPr>
        <w:t>սյունյակում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2">
    <w:p w:rsidR="00364A22" w:rsidRPr="00D121F4" w:rsidRDefault="00364A22" w:rsidP="00D121F4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D121F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Չի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լրացվում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D121F4">
        <w:rPr>
          <w:rFonts w:ascii="Sylfaen" w:hAnsi="Sylfaen"/>
          <w:bCs/>
          <w:i/>
          <w:sz w:val="12"/>
          <w:szCs w:val="12"/>
        </w:rPr>
        <w:t>եթե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պայմանագրի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կողմ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է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հանդիսանում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Հայաստանի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հարկ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վճարողի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հաշվարկային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հաշիվ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չունեցող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D121F4">
        <w:rPr>
          <w:rFonts w:ascii="Sylfaen" w:hAnsi="Sylfaen"/>
          <w:bCs/>
          <w:i/>
          <w:sz w:val="12"/>
          <w:szCs w:val="12"/>
        </w:rPr>
        <w:t>անձը</w:t>
      </w:r>
      <w:r w:rsidRPr="00D121F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1F4"/>
    <w:rsid w:val="00060C01"/>
    <w:rsid w:val="000958B2"/>
    <w:rsid w:val="000E243D"/>
    <w:rsid w:val="001A27FD"/>
    <w:rsid w:val="001E43C0"/>
    <w:rsid w:val="00253283"/>
    <w:rsid w:val="002E5CB6"/>
    <w:rsid w:val="003628F7"/>
    <w:rsid w:val="00364A22"/>
    <w:rsid w:val="003B0253"/>
    <w:rsid w:val="003E3F5C"/>
    <w:rsid w:val="00432F96"/>
    <w:rsid w:val="00504636"/>
    <w:rsid w:val="00546FAA"/>
    <w:rsid w:val="00580420"/>
    <w:rsid w:val="00626913"/>
    <w:rsid w:val="00646428"/>
    <w:rsid w:val="0066518E"/>
    <w:rsid w:val="006C7996"/>
    <w:rsid w:val="006D37EB"/>
    <w:rsid w:val="00894D56"/>
    <w:rsid w:val="008A0902"/>
    <w:rsid w:val="008F4731"/>
    <w:rsid w:val="00AC5DB4"/>
    <w:rsid w:val="00B330FE"/>
    <w:rsid w:val="00B85576"/>
    <w:rsid w:val="00BC6518"/>
    <w:rsid w:val="00BF39F0"/>
    <w:rsid w:val="00C03DB0"/>
    <w:rsid w:val="00C151F1"/>
    <w:rsid w:val="00C22AE2"/>
    <w:rsid w:val="00C86C68"/>
    <w:rsid w:val="00CD11AF"/>
    <w:rsid w:val="00CD5FEC"/>
    <w:rsid w:val="00D06211"/>
    <w:rsid w:val="00D121F4"/>
    <w:rsid w:val="00D26CD6"/>
    <w:rsid w:val="00D72CA8"/>
    <w:rsid w:val="00D9522F"/>
    <w:rsid w:val="00EA3272"/>
    <w:rsid w:val="00FB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E2"/>
  </w:style>
  <w:style w:type="paragraph" w:styleId="Heading3">
    <w:name w:val="heading 3"/>
    <w:basedOn w:val="Normal"/>
    <w:next w:val="Normal"/>
    <w:link w:val="Heading3Char"/>
    <w:qFormat/>
    <w:rsid w:val="00D121F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21F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D121F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121F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FootnoteText">
    <w:name w:val="footnote text"/>
    <w:basedOn w:val="Normal"/>
    <w:link w:val="FootnoteTextChar"/>
    <w:rsid w:val="00D121F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D121F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D121F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E4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3C0"/>
  </w:style>
  <w:style w:type="paragraph" w:styleId="Footer">
    <w:name w:val="footer"/>
    <w:basedOn w:val="Normal"/>
    <w:link w:val="FooterChar"/>
    <w:uiPriority w:val="99"/>
    <w:semiHidden/>
    <w:unhideWhenUsed/>
    <w:rsid w:val="001E4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3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Hovik</cp:lastModifiedBy>
  <cp:revision>12</cp:revision>
  <cp:lastPrinted>2016-08-17T08:23:00Z</cp:lastPrinted>
  <dcterms:created xsi:type="dcterms:W3CDTF">2016-08-17T08:22:00Z</dcterms:created>
  <dcterms:modified xsi:type="dcterms:W3CDTF">2016-12-12T12:35:00Z</dcterms:modified>
</cp:coreProperties>
</file>