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D12" w:rsidRPr="00336D12" w:rsidRDefault="00336D12" w:rsidP="002501C0">
      <w:pPr>
        <w:spacing w:before="240" w:after="0" w:line="240" w:lineRule="auto"/>
        <w:jc w:val="center"/>
        <w:rPr>
          <w:sz w:val="28"/>
          <w:szCs w:val="28"/>
        </w:rPr>
      </w:pPr>
      <w:r w:rsidRPr="00336D12">
        <w:rPr>
          <w:rFonts w:ascii="Helv" w:hAnsi="Helv" w:cs="Helv"/>
          <w:color w:val="000000"/>
          <w:sz w:val="28"/>
          <w:szCs w:val="28"/>
          <w:lang w:eastAsia="ru-RU"/>
        </w:rPr>
        <w:t>ОБЪЯВЛЕНИЕ</w:t>
      </w:r>
    </w:p>
    <w:p w:rsidR="00336D12" w:rsidRDefault="00336D12" w:rsidP="002501C0">
      <w:pPr>
        <w:spacing w:before="240" w:after="0" w:line="240" w:lineRule="auto"/>
        <w:jc w:val="center"/>
      </w:pPr>
    </w:p>
    <w:p w:rsidR="00E20F55" w:rsidRPr="00432841" w:rsidRDefault="00E20F55" w:rsidP="00E20F55">
      <w:pPr>
        <w:spacing w:line="360" w:lineRule="auto"/>
        <w:jc w:val="center"/>
        <w:rPr>
          <w:b/>
          <w:sz w:val="32"/>
          <w:szCs w:val="32"/>
        </w:rPr>
      </w:pPr>
      <w:r w:rsidRPr="00FC774D">
        <w:t>ОТКРЫТАЯ КВАЛИФИКАЦИЯ СРОКОМ НА 2 ГОДА, НАПРАВЛЕННАЯ НА ФОРМИРОВАНИЕ СПИСКА УЧАСТНИКОВ ЭТАПА КОНКУРЕНТНОГО ВЫБОРА ПОСТАВЩИКОВ СИСТЕМЫ УПРАВЛЕНИЯ ЭЛЕКТРОННОЙ ОЧЕРЕДЬЮ ДЛЯ НУЖД ЗАО “АРМЕНТЕЛ”</w:t>
      </w:r>
      <w:r w:rsidRPr="00432841">
        <w:rPr>
          <w:b/>
          <w:sz w:val="32"/>
          <w:szCs w:val="32"/>
        </w:rPr>
        <w:t xml:space="preserve"> </w:t>
      </w:r>
    </w:p>
    <w:p w:rsidR="0037141D" w:rsidRPr="004E1196" w:rsidRDefault="0037141D" w:rsidP="002501C0">
      <w:pPr>
        <w:spacing w:before="24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501C0" w:rsidRPr="002501C0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“АрменТел”</w:t>
      </w:r>
      <w:r w:rsidR="002501C0">
        <w:rPr>
          <w:rFonts w:ascii="Times New Roman" w:hAnsi="Times New Roman"/>
          <w:color w:val="000000"/>
          <w:sz w:val="24"/>
          <w:szCs w:val="24"/>
          <w:lang w:val="en-US" w:eastAsia="en-US"/>
        </w:rPr>
        <w:t xml:space="preserve"> </w:t>
      </w:r>
      <w:r w:rsidR="002501C0">
        <w:rPr>
          <w:rFonts w:ascii="Sylfaen" w:hAnsi="Sylfaen"/>
          <w:color w:val="000000"/>
          <w:sz w:val="24"/>
          <w:szCs w:val="24"/>
          <w:lang w:val="en-US" w:eastAsia="en-US"/>
        </w:rPr>
        <w:t>(далее –Заказчик)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расположенный по адресу РА, г. Ереван, ул. А. Агароняна 2, </w:t>
      </w:r>
      <w:r w:rsidR="00A36F6A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приг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лашает организации к участию в О</w:t>
      </w:r>
      <w:r w:rsidR="00A36F6A" w:rsidRPr="0037141D">
        <w:rPr>
          <w:rFonts w:ascii="Times New Roman" w:hAnsi="Times New Roman"/>
          <w:color w:val="000000"/>
          <w:sz w:val="24"/>
          <w:szCs w:val="24"/>
          <w:lang w:eastAsia="en-US"/>
        </w:rPr>
        <w:t>ткрытой квалификации</w:t>
      </w:r>
      <w:r w:rsidR="00C058D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сроком на 2 года, направленная на формирование списка участников этапа конкурентного выбора поставщиков </w:t>
      </w:r>
      <w:r w:rsidR="00E20F55" w:rsidRPr="00E20F55">
        <w:rPr>
          <w:rFonts w:ascii="Times New Roman" w:hAnsi="Times New Roman"/>
          <w:color w:val="000000"/>
          <w:sz w:val="24"/>
          <w:szCs w:val="24"/>
          <w:lang w:eastAsia="en-US"/>
        </w:rPr>
        <w:t>системы управления электронной очередью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для нужд ЗАО “АрменТел”</w:t>
      </w:r>
      <w:r w:rsidR="002501C0" w:rsidRPr="00E20F5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(далее</w:t>
      </w:r>
      <w:r w:rsidR="002501C0">
        <w:rPr>
          <w:rFonts w:ascii="Sylfaen" w:hAnsi="Sylfaen"/>
          <w:color w:val="000000"/>
          <w:sz w:val="24"/>
          <w:szCs w:val="24"/>
          <w:lang w:val="en-US" w:eastAsia="en-US"/>
        </w:rPr>
        <w:t xml:space="preserve"> –Квалификация)</w:t>
      </w:r>
      <w:r w:rsidR="002501C0" w:rsidRPr="0037141D">
        <w:rPr>
          <w:rFonts w:ascii="Times New Roman" w:hAnsi="Times New Roman"/>
          <w:color w:val="000000"/>
          <w:sz w:val="24"/>
          <w:szCs w:val="24"/>
          <w:lang w:eastAsia="en-US"/>
        </w:rPr>
        <w:t>,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384412" w:rsidRPr="002501C0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E20F55" w:rsidRPr="00E20F55">
        <w:rPr>
          <w:rFonts w:ascii="Times New Roman" w:hAnsi="Times New Roman"/>
          <w:color w:val="000000"/>
          <w:sz w:val="24"/>
          <w:szCs w:val="24"/>
          <w:lang w:eastAsia="en-US"/>
        </w:rPr>
        <w:t>системы управления электронной очередью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384412" w:rsidRPr="00384412">
        <w:rPr>
          <w:rFonts w:ascii="Times New Roman" w:hAnsi="Times New Roman"/>
          <w:color w:val="000000"/>
          <w:sz w:val="24"/>
          <w:szCs w:val="24"/>
          <w:lang w:eastAsia="en-US"/>
        </w:rPr>
        <w:t>сроком на 2 года</w:t>
      </w:r>
      <w:r w:rsidR="00384412" w:rsidRPr="002501C0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до 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>1</w:t>
      </w:r>
      <w:r w:rsidR="00E20F55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1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:00 </w:t>
      </w:r>
      <w:r w:rsidR="0037141D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E20F55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23.12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>.2016.</w:t>
      </w:r>
      <w:r w:rsidR="0037141D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6B2" w:rsidRDefault="000166B2" w:rsidP="002501C0">
      <w:pPr>
        <w:spacing w:after="0" w:line="240" w:lineRule="auto"/>
      </w:pPr>
      <w:r>
        <w:separator/>
      </w:r>
    </w:p>
  </w:endnote>
  <w:endnote w:type="continuationSeparator" w:id="0">
    <w:p w:rsidR="000166B2" w:rsidRDefault="000166B2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6B2" w:rsidRDefault="000166B2" w:rsidP="002501C0">
      <w:pPr>
        <w:spacing w:after="0" w:line="240" w:lineRule="auto"/>
      </w:pPr>
      <w:r>
        <w:separator/>
      </w:r>
    </w:p>
  </w:footnote>
  <w:footnote w:type="continuationSeparator" w:id="0">
    <w:p w:rsidR="000166B2" w:rsidRDefault="000166B2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13B"/>
    <w:rsid w:val="000166B2"/>
    <w:rsid w:val="002501C0"/>
    <w:rsid w:val="00296771"/>
    <w:rsid w:val="00336D12"/>
    <w:rsid w:val="0037141D"/>
    <w:rsid w:val="00384412"/>
    <w:rsid w:val="004518E1"/>
    <w:rsid w:val="004E1196"/>
    <w:rsid w:val="00512E96"/>
    <w:rsid w:val="0060113B"/>
    <w:rsid w:val="006461DD"/>
    <w:rsid w:val="00674A21"/>
    <w:rsid w:val="008648B9"/>
    <w:rsid w:val="008830FF"/>
    <w:rsid w:val="008D6253"/>
    <w:rsid w:val="008E2B49"/>
    <w:rsid w:val="008E6F8C"/>
    <w:rsid w:val="009D5ED4"/>
    <w:rsid w:val="00A36F6A"/>
    <w:rsid w:val="00A9379F"/>
    <w:rsid w:val="00B30466"/>
    <w:rsid w:val="00C058D2"/>
    <w:rsid w:val="00E20F55"/>
    <w:rsid w:val="00F6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Lusighazaryan</cp:lastModifiedBy>
  <cp:revision>12</cp:revision>
  <cp:lastPrinted>2016-07-28T08:30:00Z</cp:lastPrinted>
  <dcterms:created xsi:type="dcterms:W3CDTF">2016-07-28T10:48:00Z</dcterms:created>
  <dcterms:modified xsi:type="dcterms:W3CDTF">2016-12-15T13:11:00Z</dcterms:modified>
</cp:coreProperties>
</file>