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365437" w:rsidRDefault="00903DCD" w:rsidP="0088393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B4C0F"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903DCD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7F52F3">
        <w:rPr>
          <w:rFonts w:ascii="GHEA Grapalat" w:hAnsi="GHEA Grapalat"/>
          <w:sz w:val="24"/>
          <w:szCs w:val="24"/>
          <w:lang w:val="af-ZA"/>
        </w:rPr>
        <w:t>ՀՀ ՔԾԽ ՇՀԱՊՁԲ-16/8</w:t>
      </w:r>
      <w:r>
        <w:rPr>
          <w:rFonts w:ascii="GHEA Grapalat" w:hAnsi="GHEA Grapalat"/>
          <w:sz w:val="24"/>
          <w:szCs w:val="24"/>
          <w:lang w:val="af-ZA"/>
        </w:rPr>
        <w:t>-2</w:t>
      </w:r>
    </w:p>
    <w:p w:rsidR="00F97BAF" w:rsidRPr="00365437" w:rsidRDefault="00903DCD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քաղաքացիական ծառայության խորհուրդը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 Երևան  Տերյան 89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="009F71E7" w:rsidRPr="00365437">
        <w:rPr>
          <w:rFonts w:ascii="GHEA Grapalat" w:hAnsi="GHEA Grapalat" w:cs="Sylfaen"/>
          <w:sz w:val="20"/>
          <w:lang w:val="af-ZA"/>
        </w:rPr>
        <w:t>ստոր</w:t>
      </w:r>
      <w:r w:rsidR="00BE6696">
        <w:rPr>
          <w:rFonts w:ascii="GHEA Grapalat" w:hAnsi="GHEA Grapalat"/>
          <w:sz w:val="20"/>
          <w:lang w:val="af-ZA"/>
        </w:rPr>
        <w:t xml:space="preserve">և </w:t>
      </w:r>
      <w:r w:rsidR="009F71E7"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ՔԾԽ</w:t>
      </w:r>
      <w:r w:rsidR="001F7557">
        <w:rPr>
          <w:rFonts w:ascii="GHEA Grapalat" w:hAnsi="GHEA Grapalat"/>
          <w:sz w:val="20"/>
          <w:lang w:val="af-ZA"/>
        </w:rPr>
        <w:t xml:space="preserve"> </w:t>
      </w:r>
      <w:r w:rsidR="007F52F3">
        <w:rPr>
          <w:rFonts w:ascii="GHEA Grapalat" w:hAnsi="GHEA Grapalat"/>
          <w:sz w:val="20"/>
          <w:lang w:val="af-ZA"/>
        </w:rPr>
        <w:t>ՇՀԱՊՁԲ-16/8</w:t>
      </w:r>
      <w:r>
        <w:rPr>
          <w:rFonts w:ascii="GHEA Grapalat" w:hAnsi="GHEA Grapalat"/>
          <w:sz w:val="20"/>
          <w:lang w:val="af-ZA"/>
        </w:rPr>
        <w:t>-2</w:t>
      </w:r>
      <w:r w:rsidR="00D834B9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E6696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9F71E7"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9F71E7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8"/>
        <w:gridCol w:w="445"/>
        <w:gridCol w:w="39"/>
        <w:gridCol w:w="851"/>
        <w:gridCol w:w="59"/>
        <w:gridCol w:w="20"/>
        <w:gridCol w:w="148"/>
        <w:gridCol w:w="27"/>
        <w:gridCol w:w="144"/>
        <w:gridCol w:w="232"/>
        <w:gridCol w:w="321"/>
        <w:gridCol w:w="12"/>
        <w:gridCol w:w="307"/>
        <w:gridCol w:w="260"/>
        <w:gridCol w:w="408"/>
        <w:gridCol w:w="49"/>
        <w:gridCol w:w="353"/>
        <w:gridCol w:w="66"/>
        <w:gridCol w:w="192"/>
        <w:gridCol w:w="170"/>
        <w:gridCol w:w="15"/>
        <w:gridCol w:w="678"/>
        <w:gridCol w:w="49"/>
        <w:gridCol w:w="179"/>
        <w:gridCol w:w="185"/>
        <w:gridCol w:w="342"/>
        <w:gridCol w:w="177"/>
        <w:gridCol w:w="35"/>
        <w:gridCol w:w="72"/>
        <w:gridCol w:w="97"/>
        <w:gridCol w:w="187"/>
        <w:gridCol w:w="152"/>
        <w:gridCol w:w="536"/>
        <w:gridCol w:w="19"/>
        <w:gridCol w:w="12"/>
        <w:gridCol w:w="167"/>
        <w:gridCol w:w="39"/>
        <w:gridCol w:w="311"/>
        <w:gridCol w:w="386"/>
        <w:gridCol w:w="149"/>
        <w:gridCol w:w="24"/>
        <w:gridCol w:w="171"/>
        <w:gridCol w:w="15"/>
        <w:gridCol w:w="35"/>
        <w:gridCol w:w="327"/>
        <w:gridCol w:w="619"/>
        <w:gridCol w:w="30"/>
        <w:gridCol w:w="36"/>
        <w:gridCol w:w="215"/>
        <w:gridCol w:w="983"/>
      </w:tblGrid>
      <w:tr w:rsidR="00213125" w:rsidRPr="00BF7713" w:rsidTr="00C15245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C15245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2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15245" w:rsidRPr="00BF7713" w:rsidTr="00C15245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5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5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52F3" w:rsidRPr="00BF7713" w:rsidTr="00D7161F">
        <w:trPr>
          <w:trHeight w:val="43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 xml:space="preserve">Տոներային քարթրիջ </w:t>
            </w:r>
            <w:hyperlink r:id="rId8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C7115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</w:rPr>
              <w:t>X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 Armenian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 Armenian"/>
                <w:color w:val="000000"/>
                <w:sz w:val="14"/>
                <w:szCs w:val="14"/>
              </w:rPr>
              <w:t>80000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1000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9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C7115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X` տպաքանակը առնվազն  3500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1000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10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C7115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X` տպաքանակը առնվազն  3500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</w:t>
            </w:r>
          </w:p>
        </w:tc>
      </w:tr>
      <w:tr w:rsidR="007F52F3" w:rsidRPr="00BF7713" w:rsidTr="00D7161F">
        <w:trPr>
          <w:trHeight w:val="529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 xml:space="preserve">Տոներային քարթրիջ </w:t>
            </w:r>
            <w:hyperlink r:id="rId11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Q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</w:rPr>
              <w:t>2613X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69000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69000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1300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12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Q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2613X` տպաքանակը առնվազն  4000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 (Գործարանային փաթեթավորմամբ):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LJ 1300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</w:t>
            </w:r>
            <w:hyperlink r:id="rId13" w:history="1">
              <w:r w:rsidRPr="007F52F3">
                <w:rPr>
                  <w:rStyle w:val="Hyperlink"/>
                  <w:rFonts w:ascii="GHEA Grapalat" w:hAnsi="GHEA Grapalat" w:cs="Arial"/>
                  <w:sz w:val="14"/>
                  <w:szCs w:val="14"/>
                </w:rPr>
                <w:t>Q</w:t>
              </w:r>
            </w:hyperlink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2613X` տպաքանակը առնվազն  4000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 (Գործարանային փաթեթավորմամբ):</w:t>
            </w:r>
          </w:p>
        </w:tc>
      </w:tr>
      <w:tr w:rsidR="007F52F3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քարթրիջ Lexmark 24035SA/կամ համարժեքը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208000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208000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Lexmark E 240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Lexmark 24035SA/կամ համարժեքը` տպաքանակը առնվազն  2500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(Գործարանային փաթեթավորմամբ):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Lexmark E 240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Lexmark 24035SA/կամ համարժեքը` տպաքանակը առնվազն  2500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 (Գործարանային փաթեթավորմամբ):</w:t>
            </w:r>
          </w:p>
        </w:tc>
      </w:tr>
      <w:tr w:rsidR="007F52F3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քարթրիջ canon 728/ կամ համարժեքը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159500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159500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Canon MF 4400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canon 728/ կամ համարժեքը ` տպաքանակը առնվազն  2100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փաթեթավորմամբ):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Canon MF 4400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տոներային քարթրիջ canon 728/ կամ համարժեքը ` տպաքանակը առնվազն  2100  A4 ֆորմատի էջ: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(Գործարանային փաթեթավորմամբ):</w:t>
            </w:r>
          </w:p>
        </w:tc>
      </w:tr>
      <w:tr w:rsidR="007F52F3" w:rsidRPr="00BF7713" w:rsidTr="00D7161F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քարթրիջ TN350 և թմբուկ DR350/կամ համարժեքը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4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160000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Brother MFC 7820N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TN350 և թմբուկ DR350/կամ համարժեքը` տպաքանակը առնվազն  2500  A4 ֆորմատի էջ:Ապրանքը պետք է  (Գործարանային փաթեթավորմամբ): 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>Brother MFC 7820N բազմաֆունկցիոնալ տպիչի համար</w:t>
            </w:r>
          </w:p>
          <w:p w:rsidR="007F52F3" w:rsidRPr="007F52F3" w:rsidRDefault="007F52F3" w:rsidP="00D7161F">
            <w:pPr>
              <w:pStyle w:val="descriptiontextdkblue"/>
              <w:shd w:val="clear" w:color="auto" w:fill="FFFFFF"/>
              <w:spacing w:before="0" w:beforeAutospacing="0" w:after="0" w:afterAutospacing="0" w:line="231" w:lineRule="atLeast"/>
              <w:rPr>
                <w:rFonts w:ascii="GHEA Grapalat" w:hAnsi="GHEA Grapalat" w:cs="Arial"/>
                <w:sz w:val="14"/>
                <w:szCs w:val="14"/>
                <w:lang w:val="en-US" w:eastAsia="en-US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  <w:lang w:val="en-US" w:eastAsia="en-US"/>
              </w:rPr>
              <w:t xml:space="preserve">տոներային քարթրիջ TN350 և թմբուկ DR350/կամ համարժեքը` տպաքանակը առնվազն  2500  A4 ֆորմատի էջ:Ապրանքը պետք է  (Գործարանային փաթեթավորմամբ): </w:t>
            </w:r>
          </w:p>
        </w:tc>
      </w:tr>
      <w:tr w:rsidR="007F52F3" w:rsidRPr="00BF7713" w:rsidTr="007F52F3">
        <w:trPr>
          <w:trHeight w:val="781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BF7713" w:rsidRDefault="007F52F3" w:rsidP="007F52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Տոներային քարտրիջ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jc w:val="center"/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bCs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pStyle w:val="PlainText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F52F3"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7F52F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114000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</w:pPr>
            <w:r w:rsidRPr="007F52F3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114000</w:t>
            </w:r>
          </w:p>
        </w:tc>
        <w:tc>
          <w:tcPr>
            <w:tcW w:w="2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FC 224S պատճենահանող  սարքի համար, գործարանային փաթեթավորմամբ</w:t>
            </w: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52F3" w:rsidRPr="007F52F3" w:rsidRDefault="007F52F3" w:rsidP="00D7161F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7F52F3">
              <w:rPr>
                <w:rFonts w:ascii="GHEA Grapalat" w:hAnsi="GHEA Grapalat" w:cs="Arial"/>
                <w:sz w:val="14"/>
                <w:szCs w:val="14"/>
              </w:rPr>
              <w:t>FC 224S պատճենահանող  սարքի համար, գործարանային փաթեթավորմամբ</w:t>
            </w:r>
          </w:p>
        </w:tc>
      </w:tr>
      <w:tr w:rsidR="00C15245" w:rsidRPr="00BF7713" w:rsidTr="00C15245">
        <w:trPr>
          <w:trHeight w:val="169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2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7F52F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 &gt;&gt; ՀՀ Օրենքի 17-րդ  հոդվածի 4-րդ մաս</w:t>
            </w:r>
          </w:p>
        </w:tc>
      </w:tr>
      <w:tr w:rsidR="00C15245" w:rsidRPr="00BF7713" w:rsidTr="00C15245">
        <w:trPr>
          <w:trHeight w:val="196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7E64DB" w:rsidRDefault="00C15245" w:rsidP="00386B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E64DB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9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9D78EE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C15245">
              <w:rPr>
                <w:rFonts w:ascii="GHEA Grapalat" w:hAnsi="GHEA Grapalat"/>
                <w:b/>
                <w:sz w:val="14"/>
                <w:szCs w:val="14"/>
              </w:rPr>
              <w:t xml:space="preserve">  նոյեմբերի 2016թ.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9D78E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 նոյեմբերի 2016թ.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54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3D17D0" w:rsidRDefault="00C15245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15245" w:rsidRPr="00BF7713" w:rsidTr="006622A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15245" w:rsidRPr="00BF7713" w:rsidTr="006622A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3D17D0" w:rsidRDefault="00C15245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00" w:type="dxa"/>
            <w:gridSpan w:val="48"/>
            <w:shd w:val="clear" w:color="auto" w:fill="auto"/>
            <w:vAlign w:val="center"/>
          </w:tcPr>
          <w:p w:rsidR="00C15245" w:rsidRPr="00604A2D" w:rsidRDefault="00C15245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15245" w:rsidRPr="00BF7713" w:rsidTr="006622A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</w:tr>
      <w:tr w:rsidR="00C15245" w:rsidRPr="00BF7713" w:rsidTr="006622A2">
        <w:trPr>
          <w:trHeight w:val="47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BC4A6E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9D78E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3060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143781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</w:tr>
      <w:tr w:rsidR="00C15245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C15245" w:rsidRPr="00BF7713" w:rsidRDefault="006622A2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C15245" w:rsidRPr="00BC4A6E" w:rsidRDefault="00BC4A6E" w:rsidP="00C15245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17960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3592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3592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21552</w:t>
            </w:r>
          </w:p>
        </w:tc>
        <w:tc>
          <w:tcPr>
            <w:tcW w:w="1264" w:type="dxa"/>
            <w:gridSpan w:val="4"/>
            <w:shd w:val="clear" w:color="auto" w:fill="auto"/>
            <w:vAlign w:val="center"/>
          </w:tcPr>
          <w:p w:rsidR="00C15245" w:rsidRPr="00BF7713" w:rsidRDefault="006F30FB" w:rsidP="00C15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21552</w:t>
            </w:r>
          </w:p>
        </w:tc>
      </w:tr>
      <w:tr w:rsidR="00C15245" w:rsidRPr="00BF7713" w:rsidTr="00C15245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35700</w:t>
            </w:r>
          </w:p>
        </w:tc>
      </w:tr>
      <w:tr w:rsidR="006622A2" w:rsidRPr="00BF7713" w:rsidTr="006622A2"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18375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3675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22050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22050</w:t>
            </w:r>
          </w:p>
        </w:tc>
      </w:tr>
      <w:tr w:rsidR="00C15245" w:rsidRPr="00BF7713" w:rsidTr="00386B62"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6622A2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6622A2" w:rsidRPr="00BF7713" w:rsidRDefault="006622A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6622A2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22A2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18150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3630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21780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21780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Նորմա պլյուս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20685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20685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4137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4137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24822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24822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ՄՎ սերվիս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14 500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14 500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17 400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17 400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D7657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D7657E" w:rsidRDefault="00D7657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D7657E" w:rsidRPr="00C15245" w:rsidRDefault="00BC4A6E" w:rsidP="00386B62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657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</w:tr>
      <w:tr w:rsidR="00C15245" w:rsidRPr="00BF7713" w:rsidTr="00386B62">
        <w:trPr>
          <w:trHeight w:val="146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C15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60900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18360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3672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3672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22032</w:t>
            </w:r>
          </w:p>
        </w:tc>
      </w:tr>
      <w:tr w:rsidR="00BC4A6E" w:rsidRPr="00BF7713" w:rsidTr="006622A2">
        <w:trPr>
          <w:trHeight w:val="14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BC4A6E" w:rsidRDefault="00BC4A6E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60" w:type="dxa"/>
            <w:gridSpan w:val="11"/>
            <w:shd w:val="clear" w:color="auto" w:fill="auto"/>
            <w:vAlign w:val="center"/>
          </w:tcPr>
          <w:p w:rsidR="00BC4A6E" w:rsidRPr="00BC4A6E" w:rsidRDefault="00BC4A6E" w:rsidP="00D7161F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51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1437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125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  <w:tc>
          <w:tcPr>
            <w:tcW w:w="1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4A6E" w:rsidRPr="00BF7713" w:rsidRDefault="0014378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21600</w:t>
            </w:r>
          </w:p>
        </w:tc>
      </w:tr>
      <w:tr w:rsidR="00C15245" w:rsidRPr="00BF7713" w:rsidTr="00C15245">
        <w:trPr>
          <w:trHeight w:val="290"/>
        </w:trPr>
        <w:tc>
          <w:tcPr>
            <w:tcW w:w="23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8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6F30FB" w:rsidRDefault="00C15245" w:rsidP="006F30FB">
            <w:pPr>
              <w:pStyle w:val="BodyText"/>
              <w:tabs>
                <w:tab w:val="num" w:pos="0"/>
              </w:tabs>
              <w:spacing w:line="360" w:lineRule="auto"/>
              <w:jc w:val="both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="00BC4A6E" w:rsidRPr="00BC4A6E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Բանակցությունները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ՋԻԷՅ ԳՐՈՒՊ ՍՊԸ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-ի,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Պատրոն ՌՄ ՍՊԸ-ին և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«Կոմպասս» </w:t>
            </w:r>
            <w:r w:rsid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ՍՊԸ-ի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հետ տեղի ունեցան 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>2016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</w:rPr>
              <w:t>դեկտեմբերի 8-ին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`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ժամը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10:00-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ին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ՔԾԽ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վարչական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շենքում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հասցե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`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ք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Երևան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Տերյան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 89, 27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</w:rPr>
              <w:t>սենյակում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, որի արդյունքում 6-րդ չափաբաժնի մասով առաջարկված 18375 դրամ գնային առաջարկը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 xml:space="preserve">Պատրոն ՌՄ ՍՊԸ-ն ներկայացրեց նվազեցված ` 18360 դրամով, իսկ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«Կոմպասս» ՍՊԸ-ն` 18000 դրամ, 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es-ES"/>
              </w:rPr>
              <w:t>ՋԻԷՅ ԳՐՈՒՊ ՍՊԸ-ն</w:t>
            </w:r>
            <w:r w:rsidR="00BC4A6E" w:rsidRPr="00BC4A6E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 xml:space="preserve"> </w:t>
            </w:r>
            <w:r w:rsidR="00BC4A6E" w:rsidRPr="00BC4A6E">
              <w:rPr>
                <w:rFonts w:ascii="GHEA Grapalat" w:hAnsi="GHEA Grapalat"/>
                <w:color w:val="000000"/>
                <w:sz w:val="14"/>
                <w:szCs w:val="14"/>
                <w:lang w:val="es-ES"/>
              </w:rPr>
              <w:t xml:space="preserve"> 5-րդ չափաբաժնի համար առաջարկած գինը   213 000 դրամից նվազեցրեց  160 000 դրամ: 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15245" w:rsidRPr="00BF7713" w:rsidTr="00C15245"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15245" w:rsidRPr="00BF7713" w:rsidTr="00C15245"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5245" w:rsidRPr="00BF7713" w:rsidTr="00C15245">
        <w:trPr>
          <w:trHeight w:val="344"/>
        </w:trPr>
        <w:tc>
          <w:tcPr>
            <w:tcW w:w="24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56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C43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C15245" w:rsidRPr="00BF7713" w:rsidTr="00C15245">
        <w:trPr>
          <w:trHeight w:val="289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2616FE" w:rsidRDefault="00C15245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F30FB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12 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դեկտեմբերի 2016թ.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15245" w:rsidRPr="00BF7713" w:rsidTr="00C15245">
        <w:trPr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245" w:rsidRPr="00F50FBC" w:rsidRDefault="00C1524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  <w:tc>
          <w:tcPr>
            <w:tcW w:w="330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BE68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11160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5245" w:rsidRPr="006622A2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6622A2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>09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6622A2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</w:tr>
      <w:tr w:rsidR="00C15245" w:rsidRPr="00BF7713" w:rsidTr="00C15245">
        <w:trPr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Default="00C1524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454653" w:rsidP="006F30F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6622A2"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1" w:type="dxa"/>
            <w:gridSpan w:val="4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15245" w:rsidRPr="00BF7713" w:rsidTr="00C15245">
        <w:trPr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8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15245" w:rsidRPr="00BF7713" w:rsidTr="00C15245">
        <w:trPr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14"/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15245" w:rsidRPr="00BF7713" w:rsidTr="00C15245">
        <w:trPr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15245" w:rsidRPr="00BF7713" w:rsidTr="00C15245">
        <w:trPr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1,6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15245" w:rsidRPr="00386B62" w:rsidRDefault="006F30FB" w:rsidP="00386B62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</w:t>
            </w:r>
            <w:r w:rsidR="00386B62">
              <w:rPr>
                <w:rFonts w:ascii="GHEA Grapalat" w:hAnsi="GHEA Grapalat"/>
                <w:b/>
                <w:sz w:val="14"/>
                <w:szCs w:val="14"/>
              </w:rPr>
              <w:t>ՁԲ-16/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8-2-3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5245" w:rsidRPr="00BF7713" w:rsidRDefault="00386B62" w:rsidP="006F30F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F30F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5245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39960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C15245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39960</w:t>
            </w:r>
          </w:p>
        </w:tc>
      </w:tr>
      <w:tr w:rsidR="006F30FB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F30FB" w:rsidRPr="00386B62" w:rsidRDefault="006F30FB" w:rsidP="00D7161F">
            <w:pPr>
              <w:widowControl w:val="0"/>
              <w:ind w:right="11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ՇՀԱՊՁԲ-16/8-2-2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22050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22050</w:t>
            </w:r>
          </w:p>
        </w:tc>
      </w:tr>
      <w:tr w:rsidR="00386B62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ՇՀԱՊՁԲ-16/8-2-1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86B62" w:rsidRPr="00BF7713" w:rsidRDefault="006F30F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386B62">
              <w:rPr>
                <w:rFonts w:ascii="GHEA Grapalat" w:hAnsi="GHEA Grapalat" w:cs="Sylfaen"/>
                <w:b/>
                <w:sz w:val="14"/>
                <w:szCs w:val="14"/>
              </w:rPr>
              <w:t xml:space="preserve">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386B62" w:rsidRPr="00BF7713" w:rsidRDefault="00386B62" w:rsidP="00386B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86B62" w:rsidRPr="00BF7713" w:rsidRDefault="00386B6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314000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386B62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314000</w:t>
            </w:r>
          </w:p>
        </w:tc>
      </w:tr>
      <w:tr w:rsidR="006F30FB" w:rsidRPr="00BF7713" w:rsidTr="00C15245">
        <w:trPr>
          <w:trHeight w:val="110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6F30FB" w:rsidRPr="00D7657E" w:rsidRDefault="006F30F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ՄՎ սերվիս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 ՔԾԽ ՇՀԱՊՁԲ-16/8-2-1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 դեկտեմբերի 2016թ.</w:t>
            </w:r>
          </w:p>
        </w:tc>
        <w:tc>
          <w:tcPr>
            <w:tcW w:w="1136" w:type="dxa"/>
            <w:gridSpan w:val="8"/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F30FB" w:rsidRPr="00BF7713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  <w:tc>
          <w:tcPr>
            <w:tcW w:w="2210" w:type="dxa"/>
            <w:gridSpan w:val="6"/>
            <w:shd w:val="clear" w:color="auto" w:fill="auto"/>
            <w:vAlign w:val="center"/>
          </w:tcPr>
          <w:p w:rsidR="006F30FB" w:rsidRDefault="006F30FB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17400</w:t>
            </w:r>
          </w:p>
        </w:tc>
      </w:tr>
      <w:tr w:rsidR="00C15245" w:rsidRPr="00BF7713" w:rsidTr="00C15245">
        <w:trPr>
          <w:trHeight w:val="150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15245" w:rsidRPr="00BF7713" w:rsidTr="00C15245">
        <w:trPr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F30FB" w:rsidRPr="00BF7713" w:rsidTr="00D7161F">
        <w:trPr>
          <w:trHeight w:val="241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1,6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«Կոմպասս»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F30FB" w:rsidRPr="006F30FB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հասցե</w:t>
            </w: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 xml:space="preserve">` </w:t>
            </w:r>
            <w:r w:rsidRPr="006F30FB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6F30FB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6F30FB">
              <w:rPr>
                <w:rFonts w:ascii="GHEA Grapalat" w:hAnsi="GHEA Grapalat"/>
                <w:sz w:val="14"/>
                <w:szCs w:val="14"/>
              </w:rPr>
              <w:t>Սայաթ-Նովա պող. 15,</w:t>
            </w:r>
          </w:p>
          <w:p w:rsidR="006F30FB" w:rsidRPr="006F30FB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հեռ. (3741)523737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6F30FB" w:rsidRDefault="00D96F2C" w:rsidP="00386B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14" w:history="1">
              <w:r w:rsidR="00BE68F0" w:rsidRPr="006F0BA0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compassarmeps@gmail.com</w:t>
              </w:r>
            </w:hyperlink>
          </w:p>
          <w:p w:rsidR="00BE68F0" w:rsidRPr="006F30FB" w:rsidRDefault="00BE68F0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F30FB" w:rsidRPr="00386B62" w:rsidRDefault="006F30FB" w:rsidP="00386B62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1570010074570100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F30FB" w:rsidRPr="006F30FB" w:rsidRDefault="006F30FB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01545204</w:t>
            </w:r>
          </w:p>
        </w:tc>
      </w:tr>
      <w:tr w:rsidR="006F30FB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>«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ՊԱՏՐՈՆ ՌՄ</w:t>
            </w:r>
            <w:r w:rsidRPr="00BC4A6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» </w:t>
            </w:r>
            <w:r w:rsidRPr="00BC4A6E">
              <w:rPr>
                <w:rFonts w:ascii="GHEA Grapalat" w:hAnsi="GHEA Grapalat"/>
                <w:sz w:val="14"/>
                <w:szCs w:val="14"/>
                <w:lang w:val="af-ZA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F30FB">
              <w:rPr>
                <w:rFonts w:ascii="GHEA Grapalat" w:hAnsi="GHEA Grapalat"/>
                <w:sz w:val="14"/>
                <w:szCs w:val="14"/>
                <w:lang w:val="pt-BR"/>
              </w:rPr>
              <w:t>ք. Երևան, Վարդանանց 18/2, Հեռ. 54-43-47,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D96F2C" w:rsidP="00386B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5" w:history="1">
              <w:r w:rsidR="006F30FB" w:rsidRPr="006F30FB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corp@patron.am</w:t>
              </w:r>
            </w:hyperlink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1660000446270100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6F30FB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F30FB">
              <w:rPr>
                <w:rFonts w:ascii="GHEA Grapalat" w:hAnsi="GHEA Grapalat"/>
                <w:sz w:val="14"/>
                <w:szCs w:val="14"/>
              </w:rPr>
              <w:t>00861057</w:t>
            </w:r>
          </w:p>
        </w:tc>
      </w:tr>
      <w:tr w:rsidR="006F30FB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3,5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F7713" w:rsidRDefault="006F30FB" w:rsidP="00D716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ՋԻԷՅ ԳՐՈՒՊ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6F30FB" w:rsidP="006F30F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Երևան, Դավիթաշեն 4թաղ. 34շ. բն. 17 </w:t>
            </w:r>
          </w:p>
          <w:p w:rsidR="006F30FB" w:rsidRPr="00BE68F0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Default="00D96F2C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hyperlink r:id="rId16" w:history="1">
              <w:r w:rsidR="00BE68F0" w:rsidRPr="006F0BA0">
                <w:rPr>
                  <w:rStyle w:val="Hyperlink"/>
                  <w:rFonts w:ascii="GHEA Grapalat" w:hAnsi="GHEA Grapalat"/>
                  <w:sz w:val="14"/>
                  <w:szCs w:val="14"/>
                  <w:lang w:val="pt-BR"/>
                </w:rPr>
                <w:t>g-agroup@mail.ru</w:t>
              </w:r>
            </w:hyperlink>
          </w:p>
          <w:p w:rsidR="00BE68F0" w:rsidRPr="00BE68F0" w:rsidRDefault="00BE68F0" w:rsidP="007B5608">
            <w:pPr>
              <w:widowControl w:val="0"/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1570017535970100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00127455</w:t>
            </w:r>
          </w:p>
        </w:tc>
      </w:tr>
      <w:tr w:rsidR="006F30FB" w:rsidRPr="00BF7713" w:rsidTr="00C15245">
        <w:trPr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Default="006F30FB" w:rsidP="00D716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D7657E" w:rsidRDefault="006F30FB" w:rsidP="00D7161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C4A6E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ՄՎ սերվիս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8F0" w:rsidRPr="00BE68F0" w:rsidRDefault="00BE68F0" w:rsidP="00BE68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BE68F0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BE68F0">
              <w:rPr>
                <w:rFonts w:ascii="GHEA Grapalat" w:hAnsi="GHEA Grapalat"/>
                <w:sz w:val="14"/>
                <w:szCs w:val="14"/>
              </w:rPr>
              <w:t>Ազատության 27</w:t>
            </w:r>
          </w:p>
          <w:p w:rsidR="006F30FB" w:rsidRPr="00BE68F0" w:rsidRDefault="006F30F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Arial Unicode" w:hAnsi="Arial Unicode" w:cs="Arial"/>
                <w:sz w:val="14"/>
                <w:szCs w:val="14"/>
                <w:lang w:val="es-ES"/>
              </w:rPr>
            </w:pPr>
            <w:r w:rsidRPr="00BE68F0">
              <w:rPr>
                <w:rStyle w:val="Hyperlink"/>
                <w:rFonts w:ascii="Sylfaen" w:hAnsi="Sylfaen"/>
                <w:sz w:val="14"/>
                <w:szCs w:val="14"/>
              </w:rPr>
              <w:t>info@toner.am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1510023979000100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30FB" w:rsidRPr="00BE68F0" w:rsidRDefault="00BE68F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BE68F0">
              <w:rPr>
                <w:rFonts w:ascii="GHEA Grapalat" w:hAnsi="GHEA Grapalat"/>
                <w:sz w:val="14"/>
                <w:szCs w:val="14"/>
                <w:lang w:val="pt-BR"/>
              </w:rPr>
              <w:t>00130965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1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75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C1524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C15245" w:rsidRPr="00BF7713" w:rsidRDefault="0088393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</w:t>
            </w:r>
            <w:hyperlink r:id="rId17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www.armeps.am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hyperlink r:id="rId18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www.gnumner.am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և </w:t>
            </w:r>
            <w:hyperlink r:id="rId19" w:history="1">
              <w:r w:rsidRPr="00F10872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  <w:lang w:val="hy-AM"/>
                </w:rPr>
                <w:t>www.azdarar,am</w:t>
              </w:r>
            </w:hyperlink>
            <w:r w:rsidRPr="00F1087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կայքերում տեղադրվել են համապատասխան հայտարարությունը և հրավերը: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15245" w:rsidRPr="00BF7713" w:rsidRDefault="00C1524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հայտնաբերվել: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5245" w:rsidRPr="00BF7713" w:rsidRDefault="00C1524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10872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108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ներկայացվել:</w:t>
            </w: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427"/>
        </w:trPr>
        <w:tc>
          <w:tcPr>
            <w:tcW w:w="25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61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88"/>
        </w:trPr>
        <w:tc>
          <w:tcPr>
            <w:tcW w:w="11160" w:type="dxa"/>
            <w:gridSpan w:val="51"/>
            <w:shd w:val="clear" w:color="auto" w:fill="99CCFF"/>
            <w:vAlign w:val="center"/>
          </w:tcPr>
          <w:p w:rsidR="00C15245" w:rsidRPr="00BF7713" w:rsidRDefault="00C1524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5245" w:rsidRPr="00BF7713" w:rsidTr="00C15245">
        <w:trPr>
          <w:trHeight w:val="227"/>
        </w:trPr>
        <w:tc>
          <w:tcPr>
            <w:tcW w:w="11160" w:type="dxa"/>
            <w:gridSpan w:val="51"/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5245" w:rsidRPr="00BF7713" w:rsidTr="00C15245">
        <w:trPr>
          <w:trHeight w:val="47"/>
        </w:trPr>
        <w:tc>
          <w:tcPr>
            <w:tcW w:w="31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7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5245" w:rsidRPr="00BF7713" w:rsidRDefault="00C1524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8393E" w:rsidRPr="00BF7713" w:rsidTr="00C15245">
        <w:trPr>
          <w:trHeight w:val="47"/>
        </w:trPr>
        <w:tc>
          <w:tcPr>
            <w:tcW w:w="3101" w:type="dxa"/>
            <w:gridSpan w:val="12"/>
            <w:shd w:val="clear" w:color="auto" w:fill="auto"/>
            <w:vAlign w:val="center"/>
          </w:tcPr>
          <w:p w:rsidR="0088393E" w:rsidRPr="00BF7713" w:rsidRDefault="00883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Հրանուշ Ավետիսյան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8393E" w:rsidRPr="00F10872" w:rsidRDefault="0088393E" w:rsidP="00D71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011 58 53 08</w:t>
            </w:r>
          </w:p>
        </w:tc>
        <w:tc>
          <w:tcPr>
            <w:tcW w:w="4074" w:type="dxa"/>
            <w:gridSpan w:val="18"/>
            <w:shd w:val="clear" w:color="auto" w:fill="auto"/>
            <w:vAlign w:val="center"/>
          </w:tcPr>
          <w:p w:rsidR="0088393E" w:rsidRPr="00F10872" w:rsidRDefault="0088393E" w:rsidP="00D716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10872">
              <w:rPr>
                <w:rFonts w:ascii="GHEA Grapalat" w:hAnsi="GHEA Grapalat"/>
                <w:b/>
                <w:bCs/>
                <w:sz w:val="14"/>
                <w:szCs w:val="14"/>
              </w:rPr>
              <w:t>gnumner@csc.am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8393E" w:rsidRPr="0014632B" w:rsidRDefault="0088393E" w:rsidP="0088393E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14632B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քաղաքացիական ծառայության խորհուրդ</w:t>
      </w:r>
    </w:p>
    <w:p w:rsidR="00371957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8393E" w:rsidRDefault="00BA5C97" w:rsidP="0088393E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88393E" w:rsidSect="001F7557">
      <w:footerReference w:type="even" r:id="rId20"/>
      <w:footerReference w:type="default" r:id="rId21"/>
      <w:pgSz w:w="11906" w:h="16838"/>
      <w:pgMar w:top="450" w:right="65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C39" w:rsidRDefault="00854C39">
      <w:r>
        <w:separator/>
      </w:r>
    </w:p>
  </w:endnote>
  <w:endnote w:type="continuationSeparator" w:id="1">
    <w:p w:rsidR="00854C39" w:rsidRDefault="0085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F" w:rsidRDefault="00D96F2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6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161F" w:rsidRDefault="00D7161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1F" w:rsidRDefault="00D7161F" w:rsidP="00717888">
    <w:pPr>
      <w:pStyle w:val="Footer"/>
      <w:framePr w:wrap="around" w:vAnchor="text" w:hAnchor="margin" w:xAlign="right" w:y="1"/>
      <w:rPr>
        <w:rStyle w:val="PageNumber"/>
      </w:rPr>
    </w:pPr>
  </w:p>
  <w:p w:rsidR="00D7161F" w:rsidRDefault="00D7161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C39" w:rsidRDefault="00854C39">
      <w:r>
        <w:separator/>
      </w:r>
    </w:p>
  </w:footnote>
  <w:footnote w:type="continuationSeparator" w:id="1">
    <w:p w:rsidR="00854C39" w:rsidRDefault="00854C39">
      <w:r>
        <w:continuationSeparator/>
      </w:r>
    </w:p>
  </w:footnote>
  <w:footnote w:id="2">
    <w:p w:rsidR="00D7161F" w:rsidRPr="00541A77" w:rsidRDefault="00D7161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7161F" w:rsidRPr="00EB00B9" w:rsidRDefault="00D7161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7161F" w:rsidRPr="002D0BF6" w:rsidRDefault="00D7161F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7161F" w:rsidRPr="002D0BF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7161F" w:rsidRPr="00C868EC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161F" w:rsidRPr="00871366" w:rsidRDefault="00D7161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7161F" w:rsidRPr="002D0BF6" w:rsidRDefault="00D7161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D524B9"/>
    <w:multiLevelType w:val="hybridMultilevel"/>
    <w:tmpl w:val="C444DFE0"/>
    <w:lvl w:ilvl="0" w:tplc="923A5CE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3781"/>
    <w:rsid w:val="001466A8"/>
    <w:rsid w:val="00152F3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755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C0919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B62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145EE"/>
    <w:rsid w:val="00432474"/>
    <w:rsid w:val="0043269D"/>
    <w:rsid w:val="00434012"/>
    <w:rsid w:val="00434336"/>
    <w:rsid w:val="00441E90"/>
    <w:rsid w:val="004440F4"/>
    <w:rsid w:val="004450F4"/>
    <w:rsid w:val="00454284"/>
    <w:rsid w:val="00454653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06A67"/>
    <w:rsid w:val="00512138"/>
    <w:rsid w:val="00531EA4"/>
    <w:rsid w:val="00541A77"/>
    <w:rsid w:val="00541BC6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22A2"/>
    <w:rsid w:val="00673895"/>
    <w:rsid w:val="00683E3A"/>
    <w:rsid w:val="00686425"/>
    <w:rsid w:val="00694204"/>
    <w:rsid w:val="006A5CF4"/>
    <w:rsid w:val="006B2BA7"/>
    <w:rsid w:val="006B7B4E"/>
    <w:rsid w:val="006D4D49"/>
    <w:rsid w:val="006D60A9"/>
    <w:rsid w:val="006E341E"/>
    <w:rsid w:val="006E3B59"/>
    <w:rsid w:val="006E6944"/>
    <w:rsid w:val="006F114D"/>
    <w:rsid w:val="006F30FB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52F3"/>
    <w:rsid w:val="0080439B"/>
    <w:rsid w:val="00805D1B"/>
    <w:rsid w:val="00807B1C"/>
    <w:rsid w:val="00811C18"/>
    <w:rsid w:val="00823294"/>
    <w:rsid w:val="00845193"/>
    <w:rsid w:val="0085228E"/>
    <w:rsid w:val="00854C39"/>
    <w:rsid w:val="00871366"/>
    <w:rsid w:val="00874380"/>
    <w:rsid w:val="008816D8"/>
    <w:rsid w:val="0088393E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DC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5DD2"/>
    <w:rsid w:val="009928F7"/>
    <w:rsid w:val="00992C08"/>
    <w:rsid w:val="0099697A"/>
    <w:rsid w:val="009A31C5"/>
    <w:rsid w:val="009A60C7"/>
    <w:rsid w:val="009B2E17"/>
    <w:rsid w:val="009B63BC"/>
    <w:rsid w:val="009B75F2"/>
    <w:rsid w:val="009C098A"/>
    <w:rsid w:val="009C43FB"/>
    <w:rsid w:val="009D3A60"/>
    <w:rsid w:val="009D5470"/>
    <w:rsid w:val="009D78EE"/>
    <w:rsid w:val="009E193A"/>
    <w:rsid w:val="009E4858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0278"/>
    <w:rsid w:val="00A611FE"/>
    <w:rsid w:val="00A70700"/>
    <w:rsid w:val="00AA698E"/>
    <w:rsid w:val="00AB1F7F"/>
    <w:rsid w:val="00AB253E"/>
    <w:rsid w:val="00AB2D08"/>
    <w:rsid w:val="00AC7F6F"/>
    <w:rsid w:val="00AD5F58"/>
    <w:rsid w:val="00AE4150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1F91"/>
    <w:rsid w:val="00BA5C97"/>
    <w:rsid w:val="00BC4A6E"/>
    <w:rsid w:val="00BD2B29"/>
    <w:rsid w:val="00BD3ECE"/>
    <w:rsid w:val="00BE08E1"/>
    <w:rsid w:val="00BE4030"/>
    <w:rsid w:val="00BE4581"/>
    <w:rsid w:val="00BE4FC4"/>
    <w:rsid w:val="00BE5F62"/>
    <w:rsid w:val="00BE6696"/>
    <w:rsid w:val="00BE68F0"/>
    <w:rsid w:val="00BF118D"/>
    <w:rsid w:val="00BF7713"/>
    <w:rsid w:val="00C04BBE"/>
    <w:rsid w:val="00C07EBD"/>
    <w:rsid w:val="00C15245"/>
    <w:rsid w:val="00C225E2"/>
    <w:rsid w:val="00C244F4"/>
    <w:rsid w:val="00C34EC1"/>
    <w:rsid w:val="00C36D92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161F"/>
    <w:rsid w:val="00D7657E"/>
    <w:rsid w:val="00D7686F"/>
    <w:rsid w:val="00D77215"/>
    <w:rsid w:val="00D810D7"/>
    <w:rsid w:val="00D834B9"/>
    <w:rsid w:val="00D83E21"/>
    <w:rsid w:val="00D84893"/>
    <w:rsid w:val="00D92B38"/>
    <w:rsid w:val="00D92FBE"/>
    <w:rsid w:val="00D9310F"/>
    <w:rsid w:val="00D96F2C"/>
    <w:rsid w:val="00DA0C45"/>
    <w:rsid w:val="00DA3B88"/>
    <w:rsid w:val="00DB50C0"/>
    <w:rsid w:val="00DC3323"/>
    <w:rsid w:val="00DC3F30"/>
    <w:rsid w:val="00DC4A38"/>
    <w:rsid w:val="00DE6A21"/>
    <w:rsid w:val="00DF78B4"/>
    <w:rsid w:val="00E13893"/>
    <w:rsid w:val="00E14174"/>
    <w:rsid w:val="00E14FB5"/>
    <w:rsid w:val="00E24AA7"/>
    <w:rsid w:val="00E359C1"/>
    <w:rsid w:val="00E41DA4"/>
    <w:rsid w:val="00E427D3"/>
    <w:rsid w:val="00E46611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257F"/>
    <w:rsid w:val="00E93AC4"/>
    <w:rsid w:val="00E96BC2"/>
    <w:rsid w:val="00EA2281"/>
    <w:rsid w:val="00EA4330"/>
    <w:rsid w:val="00EA484F"/>
    <w:rsid w:val="00EA5599"/>
    <w:rsid w:val="00EB00B9"/>
    <w:rsid w:val="00EB5497"/>
    <w:rsid w:val="00EB6973"/>
    <w:rsid w:val="00EB6B0D"/>
    <w:rsid w:val="00EC3FA0"/>
    <w:rsid w:val="00EC6BEE"/>
    <w:rsid w:val="00EC6FF1"/>
    <w:rsid w:val="00EC7CB3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PlainText">
    <w:name w:val="Plain Text"/>
    <w:basedOn w:val="Normal"/>
    <w:link w:val="PlainTextChar"/>
    <w:rsid w:val="00903DCD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903DCD"/>
    <w:rPr>
      <w:rFonts w:ascii="Courier New" w:hAnsi="Courier New" w:cs="Courier New"/>
    </w:rPr>
  </w:style>
  <w:style w:type="paragraph" w:customStyle="1" w:styleId="CharCharCharCharCharCharCharChar">
    <w:name w:val="Char Char Char Char Char Char Char Char"/>
    <w:basedOn w:val="Normal"/>
    <w:rsid w:val="0088393E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descriptiontextdkblue">
    <w:name w:val="descriptiontextdkblue"/>
    <w:basedOn w:val="Normal"/>
    <w:rsid w:val="007F52F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printerworks.com/cgi-win/tpwall.exe/find?C7115A" TargetMode="External"/><Relationship Id="rId13" Type="http://schemas.openxmlformats.org/officeDocument/2006/relationships/hyperlink" Target="http://www2.printerworks.com/cgi-win/tpwall.exe/find?C7115A" TargetMode="External"/><Relationship Id="rId1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2.printerworks.com/cgi-win/tpwall.exe/find?C7115A" TargetMode="External"/><Relationship Id="rId17" Type="http://schemas.openxmlformats.org/officeDocument/2006/relationships/hyperlink" Target="http://www.armeps.a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-agroup@mai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2.printerworks.com/cgi-win/tpwall.exe/find?C7115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wyer@concern-energomash.a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2.printerworks.com/cgi-win/tpwall.exe/find?C7115A" TargetMode="External"/><Relationship Id="rId19" Type="http://schemas.openxmlformats.org/officeDocument/2006/relationships/hyperlink" Target="http://www.azdarar,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printerworks.com/cgi-win/tpwall.exe/find?C7115A" TargetMode="External"/><Relationship Id="rId14" Type="http://schemas.openxmlformats.org/officeDocument/2006/relationships/hyperlink" Target="mailto:compassarmeps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C664-5BD2-43B8-846C-0D68CAE6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Admin1</cp:lastModifiedBy>
  <cp:revision>11</cp:revision>
  <cp:lastPrinted>2016-12-19T05:41:00Z</cp:lastPrinted>
  <dcterms:created xsi:type="dcterms:W3CDTF">2016-12-13T08:00:00Z</dcterms:created>
  <dcterms:modified xsi:type="dcterms:W3CDTF">2016-12-19T05:50:00Z</dcterms:modified>
</cp:coreProperties>
</file>