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03A2F" w:rsidRDefault="00902E82" w:rsidP="00DD2A21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/>
          <w:sz w:val="24"/>
          <w:szCs w:val="24"/>
          <w:lang w:val="hy-AM"/>
        </w:rPr>
        <w:t xml:space="preserve">ՀԱՅՏԱՐԱՐՈՒԹՅՈՒՆ </w:t>
      </w:r>
      <w:r w:rsidRPr="00C03A2F">
        <w:rPr>
          <w:rFonts w:ascii="GHEA Grapalat" w:hAnsi="GHEA Grapalat" w:cs="Sylfaen"/>
          <w:sz w:val="24"/>
          <w:szCs w:val="24"/>
          <w:lang w:val="hy-AM"/>
        </w:rPr>
        <w:t>ԲՈՂՈՔԻ ՆԵՐԿԱՅԱՑՄԱՆ</w:t>
      </w:r>
      <w:r w:rsidRPr="00C03A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3A2F">
        <w:rPr>
          <w:rFonts w:ascii="GHEA Grapalat" w:hAnsi="GHEA Grapalat" w:cs="Sylfaen"/>
          <w:sz w:val="24"/>
          <w:szCs w:val="24"/>
          <w:lang w:val="hy-AM"/>
        </w:rPr>
        <w:t>ՎԵՐԱԲԵՐՅԱԼ</w:t>
      </w:r>
    </w:p>
    <w:p w:rsidR="00902E82" w:rsidRPr="00C03A2F" w:rsidRDefault="00902E82" w:rsidP="00DD2A21">
      <w:pPr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 xml:space="preserve">«Գնումների աջակցման կենտրոն» ՊՈԱԿ-ում </w:t>
      </w:r>
      <w:r w:rsidR="00C61129" w:rsidRPr="00C61129">
        <w:rPr>
          <w:rFonts w:ascii="GHEA Grapalat" w:hAnsi="GHEA Grapalat" w:cs="Sylfaen"/>
          <w:sz w:val="24"/>
          <w:szCs w:val="24"/>
          <w:lang w:val="hy-AM"/>
        </w:rPr>
        <w:t>23</w:t>
      </w:r>
      <w:r w:rsidR="008408F1" w:rsidRPr="00C03A2F">
        <w:rPr>
          <w:rFonts w:ascii="GHEA Grapalat" w:hAnsi="GHEA Grapalat" w:cs="Sylfaen"/>
          <w:sz w:val="24"/>
          <w:szCs w:val="24"/>
          <w:lang w:val="hy-AM"/>
        </w:rPr>
        <w:t>.</w:t>
      </w:r>
      <w:r w:rsidR="00426F40" w:rsidRPr="00426F40">
        <w:rPr>
          <w:rFonts w:ascii="GHEA Grapalat" w:hAnsi="GHEA Grapalat" w:cs="Sylfaen"/>
          <w:sz w:val="24"/>
          <w:szCs w:val="24"/>
          <w:lang w:val="hy-AM"/>
        </w:rPr>
        <w:t>12</w:t>
      </w:r>
      <w:r w:rsidRPr="00C03A2F">
        <w:rPr>
          <w:rFonts w:ascii="GHEA Grapalat" w:hAnsi="GHEA Grapalat" w:cs="Sylfaen"/>
          <w:sz w:val="24"/>
          <w:szCs w:val="24"/>
          <w:lang w:val="hy-AM"/>
        </w:rPr>
        <w:t>.201</w:t>
      </w:r>
      <w:r w:rsidR="008D262F" w:rsidRPr="00C03A2F">
        <w:rPr>
          <w:rFonts w:ascii="GHEA Grapalat" w:hAnsi="GHEA Grapalat" w:cs="Sylfaen"/>
          <w:sz w:val="24"/>
          <w:szCs w:val="24"/>
          <w:lang w:val="hy-AM"/>
        </w:rPr>
        <w:t>6</w:t>
      </w:r>
      <w:r w:rsidRPr="00C03A2F">
        <w:rPr>
          <w:rFonts w:ascii="GHEA Grapalat" w:hAnsi="GHEA Grapalat" w:cs="Sylfaen"/>
          <w:sz w:val="24"/>
          <w:szCs w:val="24"/>
          <w:lang w:val="hy-AM"/>
        </w:rPr>
        <w:t>թ. ստացվել է բողոք:</w:t>
      </w:r>
    </w:p>
    <w:p w:rsidR="00902E82" w:rsidRPr="00C03A2F" w:rsidRDefault="00902E82" w:rsidP="00DD2A21">
      <w:pPr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>Բողոք բերող անձ`  «</w:t>
      </w:r>
      <w:r w:rsidR="00C61129" w:rsidRPr="00C61129">
        <w:rPr>
          <w:rFonts w:ascii="GHEA Grapalat" w:hAnsi="GHEA Grapalat" w:cs="Sylfaen"/>
          <w:sz w:val="24"/>
          <w:szCs w:val="24"/>
          <w:lang w:val="hy-AM"/>
        </w:rPr>
        <w:t xml:space="preserve">Բշժկական </w:t>
      </w:r>
      <w:r w:rsidR="002916AC" w:rsidRPr="002916AC">
        <w:rPr>
          <w:rFonts w:ascii="GHEA Grapalat" w:hAnsi="GHEA Grapalat" w:cs="Sylfaen"/>
          <w:sz w:val="24"/>
          <w:szCs w:val="24"/>
          <w:lang w:val="hy-AM"/>
        </w:rPr>
        <w:t>ս</w:t>
      </w:r>
      <w:r w:rsidR="00C61129" w:rsidRPr="00C61129">
        <w:rPr>
          <w:rFonts w:ascii="GHEA Grapalat" w:hAnsi="GHEA Grapalat" w:cs="Sylfaen"/>
          <w:sz w:val="24"/>
          <w:szCs w:val="24"/>
          <w:lang w:val="hy-AM"/>
        </w:rPr>
        <w:t xml:space="preserve">արքավորումներ և </w:t>
      </w:r>
      <w:r w:rsidR="002916AC" w:rsidRPr="003C2D99">
        <w:rPr>
          <w:rFonts w:ascii="GHEA Grapalat" w:hAnsi="GHEA Grapalat" w:cs="Sylfaen"/>
          <w:sz w:val="24"/>
          <w:szCs w:val="24"/>
          <w:lang w:val="hy-AM"/>
        </w:rPr>
        <w:t>ս</w:t>
      </w:r>
      <w:r w:rsidR="00C61129" w:rsidRPr="00C61129">
        <w:rPr>
          <w:rFonts w:ascii="GHEA Grapalat" w:hAnsi="GHEA Grapalat" w:cs="Sylfaen"/>
          <w:sz w:val="24"/>
          <w:szCs w:val="24"/>
          <w:lang w:val="hy-AM"/>
        </w:rPr>
        <w:t>պասարկում</w:t>
      </w:r>
      <w:r w:rsidR="008408F1" w:rsidRPr="00C03A2F">
        <w:rPr>
          <w:rFonts w:ascii="GHEA Grapalat" w:hAnsi="GHEA Grapalat" w:cs="Sylfaen"/>
          <w:sz w:val="24"/>
          <w:szCs w:val="24"/>
          <w:lang w:val="hy-AM"/>
        </w:rPr>
        <w:t>»</w:t>
      </w:r>
      <w:r w:rsidR="00C61129" w:rsidRPr="00C6112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76711" w:rsidRPr="00776711">
        <w:rPr>
          <w:rFonts w:ascii="GHEA Grapalat" w:hAnsi="GHEA Grapalat" w:cs="Sylfaen"/>
          <w:sz w:val="24"/>
          <w:szCs w:val="24"/>
          <w:lang w:val="hy-AM"/>
        </w:rPr>
        <w:t>Հայ-ֆրանս.</w:t>
      </w:r>
      <w:r w:rsidR="00C61129" w:rsidRPr="00C61129">
        <w:rPr>
          <w:rFonts w:ascii="GHEA Grapalat" w:hAnsi="GHEA Grapalat" w:cs="Sylfaen"/>
          <w:sz w:val="24"/>
          <w:szCs w:val="24"/>
          <w:lang w:val="hy-AM"/>
        </w:rPr>
        <w:t>ՀՁ</w:t>
      </w:r>
      <w:r w:rsidR="008408F1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028BD" w:rsidRPr="00C03A2F">
        <w:rPr>
          <w:rFonts w:ascii="GHEA Grapalat" w:hAnsi="GHEA Grapalat" w:cs="Sylfaen"/>
          <w:sz w:val="24"/>
          <w:szCs w:val="24"/>
          <w:lang w:val="hy-AM"/>
        </w:rPr>
        <w:t>ՍՊ</w:t>
      </w:r>
      <w:r w:rsidR="00B77DCA" w:rsidRPr="00C03A2F">
        <w:rPr>
          <w:rFonts w:ascii="GHEA Grapalat" w:hAnsi="GHEA Grapalat" w:cs="Sylfaen"/>
          <w:sz w:val="24"/>
          <w:szCs w:val="24"/>
          <w:lang w:val="hy-AM"/>
        </w:rPr>
        <w:t>Ը</w:t>
      </w:r>
      <w:r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5B45A8" w:rsidRPr="00426F40" w:rsidRDefault="00902E82" w:rsidP="00DD2A21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>Պատվիրատու`</w:t>
      </w:r>
      <w:r w:rsidR="00275226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26F40" w:rsidRPr="00426F40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</w:p>
    <w:p w:rsidR="002F083B" w:rsidRPr="00C03A2F" w:rsidRDefault="005B45A8" w:rsidP="00EB2071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Գնման ընթացակարգի ծածկագիրը և առարկան`</w:t>
      </w:r>
      <w:r w:rsidRPr="00C03A2F">
        <w:rPr>
          <w:rFonts w:ascii="Sylfaen" w:hAnsi="Sylfaen"/>
          <w:sz w:val="24"/>
          <w:szCs w:val="24"/>
          <w:lang w:val="hy-AM"/>
        </w:rPr>
        <w:t xml:space="preserve"> </w:t>
      </w:r>
      <w:r w:rsidR="00C71288" w:rsidRPr="00426F40">
        <w:rPr>
          <w:rFonts w:ascii="GHEA Grapalat" w:hAnsi="GHEA Grapalat" w:cs="Sylfaen"/>
          <w:sz w:val="24"/>
          <w:szCs w:val="24"/>
          <w:lang w:val="hy-AM"/>
        </w:rPr>
        <w:t>«ԵՔ-ՇՀ</w:t>
      </w:r>
      <w:r w:rsidR="00C61129" w:rsidRPr="00C61129">
        <w:rPr>
          <w:rFonts w:ascii="GHEA Grapalat" w:hAnsi="GHEA Grapalat" w:cs="Sylfaen"/>
          <w:sz w:val="24"/>
          <w:szCs w:val="24"/>
          <w:lang w:val="hy-AM"/>
        </w:rPr>
        <w:t>ԱՊՁԲ</w:t>
      </w:r>
      <w:r w:rsidR="00C71288" w:rsidRPr="00426F40">
        <w:rPr>
          <w:rFonts w:ascii="GHEA Grapalat" w:hAnsi="GHEA Grapalat" w:cs="Sylfaen"/>
          <w:sz w:val="24"/>
          <w:szCs w:val="24"/>
          <w:lang w:val="hy-AM"/>
        </w:rPr>
        <w:t>-17/</w:t>
      </w:r>
      <w:r w:rsidR="00C61129" w:rsidRPr="00C61129">
        <w:rPr>
          <w:rFonts w:ascii="GHEA Grapalat" w:hAnsi="GHEA Grapalat" w:cs="Sylfaen"/>
          <w:sz w:val="24"/>
          <w:szCs w:val="24"/>
          <w:lang w:val="hy-AM"/>
        </w:rPr>
        <w:t>40</w:t>
      </w:r>
      <w:r w:rsidR="00C71288" w:rsidRPr="00426F40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r w:rsidR="00C71288" w:rsidRPr="00C03A2F">
        <w:rPr>
          <w:rFonts w:ascii="GHEA Grapalat" w:hAnsi="GHEA Grapalat" w:cs="Sylfaen"/>
          <w:sz w:val="24"/>
          <w:szCs w:val="24"/>
          <w:lang w:val="hy-AM"/>
        </w:rPr>
        <w:t>շրջանակային համաձայնագրերի միջոցով գնում կատարելու ընթացակարգ</w:t>
      </w:r>
      <w:r w:rsidR="00C71288" w:rsidRPr="00C71288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426F40" w:rsidRPr="00426F40">
        <w:rPr>
          <w:rFonts w:ascii="GHEA Grapalat" w:hAnsi="GHEA Grapalat" w:cs="Sylfaen"/>
          <w:sz w:val="24"/>
          <w:szCs w:val="24"/>
          <w:lang w:val="hy-AM"/>
        </w:rPr>
        <w:t xml:space="preserve">Երևանի քաղաքապետարանի կարիքների համար՝ </w:t>
      </w:r>
      <w:r w:rsidR="00FA11C6" w:rsidRPr="00FA11C6">
        <w:rPr>
          <w:rFonts w:ascii="GHEA Grapalat" w:hAnsi="GHEA Grapalat" w:cs="Sylfaen"/>
          <w:sz w:val="24"/>
          <w:szCs w:val="24"/>
          <w:lang w:val="hy-AM"/>
        </w:rPr>
        <w:t>բժշկական սարքավորումների և պարագաների</w:t>
      </w:r>
      <w:r w:rsidR="00426F40" w:rsidRPr="00426F4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03A2F">
        <w:rPr>
          <w:rFonts w:ascii="GHEA Grapalat" w:hAnsi="GHEA Grapalat" w:cs="Sylfaen"/>
          <w:sz w:val="24"/>
          <w:szCs w:val="24"/>
          <w:lang w:val="hy-AM"/>
        </w:rPr>
        <w:t>ձեռքբերում:</w:t>
      </w:r>
    </w:p>
    <w:p w:rsidR="0024716F" w:rsidRPr="00C03A2F" w:rsidRDefault="005B45A8" w:rsidP="00EB2071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Բողոքի առարկան և պահանջը`</w:t>
      </w:r>
      <w:r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3C2D99" w:rsidRPr="00C03A2F" w:rsidRDefault="00426F40" w:rsidP="003C2D99">
      <w:pPr>
        <w:pStyle w:val="ListParagraph"/>
        <w:tabs>
          <w:tab w:val="left" w:pos="810"/>
          <w:tab w:val="left" w:pos="8565"/>
        </w:tabs>
        <w:spacing w:line="360" w:lineRule="auto"/>
        <w:ind w:left="0"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26F40">
        <w:rPr>
          <w:rFonts w:ascii="GHEA Grapalat" w:hAnsi="GHEA Grapalat" w:cs="Sylfaen"/>
          <w:sz w:val="24"/>
          <w:szCs w:val="24"/>
          <w:lang w:val="hy-AM"/>
        </w:rPr>
        <w:t xml:space="preserve">Չեղյալ հայտարարել </w:t>
      </w:r>
      <w:r w:rsidR="003C2D99" w:rsidRPr="003C2D99">
        <w:rPr>
          <w:rFonts w:ascii="GHEA Grapalat" w:hAnsi="GHEA Grapalat" w:cs="Sylfaen"/>
          <w:sz w:val="24"/>
          <w:szCs w:val="24"/>
          <w:lang w:val="hy-AM"/>
        </w:rPr>
        <w:t>ընթացակարգի գնահատող հանձնաժողովի 16.12.2016թ. հայտարարությունը</w:t>
      </w:r>
      <w:r w:rsidR="007A4CE2" w:rsidRPr="007A4CE2">
        <w:rPr>
          <w:rFonts w:ascii="GHEA Grapalat" w:hAnsi="GHEA Grapalat" w:cs="Sylfaen"/>
          <w:sz w:val="24"/>
          <w:szCs w:val="24"/>
          <w:lang w:val="hy-AM"/>
        </w:rPr>
        <w:t>`</w:t>
      </w:r>
      <w:r w:rsidR="003C2D99" w:rsidRPr="003C2D9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C2D99" w:rsidRPr="00426F40">
        <w:rPr>
          <w:rFonts w:ascii="GHEA Grapalat" w:hAnsi="GHEA Grapalat" w:cs="Sylfaen"/>
          <w:sz w:val="24"/>
          <w:szCs w:val="24"/>
          <w:lang w:val="hy-AM"/>
        </w:rPr>
        <w:t>«ԵՔ-ՇՀ</w:t>
      </w:r>
      <w:r w:rsidR="003C2D99" w:rsidRPr="00C61129">
        <w:rPr>
          <w:rFonts w:ascii="GHEA Grapalat" w:hAnsi="GHEA Grapalat" w:cs="Sylfaen"/>
          <w:sz w:val="24"/>
          <w:szCs w:val="24"/>
          <w:lang w:val="hy-AM"/>
        </w:rPr>
        <w:t>ԱՊՁԲ</w:t>
      </w:r>
      <w:r w:rsidR="003C2D99" w:rsidRPr="00426F40">
        <w:rPr>
          <w:rFonts w:ascii="GHEA Grapalat" w:hAnsi="GHEA Grapalat" w:cs="Sylfaen"/>
          <w:sz w:val="24"/>
          <w:szCs w:val="24"/>
          <w:lang w:val="hy-AM"/>
        </w:rPr>
        <w:t>-17/</w:t>
      </w:r>
      <w:r w:rsidR="003C2D99" w:rsidRPr="00C61129">
        <w:rPr>
          <w:rFonts w:ascii="GHEA Grapalat" w:hAnsi="GHEA Grapalat" w:cs="Sylfaen"/>
          <w:sz w:val="24"/>
          <w:szCs w:val="24"/>
          <w:lang w:val="hy-AM"/>
        </w:rPr>
        <w:t>40</w:t>
      </w:r>
      <w:r w:rsidR="003C2D99" w:rsidRPr="00426F40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r w:rsidR="003C2D99" w:rsidRPr="003C2D99">
        <w:rPr>
          <w:rFonts w:ascii="GHEA Grapalat" w:hAnsi="GHEA Grapalat" w:cs="Sylfaen"/>
          <w:sz w:val="24"/>
          <w:szCs w:val="24"/>
          <w:lang w:val="hy-AM"/>
        </w:rPr>
        <w:t>շրջանակային համաձայնագրերի միջոցով գնում կատարելու ընթացակարգով պայմանագիր կնքելու որոշման մասին</w:t>
      </w:r>
      <w:r w:rsidR="007A4CE2">
        <w:rPr>
          <w:rFonts w:ascii="GHEA Grapalat" w:hAnsi="GHEA Grapalat" w:cs="Sylfaen"/>
          <w:sz w:val="24"/>
          <w:szCs w:val="24"/>
        </w:rPr>
        <w:t>,</w:t>
      </w:r>
      <w:r w:rsidR="003C2D99" w:rsidRPr="003C2D99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="003C2D99" w:rsidRPr="00C03A2F">
        <w:rPr>
          <w:rFonts w:ascii="GHEA Grapalat" w:hAnsi="GHEA Grapalat" w:cs="Sylfaen"/>
          <w:sz w:val="24"/>
          <w:szCs w:val="24"/>
          <w:lang w:val="hy-AM"/>
        </w:rPr>
        <w:t>«</w:t>
      </w:r>
      <w:r w:rsidR="003C2D99" w:rsidRPr="00C61129">
        <w:rPr>
          <w:rFonts w:ascii="GHEA Grapalat" w:hAnsi="GHEA Grapalat" w:cs="Sylfaen"/>
          <w:sz w:val="24"/>
          <w:szCs w:val="24"/>
          <w:lang w:val="hy-AM"/>
        </w:rPr>
        <w:t xml:space="preserve">Բշժկական </w:t>
      </w:r>
      <w:r w:rsidR="003C2D99" w:rsidRPr="002916AC">
        <w:rPr>
          <w:rFonts w:ascii="GHEA Grapalat" w:hAnsi="GHEA Grapalat" w:cs="Sylfaen"/>
          <w:sz w:val="24"/>
          <w:szCs w:val="24"/>
          <w:lang w:val="hy-AM"/>
        </w:rPr>
        <w:t>ս</w:t>
      </w:r>
      <w:r w:rsidR="003C2D99" w:rsidRPr="00C61129">
        <w:rPr>
          <w:rFonts w:ascii="GHEA Grapalat" w:hAnsi="GHEA Grapalat" w:cs="Sylfaen"/>
          <w:sz w:val="24"/>
          <w:szCs w:val="24"/>
          <w:lang w:val="hy-AM"/>
        </w:rPr>
        <w:t xml:space="preserve">արքավորումներ և </w:t>
      </w:r>
      <w:r w:rsidR="003C2D99" w:rsidRPr="003C2D99">
        <w:rPr>
          <w:rFonts w:ascii="GHEA Grapalat" w:hAnsi="GHEA Grapalat" w:cs="Sylfaen"/>
          <w:sz w:val="24"/>
          <w:szCs w:val="24"/>
          <w:lang w:val="hy-AM"/>
        </w:rPr>
        <w:t>ս</w:t>
      </w:r>
      <w:r w:rsidR="003C2D99" w:rsidRPr="00C61129">
        <w:rPr>
          <w:rFonts w:ascii="GHEA Grapalat" w:hAnsi="GHEA Grapalat" w:cs="Sylfaen"/>
          <w:sz w:val="24"/>
          <w:szCs w:val="24"/>
          <w:lang w:val="hy-AM"/>
        </w:rPr>
        <w:t>պասարկում</w:t>
      </w:r>
      <w:r w:rsidR="003C2D99" w:rsidRPr="00C03A2F">
        <w:rPr>
          <w:rFonts w:ascii="GHEA Grapalat" w:hAnsi="GHEA Grapalat" w:cs="Sylfaen"/>
          <w:sz w:val="24"/>
          <w:szCs w:val="24"/>
          <w:lang w:val="hy-AM"/>
        </w:rPr>
        <w:t>»</w:t>
      </w:r>
      <w:r w:rsidR="003C2D99" w:rsidRPr="00C61129">
        <w:rPr>
          <w:rFonts w:ascii="GHEA Grapalat" w:hAnsi="GHEA Grapalat" w:cs="Sylfaen"/>
          <w:sz w:val="24"/>
          <w:szCs w:val="24"/>
          <w:lang w:val="hy-AM"/>
        </w:rPr>
        <w:t xml:space="preserve"> ՀՁ</w:t>
      </w:r>
      <w:r w:rsidR="003C2D99" w:rsidRPr="00C03A2F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3C2D99" w:rsidRPr="003C2D99">
        <w:rPr>
          <w:rFonts w:ascii="GHEA Grapalat" w:hAnsi="GHEA Grapalat" w:cs="Sylfaen"/>
          <w:sz w:val="24"/>
          <w:szCs w:val="24"/>
          <w:lang w:val="hy-AM"/>
        </w:rPr>
        <w:t>-ին ճանաչել հաղթող մասնակից այն չափաբաժինների մասով, որոնցով ճանաչվել է 1-ին տեղ զբաղեցրած մասնակից, եթե մասնակցի ներկայացրած ապրանքների տեխնիկական բնութագրերը համապատասխանում են պատվիրատուի կողմից պահանջվող տեխնիկակ</w:t>
      </w:r>
      <w:r w:rsidR="00BB043D" w:rsidRPr="00BB043D">
        <w:rPr>
          <w:rFonts w:ascii="GHEA Grapalat" w:hAnsi="GHEA Grapalat" w:cs="Sylfaen"/>
          <w:sz w:val="24"/>
          <w:szCs w:val="24"/>
          <w:lang w:val="hy-AM"/>
        </w:rPr>
        <w:t>ա</w:t>
      </w:r>
      <w:r w:rsidR="003C2D99" w:rsidRPr="003C2D99">
        <w:rPr>
          <w:rFonts w:ascii="GHEA Grapalat" w:hAnsi="GHEA Grapalat" w:cs="Sylfaen"/>
          <w:sz w:val="24"/>
          <w:szCs w:val="24"/>
          <w:lang w:val="hy-AM"/>
        </w:rPr>
        <w:t>ն բնութագրերին:</w:t>
      </w:r>
      <w:r w:rsidR="003C2D99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EB2071" w:rsidRPr="00C61129" w:rsidRDefault="00EB2071" w:rsidP="00C03A2F">
      <w:pPr>
        <w:pStyle w:val="ListParagraph"/>
        <w:tabs>
          <w:tab w:val="left" w:pos="810"/>
          <w:tab w:val="left" w:pos="8565"/>
        </w:tabs>
        <w:ind w:left="0"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02E82" w:rsidRPr="005E0F27" w:rsidRDefault="00DD2A21" w:rsidP="005E0F27">
      <w:pPr>
        <w:pStyle w:val="ListParagraph"/>
        <w:tabs>
          <w:tab w:val="left" w:pos="810"/>
          <w:tab w:val="left" w:pos="8565"/>
        </w:tabs>
        <w:spacing w:line="360" w:lineRule="auto"/>
        <w:ind w:left="0"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ab/>
      </w:r>
      <w:r w:rsidR="00902E82" w:rsidRPr="00C03A2F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="00902E82" w:rsidRPr="005E0F27">
        <w:rPr>
          <w:rFonts w:ascii="GHEA Grapalat" w:hAnsi="GHEA Grapalat" w:cs="Sylfaen"/>
          <w:sz w:val="24"/>
          <w:szCs w:val="24"/>
          <w:lang w:val="hy-AM"/>
        </w:rPr>
        <w:t xml:space="preserve"> ենք, որ «</w:t>
      </w:r>
      <w:r w:rsidR="00902E82" w:rsidRPr="00C03A2F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="00902E82" w:rsidRPr="005E0F27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902E82" w:rsidRPr="00C03A2F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="00902E82" w:rsidRPr="005E0F27">
        <w:rPr>
          <w:rFonts w:ascii="GHEA Grapalat" w:hAnsi="GHEA Grapalat" w:cs="Sylfaen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902E82" w:rsidRPr="00C03A2F" w:rsidRDefault="00902E82" w:rsidP="00DD2A21">
      <w:pPr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sectPr w:rsidR="00902E82" w:rsidRPr="00C03A2F" w:rsidSect="005E0F27">
      <w:pgSz w:w="12240" w:h="15840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3547B"/>
    <w:multiLevelType w:val="hybridMultilevel"/>
    <w:tmpl w:val="69A8C3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02E82"/>
    <w:rsid w:val="00001CEC"/>
    <w:rsid w:val="00007F43"/>
    <w:rsid w:val="00034F3A"/>
    <w:rsid w:val="000F31B5"/>
    <w:rsid w:val="00112E35"/>
    <w:rsid w:val="0012087A"/>
    <w:rsid w:val="001C29BB"/>
    <w:rsid w:val="001F3E99"/>
    <w:rsid w:val="00205773"/>
    <w:rsid w:val="0024716F"/>
    <w:rsid w:val="0025097C"/>
    <w:rsid w:val="00262218"/>
    <w:rsid w:val="00275226"/>
    <w:rsid w:val="002916AC"/>
    <w:rsid w:val="002F083B"/>
    <w:rsid w:val="00326C54"/>
    <w:rsid w:val="003529EB"/>
    <w:rsid w:val="00392811"/>
    <w:rsid w:val="003B4E28"/>
    <w:rsid w:val="003C2D99"/>
    <w:rsid w:val="004003F2"/>
    <w:rsid w:val="00426F40"/>
    <w:rsid w:val="004E78C0"/>
    <w:rsid w:val="005020F0"/>
    <w:rsid w:val="00524289"/>
    <w:rsid w:val="00531181"/>
    <w:rsid w:val="00536DED"/>
    <w:rsid w:val="00544F42"/>
    <w:rsid w:val="00550CC1"/>
    <w:rsid w:val="005514E1"/>
    <w:rsid w:val="005B0E33"/>
    <w:rsid w:val="005B45A8"/>
    <w:rsid w:val="005E0F27"/>
    <w:rsid w:val="00602C44"/>
    <w:rsid w:val="006171AF"/>
    <w:rsid w:val="006857EA"/>
    <w:rsid w:val="006B44D5"/>
    <w:rsid w:val="00700E71"/>
    <w:rsid w:val="007107A6"/>
    <w:rsid w:val="0072438A"/>
    <w:rsid w:val="00727810"/>
    <w:rsid w:val="007308F8"/>
    <w:rsid w:val="00752A9F"/>
    <w:rsid w:val="0076299F"/>
    <w:rsid w:val="00776711"/>
    <w:rsid w:val="007975D8"/>
    <w:rsid w:val="007A4CE2"/>
    <w:rsid w:val="008028BD"/>
    <w:rsid w:val="00803DF5"/>
    <w:rsid w:val="00826C7D"/>
    <w:rsid w:val="00834BF4"/>
    <w:rsid w:val="008408F1"/>
    <w:rsid w:val="008D262F"/>
    <w:rsid w:val="008E380F"/>
    <w:rsid w:val="008F5B69"/>
    <w:rsid w:val="00902E82"/>
    <w:rsid w:val="00921682"/>
    <w:rsid w:val="00937DBE"/>
    <w:rsid w:val="009925A2"/>
    <w:rsid w:val="009B5E84"/>
    <w:rsid w:val="00A22E1D"/>
    <w:rsid w:val="00A30BDE"/>
    <w:rsid w:val="00A30CBB"/>
    <w:rsid w:val="00A359A9"/>
    <w:rsid w:val="00A405F2"/>
    <w:rsid w:val="00A437F6"/>
    <w:rsid w:val="00A664FE"/>
    <w:rsid w:val="00A816F9"/>
    <w:rsid w:val="00B46E2C"/>
    <w:rsid w:val="00B520B1"/>
    <w:rsid w:val="00B54985"/>
    <w:rsid w:val="00B5646A"/>
    <w:rsid w:val="00B60755"/>
    <w:rsid w:val="00B7090D"/>
    <w:rsid w:val="00B77DCA"/>
    <w:rsid w:val="00BA3470"/>
    <w:rsid w:val="00BB043D"/>
    <w:rsid w:val="00BB4292"/>
    <w:rsid w:val="00BD036F"/>
    <w:rsid w:val="00BE0C72"/>
    <w:rsid w:val="00C03A2F"/>
    <w:rsid w:val="00C2610E"/>
    <w:rsid w:val="00C302F6"/>
    <w:rsid w:val="00C61129"/>
    <w:rsid w:val="00C67C97"/>
    <w:rsid w:val="00C71288"/>
    <w:rsid w:val="00CE2B3A"/>
    <w:rsid w:val="00CF62CC"/>
    <w:rsid w:val="00D50144"/>
    <w:rsid w:val="00D862E4"/>
    <w:rsid w:val="00DD2A21"/>
    <w:rsid w:val="00DF39BB"/>
    <w:rsid w:val="00E156C9"/>
    <w:rsid w:val="00E27244"/>
    <w:rsid w:val="00E94866"/>
    <w:rsid w:val="00EB2071"/>
    <w:rsid w:val="00F126CB"/>
    <w:rsid w:val="00F91BE8"/>
    <w:rsid w:val="00FA11C6"/>
    <w:rsid w:val="00FA5E26"/>
    <w:rsid w:val="00FC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FA17C-FCD7-47AE-84CF-B36DC939C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11</cp:revision>
  <cp:lastPrinted>2016-12-12T21:46:00Z</cp:lastPrinted>
  <dcterms:created xsi:type="dcterms:W3CDTF">2014-01-30T08:06:00Z</dcterms:created>
  <dcterms:modified xsi:type="dcterms:W3CDTF">2016-12-26T08:33:00Z</dcterms:modified>
</cp:coreProperties>
</file>