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667" w:rsidRDefault="00466667" w:rsidP="0046666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466667" w:rsidRDefault="00466667" w:rsidP="0046666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Þðæ²Ü²Î²ÚÆÜ Ð²Ø²Ò²ÚÜ²¶ðàì ¶ÜàôØ Î²î²ðºÈàô  </w:t>
      </w:r>
    </w:p>
    <w:p w:rsidR="00466667" w:rsidRDefault="00466667" w:rsidP="00466667">
      <w:pPr>
        <w:spacing w:after="240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ÀÜÂ²ò²Î²ð¶àì ÎÜøì²Ì ä²ÚØ²Ü²¶ðÆ Ø²êÆÜ </w:t>
      </w:r>
    </w:p>
    <w:p w:rsidR="00466667" w:rsidRDefault="00466667" w:rsidP="00466667">
      <w:pPr>
        <w:tabs>
          <w:tab w:val="left" w:pos="8083"/>
        </w:tabs>
        <w:spacing w:after="240"/>
        <w:jc w:val="center"/>
        <w:rPr>
          <w:rFonts w:ascii="Arial Armenian" w:hAnsi="Arial Armenian"/>
          <w:b/>
          <w:szCs w:val="24"/>
          <w:lang w:val="af-ZA"/>
        </w:rPr>
      </w:pPr>
      <w:r>
        <w:rPr>
          <w:rFonts w:ascii="Arial Armenian" w:hAnsi="Arial Armenian"/>
          <w:b/>
          <w:szCs w:val="24"/>
          <w:lang w:val="af-ZA"/>
        </w:rPr>
        <w:t>Þðæ²Ü²Î²ÚÆÜ ÀÜÂ²ò²Î²ð¶Æ Ì²ÌÎ²¶ÆðÀª</w:t>
      </w:r>
    </w:p>
    <w:p w:rsidR="00466667" w:rsidRPr="0027715C" w:rsidRDefault="00466667" w:rsidP="00466667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60D10">
        <w:rPr>
          <w:b/>
          <w:szCs w:val="24"/>
          <w:lang w:val="es-ES"/>
        </w:rPr>
        <w:t>§</w:t>
      </w:r>
      <w:r>
        <w:rPr>
          <w:rFonts w:ascii="GHEA Grapalat" w:hAnsi="GHEA Grapalat"/>
          <w:b/>
          <w:color w:val="0D0D0D"/>
          <w:sz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</w:rPr>
        <w:t>ՏՆՏՎ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ՁԲ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1E79AE">
        <w:rPr>
          <w:rFonts w:ascii="GHEA Grapalat" w:hAnsi="GHEA Grapalat"/>
          <w:b/>
          <w:color w:val="0D0D0D"/>
          <w:sz w:val="20"/>
          <w:lang w:val="af-ZA"/>
        </w:rPr>
        <w:t>7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lang w:val="af-ZA"/>
        </w:rPr>
        <w:t>1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ԳԱԿ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ՁԲ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lang w:val="af-ZA"/>
        </w:rPr>
        <w:t>5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lang w:val="af-ZA"/>
        </w:rPr>
        <w:t>1</w:t>
      </w:r>
      <w:r w:rsidRPr="00160D10">
        <w:rPr>
          <w:b/>
          <w:szCs w:val="24"/>
          <w:lang w:val="es-ES"/>
        </w:rPr>
        <w:t>¦</w:t>
      </w:r>
    </w:p>
    <w:p w:rsidR="00466667" w:rsidRPr="007358C1" w:rsidRDefault="00466667" w:rsidP="00466667">
      <w:pPr>
        <w:spacing w:after="240"/>
        <w:ind w:firstLine="720"/>
        <w:jc w:val="both"/>
        <w:rPr>
          <w:rFonts w:ascii="Arial Armenian" w:hAnsi="Arial Armenian"/>
          <w:b/>
          <w:i/>
          <w:szCs w:val="24"/>
          <w:lang w:val="af-ZA"/>
        </w:rPr>
      </w:pPr>
      <w:r w:rsidRPr="00B737D5">
        <w:rPr>
          <w:rFonts w:ascii="Arial Armenian" w:hAnsi="Arial Armenian"/>
          <w:sz w:val="20"/>
          <w:lang w:val="af-ZA"/>
        </w:rPr>
        <w:t xml:space="preserve">ä³ïíÇñ³ïáõÝ` </w:t>
      </w:r>
      <w:r>
        <w:rPr>
          <w:rFonts w:ascii="Arial Armenian" w:hAnsi="Arial Armenian"/>
          <w:sz w:val="20"/>
          <w:lang w:val="af-ZA"/>
        </w:rPr>
        <w:t>ÐÐ Î² ³½·³ÛÇÝ ³Ýíï³Ý·áõÃÛ³Ý Í³é³ÛáõÃÛáõÝÁ</w:t>
      </w:r>
      <w:r w:rsidRPr="00B737D5">
        <w:rPr>
          <w:rFonts w:ascii="Arial Armenian" w:hAnsi="Arial Armenian"/>
          <w:sz w:val="20"/>
          <w:lang w:val="af-ZA"/>
        </w:rPr>
        <w:t xml:space="preserve">, áñÁ ·ïÝíáõÙ ¿ </w:t>
      </w:r>
      <w:r>
        <w:rPr>
          <w:rFonts w:ascii="Arial Armenian" w:hAnsi="Arial Armenian"/>
          <w:sz w:val="20"/>
          <w:lang w:val="af-ZA"/>
        </w:rPr>
        <w:t>ù. ºñ¨³Ý, Ü³Éµ³Ý¹Û³Ý 104</w:t>
      </w:r>
      <w:r w:rsidRPr="00B737D5">
        <w:rPr>
          <w:rFonts w:ascii="Arial Armenian" w:hAnsi="Arial Armenian"/>
          <w:sz w:val="20"/>
          <w:lang w:val="af-ZA"/>
        </w:rPr>
        <w:t xml:space="preserve"> Ñ³ëó»áõÙ, ëïáñ¨ Ý»ñÏ³Û³óÝáõÙ ¿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C4FE3">
        <w:rPr>
          <w:b/>
          <w:sz w:val="20"/>
          <w:u w:val="single"/>
          <w:lang w:val="es-ES"/>
        </w:rPr>
        <w:t>§</w:t>
      </w:r>
      <w:r w:rsidRPr="002467D7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/>
          <w:b/>
          <w:color w:val="0D0D0D"/>
          <w:sz w:val="20"/>
          <w:lang w:val="hy-AM"/>
        </w:rPr>
        <w:t>ՀՀ ԿԱ ԱԱԾ-</w:t>
      </w:r>
      <w:r>
        <w:rPr>
          <w:rFonts w:ascii="GHEA Grapalat" w:hAnsi="GHEA Grapalat"/>
          <w:b/>
          <w:color w:val="0D0D0D"/>
          <w:sz w:val="20"/>
        </w:rPr>
        <w:t>ՏՆՏՎ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ՁԲ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1E79AE">
        <w:rPr>
          <w:rFonts w:ascii="GHEA Grapalat" w:hAnsi="GHEA Grapalat"/>
          <w:b/>
          <w:color w:val="0D0D0D"/>
          <w:sz w:val="20"/>
          <w:lang w:val="af-ZA"/>
        </w:rPr>
        <w:t>7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lang w:val="af-ZA"/>
        </w:rPr>
        <w:t>1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ԳԱԿ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ՇՀ</w:t>
      </w:r>
      <w:r w:rsidRPr="009646ED">
        <w:rPr>
          <w:rFonts w:ascii="GHEA Grapalat" w:hAnsi="GHEA Grapalat"/>
          <w:b/>
          <w:color w:val="0D0D0D"/>
          <w:sz w:val="20"/>
        </w:rPr>
        <w:t>ԱՊ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ՁԲ</w:t>
      </w:r>
      <w:r w:rsidRPr="009646ED">
        <w:rPr>
          <w:b/>
          <w:color w:val="0D0D0D"/>
          <w:sz w:val="20"/>
          <w:lang w:val="es-ES"/>
        </w:rPr>
        <w:t>-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1</w:t>
      </w:r>
      <w:r w:rsidRPr="007F54E5">
        <w:rPr>
          <w:rFonts w:ascii="GHEA Grapalat" w:hAnsi="GHEA Grapalat"/>
          <w:b/>
          <w:color w:val="0D0D0D"/>
          <w:sz w:val="20"/>
          <w:lang w:val="af-ZA"/>
        </w:rPr>
        <w:t>5</w:t>
      </w:r>
      <w:r w:rsidRPr="009646ED">
        <w:rPr>
          <w:rFonts w:ascii="GHEA Grapalat" w:hAnsi="GHEA Grapalat"/>
          <w:b/>
          <w:color w:val="0D0D0D"/>
          <w:sz w:val="20"/>
          <w:lang w:val="hy-AM"/>
        </w:rPr>
        <w:t>/</w:t>
      </w:r>
      <w:r>
        <w:rPr>
          <w:rFonts w:ascii="GHEA Grapalat" w:hAnsi="GHEA Grapalat"/>
          <w:b/>
          <w:color w:val="0D0D0D"/>
          <w:sz w:val="20"/>
          <w:lang w:val="af-ZA"/>
        </w:rPr>
        <w:t>1</w:t>
      </w:r>
      <w:r w:rsidRPr="00BC4FE3">
        <w:rPr>
          <w:b/>
          <w:sz w:val="20"/>
          <w:u w:val="single"/>
          <w:lang w:val="es-ES"/>
        </w:rPr>
        <w:t>¦</w:t>
      </w:r>
      <w:r w:rsidRPr="00160D10">
        <w:rPr>
          <w:b/>
          <w:szCs w:val="24"/>
          <w:lang w:val="es-ES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Ñ³Ûï³ñ³ñí³Í ßñç³Ý³Ï³ÛÇÝ ÁÝÃ³ó³Ï³ñ·áí</w:t>
      </w:r>
      <w:r w:rsidRPr="008F0B0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·ÝáõÙ Ï³ï³ñ»Éáõ</w:t>
      </w:r>
      <w:r w:rsidRPr="00B737D5">
        <w:rPr>
          <w:rFonts w:ascii="Arial Armenian" w:hAnsi="Arial Armenian"/>
          <w:sz w:val="20"/>
          <w:lang w:val="af-ZA"/>
        </w:rPr>
        <w:t xml:space="preserve"> ÁÝÃ³ó³Ï³ñ·Ç ³ñ¹ÛáõÝùáõÙ ÏÝùí³Í å³ÛÙ³Ý³·ñÇ /»ñÇ/ </w:t>
      </w:r>
      <w:r>
        <w:rPr>
          <w:rFonts w:ascii="Arial Armenian" w:hAnsi="Arial Armenian"/>
          <w:sz w:val="20"/>
          <w:lang w:val="af-ZA"/>
        </w:rPr>
        <w:t xml:space="preserve"> </w:t>
      </w:r>
      <w:r w:rsidRPr="00B737D5">
        <w:rPr>
          <w:rFonts w:ascii="Arial Armenian" w:hAnsi="Arial Armenian"/>
          <w:sz w:val="20"/>
          <w:lang w:val="af-ZA"/>
        </w:rPr>
        <w:t>Ù³ëÇÝ ï»Õ»Ï³ïíáõÃÛáõÝÁ:</w:t>
      </w:r>
    </w:p>
    <w:tbl>
      <w:tblPr>
        <w:tblW w:w="1117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43"/>
        <w:gridCol w:w="357"/>
        <w:gridCol w:w="10"/>
        <w:gridCol w:w="605"/>
        <w:gridCol w:w="90"/>
        <w:gridCol w:w="649"/>
        <w:gridCol w:w="6"/>
        <w:gridCol w:w="90"/>
        <w:gridCol w:w="245"/>
        <w:gridCol w:w="27"/>
        <w:gridCol w:w="145"/>
        <w:gridCol w:w="373"/>
        <w:gridCol w:w="179"/>
        <w:gridCol w:w="66"/>
        <w:gridCol w:w="151"/>
        <w:gridCol w:w="164"/>
        <w:gridCol w:w="488"/>
        <w:gridCol w:w="142"/>
        <w:gridCol w:w="45"/>
        <w:gridCol w:w="369"/>
        <w:gridCol w:w="50"/>
        <w:gridCol w:w="256"/>
        <w:gridCol w:w="419"/>
        <w:gridCol w:w="190"/>
        <w:gridCol w:w="21"/>
        <w:gridCol w:w="231"/>
        <w:gridCol w:w="351"/>
        <w:gridCol w:w="408"/>
        <w:gridCol w:w="341"/>
        <w:gridCol w:w="108"/>
        <w:gridCol w:w="81"/>
        <w:gridCol w:w="183"/>
        <w:gridCol w:w="21"/>
        <w:gridCol w:w="132"/>
        <w:gridCol w:w="17"/>
        <w:gridCol w:w="107"/>
        <w:gridCol w:w="167"/>
        <w:gridCol w:w="12"/>
        <w:gridCol w:w="247"/>
        <w:gridCol w:w="277"/>
        <w:gridCol w:w="114"/>
        <w:gridCol w:w="70"/>
        <w:gridCol w:w="192"/>
        <w:gridCol w:w="254"/>
        <w:gridCol w:w="19"/>
        <w:gridCol w:w="203"/>
        <w:gridCol w:w="244"/>
        <w:gridCol w:w="59"/>
        <w:gridCol w:w="105"/>
        <w:gridCol w:w="463"/>
        <w:gridCol w:w="98"/>
        <w:gridCol w:w="1086"/>
      </w:tblGrid>
      <w:tr w:rsidR="00466667" w:rsidTr="00AA3CCF">
        <w:trPr>
          <w:trHeight w:val="146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466667" w:rsidTr="00AA3CCF">
        <w:trPr>
          <w:trHeight w:val="110"/>
        </w:trPr>
        <w:tc>
          <w:tcPr>
            <w:tcW w:w="4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proofErr w:type="spellEnd"/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315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proofErr w:type="spellEnd"/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 w:rsidRPr="0005569D"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  <w:proofErr w:type="spellEnd"/>
          </w:p>
        </w:tc>
        <w:tc>
          <w:tcPr>
            <w:tcW w:w="1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proofErr w:type="spellEnd"/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Նախահաշվային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գինը</w:t>
            </w:r>
            <w:proofErr w:type="spellEnd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  <w:tc>
          <w:tcPr>
            <w:tcW w:w="175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Պայմանագրով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նախատեսված</w:t>
            </w:r>
            <w:r w:rsidRPr="0073398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</w:p>
          <w:p w:rsidR="00466667" w:rsidRPr="008E591F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(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>)</w:t>
            </w:r>
          </w:p>
        </w:tc>
      </w:tr>
      <w:tr w:rsidR="00466667" w:rsidTr="00AA3CCF">
        <w:trPr>
          <w:trHeight w:val="1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05569D">
              <w:rPr>
                <w:rStyle w:val="a7"/>
                <w:rFonts w:ascii="Arial Armenian" w:hAnsi="Arial Armenian"/>
                <w:sz w:val="12"/>
                <w:szCs w:val="12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8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05569D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05569D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05569D"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proofErr w:type="spellEnd"/>
            <w:r w:rsidRPr="0005569D"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Default="00466667" w:rsidP="00AA3CCF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66667" w:rsidTr="00AA3CCF">
        <w:trPr>
          <w:trHeight w:val="275"/>
        </w:trPr>
        <w:tc>
          <w:tcPr>
            <w:tcW w:w="4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3157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05569D">
              <w:rPr>
                <w:rFonts w:cs="Sylfaen"/>
                <w:b/>
                <w:sz w:val="12"/>
                <w:szCs w:val="12"/>
              </w:rPr>
              <w:t xml:space="preserve">²éÏ³ ýÇÝ³Ýë³Ï³Ý </w:t>
            </w:r>
            <w:proofErr w:type="spellStart"/>
            <w:r w:rsidRPr="0005569D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05569D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05569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58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1752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Default="00466667" w:rsidP="00AA3CCF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66667" w:rsidTr="00AA3CCF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466667" w:rsidRPr="00D86498" w:rsidTr="00AA3CCF">
        <w:trPr>
          <w:trHeight w:val="40"/>
        </w:trPr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2467D7" w:rsidRDefault="00466667" w:rsidP="00AA3CC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467D7">
              <w:rPr>
                <w:rFonts w:cs="Arial"/>
                <w:b/>
                <w:sz w:val="14"/>
                <w:szCs w:val="14"/>
              </w:rPr>
              <w:t>1</w:t>
            </w:r>
          </w:p>
        </w:tc>
        <w:tc>
          <w:tcPr>
            <w:tcW w:w="315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7568CE" w:rsidRDefault="00466667" w:rsidP="00AA3CCF">
            <w:pPr>
              <w:spacing w:after="300"/>
              <w:rPr>
                <w:rFonts w:ascii="Helvetica" w:hAnsi="Helvetica" w:cs="Helvetica"/>
                <w:sz w:val="20"/>
              </w:rPr>
            </w:pPr>
            <w:proofErr w:type="spellStart"/>
            <w:r w:rsidRPr="007568CE">
              <w:rPr>
                <w:rStyle w:val="ng-binding"/>
                <w:rFonts w:ascii="Sylfaen" w:hAnsi="Sylfaen" w:cs="Sylfaen"/>
                <w:sz w:val="20"/>
              </w:rPr>
              <w:t>ածուխ</w:t>
            </w:r>
            <w:proofErr w:type="spellEnd"/>
          </w:p>
        </w:tc>
        <w:tc>
          <w:tcPr>
            <w:tcW w:w="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7568CE" w:rsidRDefault="00466667" w:rsidP="00AA3CC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>
              <w:rPr>
                <w:rFonts w:ascii="Sylfaen" w:hAnsi="Sylfaen"/>
                <w:sz w:val="20"/>
              </w:rPr>
              <w:t>տոննա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2467D7" w:rsidRDefault="00466667" w:rsidP="00AA3CCF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2467D7" w:rsidRDefault="00466667" w:rsidP="00AA3CCF">
            <w:pPr>
              <w:jc w:val="center"/>
              <w:rPr>
                <w:rFonts w:ascii="Arial LatArm" w:hAnsi="Arial LatArm" w:cs="Arial"/>
                <w:sz w:val="14"/>
                <w:szCs w:val="14"/>
              </w:rPr>
            </w:pPr>
            <w:r>
              <w:rPr>
                <w:rFonts w:ascii="Arial LatArm" w:hAnsi="Arial LatArm" w:cs="Arial"/>
                <w:sz w:val="14"/>
                <w:szCs w:val="14"/>
              </w:rPr>
              <w:t>100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66667" w:rsidRPr="002467D7" w:rsidRDefault="00466667" w:rsidP="00AA3CC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9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66667" w:rsidRPr="002467D7" w:rsidRDefault="00466667" w:rsidP="00AA3CCF">
            <w:pPr>
              <w:jc w:val="right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185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466667" w:rsidRDefault="00466667" w:rsidP="00AA3CCF">
            <w:pPr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Նախատեսվում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է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ջեռուցման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նպատակով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կաթսայատներում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այրելու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Երկարաբոց-գազային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տեսակի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` 5-200մմ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չափի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ածուխ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 xml:space="preserve">: </w:t>
            </w:r>
            <w:r w:rsidRPr="00466667">
              <w:rPr>
                <w:rFonts w:ascii="GHEA Grapalat" w:hAnsi="GHEA Grapalat" w:cs="Arial"/>
                <w:sz w:val="12"/>
                <w:szCs w:val="12"/>
                <w:lang w:val="af-ZA"/>
              </w:rPr>
              <w:t>Ապրանքը մատակարարվում է ՍԶ 5090 զ/մ-ի 4-րդ ուղեկալ, գ. Իբիշ:</w:t>
            </w:r>
          </w:p>
        </w:tc>
        <w:tc>
          <w:tcPr>
            <w:tcW w:w="175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6667" w:rsidRPr="00466667" w:rsidRDefault="00466667" w:rsidP="00AA3CCF">
            <w:pPr>
              <w:rPr>
                <w:rFonts w:ascii="GHEA Grapalat" w:hAnsi="GHEA Grapalat" w:cs="Arial"/>
                <w:sz w:val="12"/>
                <w:szCs w:val="12"/>
                <w:lang w:val="af-ZA"/>
              </w:rPr>
            </w:pP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Նախատեսվում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է</w:t>
            </w:r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ջեռուցման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նպատակով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կաթսայատներում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այրելու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համար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: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Երկարաբոց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-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գազային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տեսակի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>` 5-200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մմ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չափի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 </w:t>
            </w:r>
            <w:proofErr w:type="spellStart"/>
            <w:r w:rsidRPr="00466667">
              <w:rPr>
                <w:rFonts w:ascii="GHEA Grapalat" w:hAnsi="GHEA Grapalat"/>
                <w:color w:val="000000"/>
                <w:sz w:val="12"/>
                <w:szCs w:val="12"/>
              </w:rPr>
              <w:t>ածուխ</w:t>
            </w:r>
            <w:proofErr w:type="spellEnd"/>
            <w:r w:rsidRPr="00466667">
              <w:rPr>
                <w:rFonts w:ascii="GHEA Grapalat" w:hAnsi="GHEA Grapalat"/>
                <w:color w:val="000000"/>
                <w:sz w:val="12"/>
                <w:szCs w:val="12"/>
                <w:lang w:val="af-ZA"/>
              </w:rPr>
              <w:t xml:space="preserve">: </w:t>
            </w:r>
            <w:r w:rsidRPr="00466667">
              <w:rPr>
                <w:rFonts w:ascii="GHEA Grapalat" w:hAnsi="GHEA Grapalat" w:cs="Arial"/>
                <w:sz w:val="12"/>
                <w:szCs w:val="12"/>
                <w:lang w:val="af-ZA"/>
              </w:rPr>
              <w:t>Ապրանքը մատակարարվում է ՍԶ 5090 զ/մ-ի 4-րդ ուղեկալ, գ. Իբիշ:</w:t>
            </w:r>
          </w:p>
        </w:tc>
      </w:tr>
      <w:tr w:rsidR="00466667" w:rsidRPr="00D86498" w:rsidTr="00AA3CCF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66667" w:rsidTr="00AA3CCF">
        <w:trPr>
          <w:trHeight w:val="137"/>
        </w:trPr>
        <w:tc>
          <w:tcPr>
            <w:tcW w:w="427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5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466667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&gt;&gt;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14-րդ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466667" w:rsidTr="00AA3CCF">
        <w:trPr>
          <w:trHeight w:val="88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66667" w:rsidTr="00AA3CCF"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466667" w:rsidTr="00AA3CCF"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466667" w:rsidTr="00AA3CCF">
        <w:trPr>
          <w:trHeight w:val="65"/>
        </w:trPr>
        <w:tc>
          <w:tcPr>
            <w:tcW w:w="14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10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17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3033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72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66667" w:rsidTr="00AA3CCF">
        <w:trPr>
          <w:trHeight w:val="9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466667" w:rsidRPr="007358C1" w:rsidTr="00AA3CCF">
        <w:trPr>
          <w:trHeight w:val="155"/>
        </w:trPr>
        <w:tc>
          <w:tcPr>
            <w:tcW w:w="710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466667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01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12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.201</w:t>
            </w:r>
            <w:r w:rsidRPr="002E2CC8">
              <w:rPr>
                <w:rFonts w:ascii="Arial Armenian" w:hAnsi="Arial Armenian"/>
                <w:b/>
                <w:sz w:val="16"/>
                <w:szCs w:val="16"/>
              </w:rPr>
              <w:t>6</w:t>
            </w:r>
            <w:r w:rsidRPr="002E2CC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Ã.</w:t>
            </w:r>
          </w:p>
        </w:tc>
      </w:tr>
      <w:tr w:rsidR="00466667" w:rsidRPr="007358C1" w:rsidTr="00AA3CCF">
        <w:trPr>
          <w:trHeight w:val="164"/>
        </w:trPr>
        <w:tc>
          <w:tcPr>
            <w:tcW w:w="6162" w:type="dxa"/>
            <w:gridSpan w:val="2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66667" w:rsidRPr="007358C1" w:rsidRDefault="00466667" w:rsidP="00AA3CC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7358C1"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7358C1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7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2E2CC8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466667" w:rsidRPr="007358C1" w:rsidTr="00AA3CCF">
        <w:trPr>
          <w:trHeight w:val="47"/>
        </w:trPr>
        <w:tc>
          <w:tcPr>
            <w:tcW w:w="616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66667" w:rsidRPr="007358C1" w:rsidRDefault="00466667" w:rsidP="00AA3CC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7358C1"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7358C1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7358C1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 w:rsidRPr="007358C1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7358C1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7358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466667" w:rsidTr="00AA3CCF">
        <w:trPr>
          <w:trHeight w:val="47"/>
        </w:trPr>
        <w:tc>
          <w:tcPr>
            <w:tcW w:w="6162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466667" w:rsidRPr="007358C1" w:rsidRDefault="00466667" w:rsidP="00AA3CCF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22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466667" w:rsidTr="00AA3CCF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466667" w:rsidTr="00AA3CCF">
        <w:trPr>
          <w:trHeight w:val="40"/>
        </w:trPr>
        <w:tc>
          <w:tcPr>
            <w:tcW w:w="150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Չափաբաժնի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համարը</w:t>
            </w:r>
            <w:proofErr w:type="spellEnd"/>
          </w:p>
        </w:tc>
        <w:tc>
          <w:tcPr>
            <w:tcW w:w="1931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Մասնակիցների</w:t>
            </w:r>
            <w:proofErr w:type="spellEnd"/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անվանումները</w:t>
            </w:r>
            <w:proofErr w:type="spellEnd"/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</w:t>
            </w:r>
            <w:proofErr w:type="spellEnd"/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մասնակցի</w:t>
            </w:r>
            <w:proofErr w:type="spellEnd"/>
            <w:r w:rsidRPr="002E2CC8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2E2CC8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ներկայացված</w:t>
            </w:r>
            <w:proofErr w:type="spellEnd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են</w:t>
            </w:r>
            <w:proofErr w:type="spellEnd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սույն</w:t>
            </w:r>
            <w:proofErr w:type="spellEnd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հայտարարության</w:t>
            </w:r>
            <w:proofErr w:type="spellEnd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N 1 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Հավելվածում</w:t>
            </w:r>
            <w:proofErr w:type="spellEnd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/</w:t>
            </w: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կցվում</w:t>
            </w:r>
            <w:proofErr w:type="spellEnd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 xml:space="preserve"> է/ </w:t>
            </w:r>
          </w:p>
        </w:tc>
      </w:tr>
      <w:tr w:rsidR="00466667" w:rsidTr="00AA3CCF">
        <w:trPr>
          <w:trHeight w:val="213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773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արժույթը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4"/>
            </w:r>
          </w:p>
        </w:tc>
      </w:tr>
      <w:tr w:rsidR="00466667" w:rsidTr="00AA3CCF">
        <w:trPr>
          <w:trHeight w:val="250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3475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Գինն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առանց</w:t>
            </w:r>
            <w:proofErr w:type="spellEnd"/>
            <w:r w:rsidRPr="002E2CC8"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19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2E2CC8">
              <w:rPr>
                <w:rFonts w:ascii="GHEA Grapalat" w:hAnsi="GHEA Grapalat"/>
                <w:b/>
                <w:sz w:val="12"/>
                <w:szCs w:val="12"/>
              </w:rPr>
              <w:t>ԱՀՀ</w:t>
            </w:r>
          </w:p>
        </w:tc>
        <w:tc>
          <w:tcPr>
            <w:tcW w:w="227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66667" w:rsidTr="00AA3CCF">
        <w:trPr>
          <w:trHeight w:val="137"/>
        </w:trPr>
        <w:tc>
          <w:tcPr>
            <w:tcW w:w="150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931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rPr>
                <w:rFonts w:ascii="Arial Armenian" w:hAnsi="Arial Armenian"/>
                <w:sz w:val="12"/>
                <w:szCs w:val="12"/>
              </w:rPr>
            </w:pP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2E2CC8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2E2CC8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2E2CC8">
              <w:rPr>
                <w:rFonts w:cs="Sylfaen"/>
                <w:b/>
                <w:sz w:val="12"/>
                <w:szCs w:val="12"/>
              </w:rPr>
              <w:t xml:space="preserve">³éÏ³ ýÇÝ³Ýë³Ï³Ý </w:t>
            </w:r>
            <w:proofErr w:type="spellStart"/>
            <w:r w:rsidRPr="002E2CC8">
              <w:rPr>
                <w:rFonts w:cs="Sylfaen"/>
                <w:b/>
                <w:sz w:val="12"/>
                <w:szCs w:val="12"/>
              </w:rPr>
              <w:t>ÙÇçáóÝ»ñáí</w:t>
            </w:r>
            <w:proofErr w:type="spellEnd"/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t xml:space="preserve"> </w:t>
            </w:r>
            <w:r w:rsidRPr="002E2CC8">
              <w:rPr>
                <w:rStyle w:val="a7"/>
                <w:rFonts w:ascii="Arial Armenian" w:hAnsi="Arial Armenian"/>
                <w:sz w:val="12"/>
                <w:szCs w:val="12"/>
              </w:rPr>
              <w:footnoteReference w:id="5"/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E2CC8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proofErr w:type="spellStart"/>
            <w:r w:rsidRPr="002E2CC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466667" w:rsidTr="00AA3CCF">
        <w:trPr>
          <w:trHeight w:val="137"/>
        </w:trPr>
        <w:tc>
          <w:tcPr>
            <w:tcW w:w="150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</w:rPr>
              <w:t>1</w:t>
            </w:r>
          </w:p>
        </w:tc>
        <w:tc>
          <w:tcPr>
            <w:tcW w:w="1931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AA3CCF">
            <w:pPr>
              <w:jc w:val="center"/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r w:rsidRPr="00D86498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 xml:space="preserve">ԴԱՌԵՍ ՍՊԸ </w:t>
            </w:r>
          </w:p>
          <w:p w:rsidR="00466667" w:rsidRPr="00D86498" w:rsidRDefault="00466667" w:rsidP="00AA3CCF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D86498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 xml:space="preserve">/ </w:t>
            </w:r>
            <w:proofErr w:type="spellStart"/>
            <w:r w:rsidRPr="00D86498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Երվադա</w:t>
            </w:r>
            <w:proofErr w:type="spellEnd"/>
            <w:r w:rsidRPr="00D86498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 xml:space="preserve"> ՍՊԸ/</w:t>
            </w:r>
          </w:p>
        </w:tc>
        <w:tc>
          <w:tcPr>
            <w:tcW w:w="151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AA3CCF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D86498">
              <w:rPr>
                <w:rFonts w:cs="Sylfaen"/>
                <w:b/>
                <w:sz w:val="14"/>
                <w:szCs w:val="14"/>
              </w:rPr>
              <w:t>-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D8649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6498">
              <w:rPr>
                <w:rFonts w:cs="Calibri"/>
                <w:sz w:val="14"/>
                <w:szCs w:val="14"/>
              </w:rPr>
              <w:t>1</w:t>
            </w:r>
            <w:r w:rsidR="00D86498" w:rsidRPr="00D86498">
              <w:rPr>
                <w:rFonts w:cs="Calibri"/>
                <w:sz w:val="14"/>
                <w:szCs w:val="14"/>
              </w:rPr>
              <w:t>0</w:t>
            </w:r>
            <w:r w:rsidRPr="00D86498">
              <w:rPr>
                <w:rFonts w:cs="Calibri"/>
                <w:sz w:val="14"/>
                <w:szCs w:val="14"/>
              </w:rPr>
              <w:t>900000</w:t>
            </w:r>
          </w:p>
        </w:tc>
        <w:tc>
          <w:tcPr>
            <w:tcW w:w="107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AA3CC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86498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9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AA3CC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6498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AA3CCF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 w:rsidRPr="00D86498">
              <w:rPr>
                <w:rFonts w:cs="Sylfaen"/>
                <w:b/>
                <w:sz w:val="14"/>
                <w:szCs w:val="14"/>
              </w:rPr>
              <w:t>-</w:t>
            </w:r>
          </w:p>
        </w:tc>
        <w:tc>
          <w:tcPr>
            <w:tcW w:w="1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D8649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6498">
              <w:rPr>
                <w:rFonts w:cs="Calibri"/>
                <w:sz w:val="14"/>
                <w:szCs w:val="14"/>
              </w:rPr>
              <w:t>1</w:t>
            </w:r>
            <w:r w:rsidR="00D86498" w:rsidRPr="00D86498">
              <w:rPr>
                <w:rFonts w:cs="Calibri"/>
                <w:sz w:val="14"/>
                <w:szCs w:val="14"/>
              </w:rPr>
              <w:t>0</w:t>
            </w:r>
            <w:r w:rsidRPr="00D86498">
              <w:rPr>
                <w:rFonts w:cs="Calibri"/>
                <w:sz w:val="14"/>
                <w:szCs w:val="14"/>
              </w:rPr>
              <w:t>900000</w:t>
            </w:r>
          </w:p>
        </w:tc>
      </w:tr>
      <w:tr w:rsidR="00466667" w:rsidTr="00AA3CCF">
        <w:trPr>
          <w:trHeight w:val="290"/>
        </w:trPr>
        <w:tc>
          <w:tcPr>
            <w:tcW w:w="24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3561A3" w:rsidRDefault="00466667" w:rsidP="00AA3CC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3561A3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75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3561A3" w:rsidRDefault="00466667" w:rsidP="00AA3CCF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t>\</w:t>
            </w:r>
            <w:proofErr w:type="spellStart"/>
            <w:r w:rsidRPr="003561A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3561A3"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 </w:t>
            </w:r>
            <w:proofErr w:type="spellStart"/>
            <w:r w:rsidRPr="003561A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3561A3"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466667" w:rsidRPr="00496783" w:rsidTr="00AA3CCF">
        <w:trPr>
          <w:trHeight w:val="169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667" w:rsidRPr="00496783" w:rsidRDefault="00466667" w:rsidP="00AA3CCF">
            <w:pPr>
              <w:widowControl w:val="0"/>
              <w:spacing w:line="276" w:lineRule="auto"/>
              <w:rPr>
                <w:rFonts w:ascii="Sylfaen" w:hAnsi="Sylfaen" w:cs="Sylfaen"/>
                <w:b/>
                <w:color w:val="FF0000"/>
                <w:sz w:val="16"/>
                <w:szCs w:val="16"/>
              </w:rPr>
            </w:pPr>
          </w:p>
        </w:tc>
      </w:tr>
      <w:tr w:rsidR="00466667" w:rsidTr="00AA3CCF">
        <w:trPr>
          <w:trHeight w:val="232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3561A3" w:rsidRDefault="00466667" w:rsidP="00AA3CC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1A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 w:rsidRPr="003561A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3561A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466667" w:rsidTr="00AA3CCF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6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466667" w:rsidTr="00AA3CCF"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36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proofErr w:type="spellEnd"/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466667" w:rsidRPr="00C521BA" w:rsidTr="00AA3CCF">
        <w:trPr>
          <w:trHeight w:val="25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496783" w:rsidRDefault="00466667" w:rsidP="00AA3CCF">
            <w:pPr>
              <w:spacing w:line="276" w:lineRule="auto"/>
              <w:jc w:val="center"/>
              <w:rPr>
                <w:rFonts w:cs="Sylfaen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36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496783" w:rsidRDefault="00466667" w:rsidP="00AA3CCF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1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6D0117" w:rsidRDefault="00466667" w:rsidP="00AA3CC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6D0117" w:rsidRDefault="00466667" w:rsidP="00AA3CC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6D0117" w:rsidRDefault="00466667" w:rsidP="00AA3CC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6D0117" w:rsidRDefault="00466667" w:rsidP="00AA3CC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6D0117" w:rsidRDefault="00466667" w:rsidP="00AA3CC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6D0117" w:rsidRDefault="00466667" w:rsidP="00AA3CC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6D0117" w:rsidRDefault="00466667" w:rsidP="00AA3CC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6D0117" w:rsidRDefault="00466667" w:rsidP="00AA3CC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66667" w:rsidRPr="006D0117" w:rsidRDefault="00466667" w:rsidP="00AA3CCF">
            <w:pPr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66667" w:rsidTr="00AA3CCF">
        <w:trPr>
          <w:trHeight w:val="259"/>
        </w:trPr>
        <w:tc>
          <w:tcPr>
            <w:tcW w:w="21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1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466667" w:rsidTr="00AA3CCF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466667" w:rsidRDefault="00466667" w:rsidP="00AA3CCF">
            <w:pPr>
              <w:pStyle w:val="a6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466667" w:rsidRPr="00E92868" w:rsidTr="00AA3CCF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Default="00466667" w:rsidP="00AA3CCF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2E2CC8" w:rsidRDefault="00466667" w:rsidP="00466667">
            <w:pPr>
              <w:pStyle w:val="a6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1</w:t>
            </w:r>
            <w:r>
              <w:rPr>
                <w:b/>
                <w:sz w:val="14"/>
                <w:szCs w:val="14"/>
                <w:lang w:val="es-ES"/>
              </w:rPr>
              <w:t>6</w:t>
            </w:r>
            <w:r w:rsidRPr="002E2CC8">
              <w:rPr>
                <w:b/>
                <w:sz w:val="14"/>
                <w:szCs w:val="14"/>
                <w:lang w:val="es-ES"/>
              </w:rPr>
              <w:t>.</w:t>
            </w:r>
            <w:r>
              <w:rPr>
                <w:b/>
                <w:sz w:val="14"/>
                <w:szCs w:val="14"/>
                <w:lang w:val="es-ES"/>
              </w:rPr>
              <w:t>12</w:t>
            </w:r>
            <w:r w:rsidRPr="002E2CC8">
              <w:rPr>
                <w:b/>
                <w:sz w:val="14"/>
                <w:szCs w:val="14"/>
                <w:lang w:val="es-ES"/>
              </w:rPr>
              <w:t>.2016Ã.</w:t>
            </w:r>
          </w:p>
        </w:tc>
      </w:tr>
      <w:tr w:rsidR="00466667" w:rsidRPr="00D86498" w:rsidTr="00AA3CCF">
        <w:trPr>
          <w:trHeight w:val="178"/>
        </w:trPr>
        <w:tc>
          <w:tcPr>
            <w:tcW w:w="536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E92868" w:rsidRDefault="00466667" w:rsidP="00AA3CCF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 w:rsidRPr="00E92868"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2E2CC8" w:rsidRDefault="00466667" w:rsidP="00AA3CCF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2E2CC8" w:rsidRDefault="00466667" w:rsidP="00AA3CCF">
            <w:pPr>
              <w:pStyle w:val="a6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 w:rsidRPr="002E2CC8"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466667" w:rsidRPr="00AE4150" w:rsidTr="00AA3CCF">
        <w:trPr>
          <w:trHeight w:val="223"/>
        </w:trPr>
        <w:tc>
          <w:tcPr>
            <w:tcW w:w="536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Default="00466667" w:rsidP="00AA3CCF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466667" w:rsidRDefault="00466667" w:rsidP="00AA3CCF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279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2E2CC8" w:rsidRDefault="00466667" w:rsidP="00AA3CCF">
            <w:pPr>
              <w:pStyle w:val="a6"/>
              <w:spacing w:line="276" w:lineRule="auto"/>
              <w:ind w:firstLine="708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466667" w:rsidRPr="00AE4150" w:rsidTr="00AA3CCF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Default="00466667" w:rsidP="00AA3CCF">
            <w:pPr>
              <w:pStyle w:val="a6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881FF6" w:rsidRDefault="00466667" w:rsidP="00AA3CCF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19.12.</w:t>
            </w:r>
            <w:r w:rsidRPr="002E2CC8">
              <w:rPr>
                <w:b/>
                <w:sz w:val="14"/>
                <w:szCs w:val="14"/>
                <w:lang w:val="es-ES"/>
              </w:rPr>
              <w:t>2016Ã.</w:t>
            </w:r>
          </w:p>
        </w:tc>
      </w:tr>
      <w:tr w:rsidR="00466667" w:rsidTr="00AA3CCF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8507BC" w:rsidRDefault="00466667" w:rsidP="00AA3CCF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881FF6" w:rsidRDefault="00466667" w:rsidP="00AA3CCF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24.12.</w:t>
            </w:r>
            <w:r w:rsidRPr="002E2CC8">
              <w:rPr>
                <w:b/>
                <w:sz w:val="14"/>
                <w:szCs w:val="14"/>
                <w:lang w:val="es-ES"/>
              </w:rPr>
              <w:t>2016Ã.</w:t>
            </w:r>
          </w:p>
        </w:tc>
      </w:tr>
      <w:tr w:rsidR="00466667" w:rsidTr="00AA3CCF">
        <w:trPr>
          <w:trHeight w:val="178"/>
        </w:trPr>
        <w:tc>
          <w:tcPr>
            <w:tcW w:w="5369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8507BC" w:rsidRDefault="00466667" w:rsidP="00AA3CCF">
            <w:pPr>
              <w:pStyle w:val="a6"/>
              <w:spacing w:line="276" w:lineRule="auto"/>
              <w:rPr>
                <w:b/>
                <w:sz w:val="14"/>
                <w:szCs w:val="14"/>
                <w:lang w:val="en-US"/>
              </w:rPr>
            </w:pPr>
            <w:r w:rsidRPr="008507BC">
              <w:rPr>
                <w:b/>
                <w:sz w:val="14"/>
                <w:szCs w:val="14"/>
                <w:lang w:val="en-US"/>
              </w:rPr>
              <w:t xml:space="preserve">ä³ïíÇñ³ïáõÇ </w:t>
            </w:r>
            <w:proofErr w:type="spellStart"/>
            <w:r w:rsidRPr="008507BC">
              <w:rPr>
                <w:b/>
                <w:sz w:val="14"/>
                <w:szCs w:val="14"/>
                <w:lang w:val="en-US"/>
              </w:rPr>
              <w:t>ÏáÕÙÇó</w:t>
            </w:r>
            <w:proofErr w:type="spellEnd"/>
            <w:r w:rsidRPr="008507BC">
              <w:rPr>
                <w:b/>
                <w:sz w:val="14"/>
                <w:szCs w:val="14"/>
                <w:lang w:val="en-US"/>
              </w:rPr>
              <w:t xml:space="preserve"> å³ÛÙ³Ý³·ÇñÁ ëïáñ³·ñ»Éáõ ³Ùë³ÃÇíÁ</w:t>
            </w:r>
          </w:p>
        </w:tc>
        <w:tc>
          <w:tcPr>
            <w:tcW w:w="5801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6667" w:rsidRPr="00881FF6" w:rsidRDefault="00466667" w:rsidP="00AA3CCF">
            <w:pPr>
              <w:pStyle w:val="a6"/>
              <w:spacing w:line="276" w:lineRule="auto"/>
              <w:ind w:firstLine="708"/>
              <w:jc w:val="center"/>
              <w:rPr>
                <w:b/>
                <w:sz w:val="14"/>
                <w:szCs w:val="14"/>
                <w:highlight w:val="yellow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26.12.</w:t>
            </w:r>
            <w:r w:rsidRPr="002E2CC8">
              <w:rPr>
                <w:b/>
                <w:sz w:val="14"/>
                <w:szCs w:val="14"/>
                <w:lang w:val="es-ES"/>
              </w:rPr>
              <w:t>2016Ã.</w:t>
            </w:r>
          </w:p>
        </w:tc>
      </w:tr>
      <w:tr w:rsidR="00466667" w:rsidTr="00AA3CCF"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5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2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466667" w:rsidTr="00AA3CCF">
        <w:trPr>
          <w:trHeight w:val="237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7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81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466667" w:rsidTr="00AA3CCF">
        <w:trPr>
          <w:trHeight w:val="23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90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466667" w:rsidTr="00AA3CCF">
        <w:trPr>
          <w:trHeight w:val="628"/>
        </w:trPr>
        <w:tc>
          <w:tcPr>
            <w:tcW w:w="8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 xml:space="preserve">³éÏ³ ýÇÝ³Ýë³Ï³Ý </w:t>
            </w:r>
            <w:proofErr w:type="spellStart"/>
            <w:r>
              <w:rPr>
                <w:rFonts w:cs="Sylfaen"/>
                <w:b/>
                <w:sz w:val="14"/>
                <w:szCs w:val="14"/>
              </w:rPr>
              <w:t>ÙÇçáóÝ»ñáí</w:t>
            </w:r>
            <w:proofErr w:type="spellEnd"/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466667" w:rsidRPr="00C13EE0" w:rsidTr="00AA3CCF">
        <w:trPr>
          <w:trHeight w:val="619"/>
        </w:trPr>
        <w:tc>
          <w:tcPr>
            <w:tcW w:w="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7E37A5" w:rsidRDefault="00466667" w:rsidP="00AA3CC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AA3CCF">
            <w:pPr>
              <w:jc w:val="center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</w:pPr>
            <w:r w:rsidRPr="00D86498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 xml:space="preserve">ԴԱՌԵՍ ՍՊԸ </w:t>
            </w:r>
          </w:p>
          <w:p w:rsidR="00466667" w:rsidRPr="00D86498" w:rsidRDefault="00466667" w:rsidP="00AA3CCF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86498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 xml:space="preserve">/ </w:t>
            </w:r>
            <w:proofErr w:type="spellStart"/>
            <w:r w:rsidRPr="00D86498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Երվադա</w:t>
            </w:r>
            <w:proofErr w:type="spellEnd"/>
            <w:r w:rsidRPr="00D86498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 xml:space="preserve"> ՍՊԸ/</w:t>
            </w:r>
          </w:p>
        </w:tc>
        <w:tc>
          <w:tcPr>
            <w:tcW w:w="18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466667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86498">
              <w:rPr>
                <w:rFonts w:ascii="Sylfaen" w:hAnsi="Sylfaen"/>
                <w:b/>
                <w:sz w:val="14"/>
                <w:szCs w:val="14"/>
              </w:rPr>
              <w:t>11/336-2016</w:t>
            </w:r>
          </w:p>
        </w:tc>
        <w:tc>
          <w:tcPr>
            <w:tcW w:w="147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AA3CCF">
            <w:pPr>
              <w:widowControl w:val="0"/>
              <w:spacing w:line="276" w:lineRule="auto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86498">
              <w:rPr>
                <w:b/>
                <w:sz w:val="14"/>
                <w:szCs w:val="14"/>
                <w:lang w:val="es-ES"/>
              </w:rPr>
              <w:t>26.12.2016</w:t>
            </w:r>
            <w:r w:rsidRPr="00D86498">
              <w:rPr>
                <w:rFonts w:ascii="Sylfaen" w:hAnsi="Sylfaen"/>
                <w:b/>
                <w:sz w:val="14"/>
                <w:szCs w:val="14"/>
                <w:lang w:val="es-ES"/>
              </w:rPr>
              <w:t>թ.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466667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86498">
              <w:rPr>
                <w:rFonts w:ascii="Sylfaen" w:hAnsi="Sylfaen" w:cs="Sylfaen"/>
                <w:b/>
                <w:sz w:val="14"/>
                <w:szCs w:val="14"/>
              </w:rPr>
              <w:t>31.01.2017թ.</w:t>
            </w:r>
          </w:p>
        </w:tc>
        <w:tc>
          <w:tcPr>
            <w:tcW w:w="8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AA3CC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86498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A00F0B" w:rsidP="00AA3CCF">
            <w:pPr>
              <w:spacing w:line="276" w:lineRule="auto"/>
              <w:jc w:val="center"/>
              <w:rPr>
                <w:rFonts w:ascii="Sylfaen" w:hAnsi="Sylfaen" w:cs="Calibri"/>
                <w:b/>
                <w:color w:val="000000"/>
                <w:sz w:val="14"/>
                <w:szCs w:val="14"/>
              </w:rPr>
            </w:pPr>
            <w:r w:rsidRPr="00D86498">
              <w:rPr>
                <w:rFonts w:ascii="Sylfaen" w:hAnsi="Sylfaen" w:cs="Calibri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64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86498" w:rsidRDefault="00466667" w:rsidP="00D8649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86498">
              <w:rPr>
                <w:rFonts w:cs="Calibri"/>
                <w:sz w:val="14"/>
                <w:szCs w:val="14"/>
              </w:rPr>
              <w:t>1</w:t>
            </w:r>
            <w:r w:rsidR="00D86498" w:rsidRPr="00D86498">
              <w:rPr>
                <w:rFonts w:cs="Calibri"/>
                <w:sz w:val="14"/>
                <w:szCs w:val="14"/>
              </w:rPr>
              <w:t>0</w:t>
            </w:r>
            <w:r w:rsidRPr="00D86498">
              <w:rPr>
                <w:rFonts w:cs="Calibri"/>
                <w:sz w:val="14"/>
                <w:szCs w:val="14"/>
              </w:rPr>
              <w:t>900000</w:t>
            </w:r>
          </w:p>
        </w:tc>
      </w:tr>
      <w:tr w:rsidR="00466667" w:rsidRPr="003561A3" w:rsidTr="00AA3CCF">
        <w:trPr>
          <w:trHeight w:val="150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F12DE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0"/>
                <w:szCs w:val="10"/>
              </w:rPr>
            </w:pPr>
            <w:proofErr w:type="spellStart"/>
            <w:r w:rsidRPr="00DF12DE">
              <w:rPr>
                <w:rFonts w:ascii="GHEA Grapalat" w:hAnsi="GHEA Grapalat"/>
                <w:b/>
                <w:sz w:val="10"/>
                <w:szCs w:val="10"/>
              </w:rPr>
              <w:t>Ընտրված</w:t>
            </w:r>
            <w:proofErr w:type="spellEnd"/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DF12DE">
              <w:rPr>
                <w:rFonts w:ascii="GHEA Grapalat" w:hAnsi="GHEA Grapalat"/>
                <w:b/>
                <w:sz w:val="10"/>
                <w:szCs w:val="10"/>
              </w:rPr>
              <w:t>մասնակցի</w:t>
            </w:r>
            <w:proofErr w:type="spellEnd"/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(</w:t>
            </w:r>
            <w:proofErr w:type="spellStart"/>
            <w:r w:rsidRPr="00DF12DE">
              <w:rPr>
                <w:rFonts w:ascii="GHEA Grapalat" w:hAnsi="GHEA Grapalat"/>
                <w:b/>
                <w:sz w:val="10"/>
                <w:szCs w:val="10"/>
              </w:rPr>
              <w:t>մասնակիցների</w:t>
            </w:r>
            <w:proofErr w:type="spellEnd"/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) </w:t>
            </w:r>
            <w:proofErr w:type="spellStart"/>
            <w:r w:rsidRPr="00DF12DE">
              <w:rPr>
                <w:rFonts w:ascii="GHEA Grapalat" w:hAnsi="GHEA Grapalat"/>
                <w:b/>
                <w:sz w:val="10"/>
                <w:szCs w:val="10"/>
              </w:rPr>
              <w:t>անվանումը</w:t>
            </w:r>
            <w:proofErr w:type="spellEnd"/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0"/>
                <w:szCs w:val="10"/>
              </w:rPr>
              <w:t>և</w:t>
            </w:r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DF12DE">
              <w:rPr>
                <w:rFonts w:ascii="GHEA Grapalat" w:hAnsi="GHEA Grapalat"/>
                <w:b/>
                <w:sz w:val="10"/>
                <w:szCs w:val="10"/>
              </w:rPr>
              <w:t>հասցեն</w:t>
            </w:r>
            <w:proofErr w:type="spellEnd"/>
          </w:p>
        </w:tc>
      </w:tr>
      <w:tr w:rsidR="00466667" w:rsidRPr="003561A3" w:rsidTr="00AA3CCF">
        <w:trPr>
          <w:trHeight w:val="125"/>
        </w:trPr>
        <w:tc>
          <w:tcPr>
            <w:tcW w:w="8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F12DE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0"/>
                <w:szCs w:val="10"/>
              </w:rPr>
            </w:pPr>
            <w:proofErr w:type="spellStart"/>
            <w:r w:rsidRPr="00DF12DE">
              <w:rPr>
                <w:rFonts w:ascii="GHEA Grapalat" w:hAnsi="GHEA Grapalat"/>
                <w:b/>
                <w:sz w:val="10"/>
                <w:szCs w:val="10"/>
              </w:rPr>
              <w:t>Չափա</w:t>
            </w:r>
            <w:r w:rsidRPr="00DF12DE">
              <w:rPr>
                <w:rFonts w:ascii="Arial Armenian" w:hAnsi="Arial Armenian"/>
                <w:b/>
                <w:sz w:val="10"/>
                <w:szCs w:val="10"/>
              </w:rPr>
              <w:t>-</w:t>
            </w:r>
            <w:r w:rsidRPr="00DF12DE">
              <w:rPr>
                <w:rFonts w:ascii="GHEA Grapalat" w:hAnsi="GHEA Grapalat"/>
                <w:b/>
                <w:sz w:val="10"/>
                <w:szCs w:val="10"/>
              </w:rPr>
              <w:t>բաժնի</w:t>
            </w:r>
            <w:proofErr w:type="spellEnd"/>
            <w:r w:rsidRPr="00DF12DE">
              <w:rPr>
                <w:rFonts w:ascii="Arial Armenian" w:hAnsi="Arial Armenian"/>
                <w:b/>
                <w:sz w:val="10"/>
                <w:szCs w:val="10"/>
              </w:rPr>
              <w:t xml:space="preserve"> </w:t>
            </w:r>
            <w:proofErr w:type="spellStart"/>
            <w:r w:rsidRPr="00DF12DE">
              <w:rPr>
                <w:rFonts w:ascii="GHEA Grapalat" w:hAnsi="GHEA Grapalat"/>
                <w:b/>
                <w:sz w:val="10"/>
                <w:szCs w:val="10"/>
              </w:rPr>
              <w:t>համարը</w:t>
            </w:r>
            <w:proofErr w:type="spellEnd"/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F12DE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F12DE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DF12DE"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F12DE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8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F12DE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F12DE" w:rsidRDefault="00466667" w:rsidP="00AA3CCF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 w:rsidRPr="00DF12DE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F12DE"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 w:rsidRPr="00DF12DE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DF12DE"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DF12DE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66667" w:rsidRPr="000E53B5" w:rsidTr="00666E69">
        <w:trPr>
          <w:trHeight w:val="223"/>
        </w:trPr>
        <w:tc>
          <w:tcPr>
            <w:tcW w:w="8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7E37A5" w:rsidRDefault="00466667" w:rsidP="00AA3CC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466667" w:rsidRDefault="00466667" w:rsidP="00466667">
            <w:pPr>
              <w:jc w:val="center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</w:pPr>
            <w:r w:rsidRPr="0046666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ԴԱՌԵՍ ՍՊԸ /</w:t>
            </w:r>
            <w:proofErr w:type="spellStart"/>
            <w:r w:rsidRPr="0046666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Գործընկեր</w:t>
            </w:r>
            <w:proofErr w:type="spellEnd"/>
            <w:r w:rsidRPr="0046666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 xml:space="preserve"> 1/ </w:t>
            </w:r>
          </w:p>
          <w:p w:rsidR="00466667" w:rsidRPr="00466667" w:rsidRDefault="00466667" w:rsidP="00466667">
            <w:pPr>
              <w:jc w:val="center"/>
              <w:rPr>
                <w:b/>
                <w:sz w:val="14"/>
                <w:szCs w:val="14"/>
                <w:lang w:val="af-ZA"/>
              </w:rPr>
            </w:pP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466667" w:rsidRDefault="00466667" w:rsidP="0046666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66667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Շիրակի փ., 56 շենք, 5 բն.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7E37A5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7E37A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466667" w:rsidRDefault="00466667" w:rsidP="00AA3CCF">
            <w:pPr>
              <w:pStyle w:val="1"/>
              <w:ind w:firstLine="0"/>
              <w:rPr>
                <w:rFonts w:ascii="GHEA Grapalat" w:hAnsi="GHEA Grapalat"/>
                <w:b/>
                <w:sz w:val="14"/>
                <w:szCs w:val="14"/>
                <w:u w:val="single"/>
                <w:lang w:val="af-ZA"/>
              </w:rPr>
            </w:pPr>
            <w:r w:rsidRPr="00466667">
              <w:rPr>
                <w:rFonts w:ascii="GHEA Grapalat" w:hAnsi="GHEA Grapalat"/>
                <w:b/>
                <w:sz w:val="14"/>
                <w:szCs w:val="14"/>
                <w:lang w:val="af-ZA"/>
              </w:rPr>
              <w:t>1570023676110100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466667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466667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02624964</w:t>
            </w:r>
          </w:p>
        </w:tc>
      </w:tr>
      <w:tr w:rsidR="00466667" w:rsidRPr="00BE084C" w:rsidTr="00666E69">
        <w:trPr>
          <w:trHeight w:val="223"/>
        </w:trPr>
        <w:tc>
          <w:tcPr>
            <w:tcW w:w="810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7E37A5" w:rsidRDefault="00466667" w:rsidP="00AA3CCF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466667" w:rsidRDefault="00466667" w:rsidP="00466667">
            <w:pPr>
              <w:jc w:val="center"/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</w:pPr>
            <w:proofErr w:type="spellStart"/>
            <w:r w:rsidRPr="0046666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Երվադա</w:t>
            </w:r>
            <w:proofErr w:type="spellEnd"/>
            <w:r w:rsidRPr="0046666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 xml:space="preserve"> ՍՊԸ</w:t>
            </w:r>
          </w:p>
          <w:p w:rsidR="00466667" w:rsidRPr="00466667" w:rsidRDefault="00466667" w:rsidP="00466667">
            <w:pPr>
              <w:jc w:val="center"/>
              <w:rPr>
                <w:b/>
                <w:sz w:val="14"/>
                <w:szCs w:val="14"/>
                <w:lang w:val="af-ZA"/>
              </w:rPr>
            </w:pPr>
            <w:r w:rsidRPr="0046666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/</w:t>
            </w:r>
            <w:proofErr w:type="spellStart"/>
            <w:r w:rsidRPr="0046666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Գործընկեր</w:t>
            </w:r>
            <w:proofErr w:type="spellEnd"/>
            <w:r w:rsidRPr="0046666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2</w:t>
            </w:r>
            <w:r w:rsidRPr="00466667">
              <w:rPr>
                <w:rFonts w:ascii="GHEA Grapalat" w:hAnsi="GHEA Grapalat"/>
                <w:color w:val="403931"/>
                <w:sz w:val="14"/>
                <w:szCs w:val="14"/>
                <w:shd w:val="clear" w:color="auto" w:fill="FFF2BF"/>
              </w:rPr>
              <w:t>/</w:t>
            </w:r>
          </w:p>
        </w:tc>
        <w:tc>
          <w:tcPr>
            <w:tcW w:w="2796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466667" w:rsidRDefault="00466667" w:rsidP="00466667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466667">
              <w:rPr>
                <w:rFonts w:ascii="GHEA Grapalat" w:hAnsi="GHEA Grapalat"/>
                <w:b/>
                <w:sz w:val="14"/>
                <w:szCs w:val="14"/>
                <w:lang w:val="pt-BR"/>
              </w:rPr>
              <w:t>Ք. Երևան, Արին Բերդի 3/4</w:t>
            </w:r>
          </w:p>
        </w:tc>
        <w:tc>
          <w:tcPr>
            <w:tcW w:w="23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7E37A5" w:rsidRDefault="00466667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es-ES"/>
              </w:rPr>
            </w:pPr>
            <w:r w:rsidRPr="007E37A5">
              <w:rPr>
                <w:rFonts w:ascii="Arial Armenian" w:hAnsi="Arial Armenian"/>
                <w:b/>
                <w:sz w:val="14"/>
                <w:szCs w:val="14"/>
                <w:lang w:val="es-ES"/>
              </w:rPr>
              <w:t>-</w:t>
            </w:r>
          </w:p>
        </w:tc>
        <w:tc>
          <w:tcPr>
            <w:tcW w:w="183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A00F0B" w:rsidRDefault="00A00F0B" w:rsidP="00AA3CCF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es-ES"/>
              </w:rPr>
            </w:pPr>
            <w:r w:rsidRPr="00A00F0B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1570005353830100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A00F0B" w:rsidRDefault="00A00F0B" w:rsidP="00AA3CCF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A00F0B">
              <w:rPr>
                <w:rFonts w:ascii="GHEA Grapalat" w:hAnsi="GHEA Grapalat"/>
                <w:b/>
                <w:sz w:val="14"/>
                <w:szCs w:val="14"/>
              </w:rPr>
              <w:t>02231092</w:t>
            </w:r>
          </w:p>
        </w:tc>
      </w:tr>
      <w:tr w:rsidR="00466667" w:rsidRPr="00BE084C" w:rsidTr="00AA3CCF">
        <w:trPr>
          <w:trHeight w:val="18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667" w:rsidRPr="009A4353" w:rsidRDefault="00466667" w:rsidP="00AA3CCF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466667" w:rsidRPr="00D86498" w:rsidTr="00AA3CCF">
        <w:trPr>
          <w:trHeight w:val="200"/>
        </w:trPr>
        <w:tc>
          <w:tcPr>
            <w:tcW w:w="266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BE084C" w:rsidRDefault="00466667" w:rsidP="00AA3CC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af-ZA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E084C">
              <w:rPr>
                <w:rFonts w:ascii="Arial Armenian" w:hAnsi="Arial Armenian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03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9A4353" w:rsidRDefault="00466667" w:rsidP="00AA3CCF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9A435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 w:rsidRPr="009A4353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 w:rsidRPr="009A4353"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 w:rsidRPr="009A4353"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466667" w:rsidRPr="00D86498" w:rsidTr="00AA3CCF">
        <w:trPr>
          <w:trHeight w:val="205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66667" w:rsidRPr="009A4353" w:rsidRDefault="00466667" w:rsidP="00AA3CCF">
            <w:pPr>
              <w:pStyle w:val="a6"/>
              <w:spacing w:line="276" w:lineRule="auto"/>
              <w:rPr>
                <w:rFonts w:ascii="Sylfaen" w:hAnsi="Sylfaen" w:cs="Arial Armenian"/>
                <w:color w:val="000000"/>
                <w:sz w:val="18"/>
                <w:szCs w:val="18"/>
                <w:lang w:val="hy-AM"/>
              </w:rPr>
            </w:pPr>
            <w:r w:rsidRPr="00516D67">
              <w:rPr>
                <w:rFonts w:asciiTheme="minorHAnsi" w:hAnsiTheme="minorHAnsi" w:cs="Sylfaen"/>
                <w:sz w:val="18"/>
                <w:szCs w:val="18"/>
                <w:lang w:val="af-ZA"/>
              </w:rPr>
              <w:t xml:space="preserve">  </w:t>
            </w:r>
          </w:p>
        </w:tc>
      </w:tr>
      <w:tr w:rsidR="00466667" w:rsidTr="00AA3CCF">
        <w:trPr>
          <w:trHeight w:val="475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9A4353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 w:rsidRPr="009A4353"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proofErr w:type="spellStart"/>
            <w:r w:rsidRPr="009A4353"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proofErr w:type="spellEnd"/>
            <w:r w:rsidRPr="009A4353"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6667" w:rsidRPr="009A4353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66667" w:rsidTr="00AA3CCF">
        <w:trPr>
          <w:trHeight w:val="268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66667" w:rsidRPr="009A4353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466667" w:rsidRPr="009A4353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66667" w:rsidTr="00AA3CCF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9A4353" w:rsidRDefault="00466667" w:rsidP="00AA3CC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A4353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9A4353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A4353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9A4353"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9A4353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A4353"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66667" w:rsidTr="00AA3CCF">
        <w:trPr>
          <w:trHeight w:val="214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6667" w:rsidRPr="009A4353" w:rsidRDefault="00466667" w:rsidP="00AA3CC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6667" w:rsidRPr="009A4353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66667" w:rsidTr="00AA3CCF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922B16" w:rsidRDefault="00466667" w:rsidP="00AA3CC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 w:rsidRPr="00922B16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922B1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 w:rsidRPr="00922B1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lastRenderedPageBreak/>
              <w:t>որոշումները</w:t>
            </w: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922B16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 w:rsidRPr="00922B16">
              <w:rPr>
                <w:rFonts w:ascii="Arial Armenian" w:hAnsi="Arial Armenian"/>
                <w:b/>
                <w:bCs/>
                <w:sz w:val="14"/>
                <w:szCs w:val="14"/>
              </w:rPr>
              <w:lastRenderedPageBreak/>
              <w:t>-</w:t>
            </w:r>
          </w:p>
        </w:tc>
      </w:tr>
      <w:tr w:rsidR="00466667" w:rsidTr="00AA3CCF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6667" w:rsidRPr="00D30FCC" w:rsidRDefault="00466667" w:rsidP="00AA3CC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</w:tr>
      <w:tr w:rsidR="00466667" w:rsidTr="00AA3CCF">
        <w:trPr>
          <w:trHeight w:val="427"/>
        </w:trPr>
        <w:tc>
          <w:tcPr>
            <w:tcW w:w="304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D30FCC" w:rsidRDefault="00466667" w:rsidP="00AA3CCF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  <w:proofErr w:type="spellEnd"/>
            <w:r w:rsidRPr="00D30FC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անհրաժեշտ</w:t>
            </w:r>
            <w:proofErr w:type="spellEnd"/>
            <w:r w:rsidRPr="00D30FCC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D30FCC">
              <w:rPr>
                <w:rFonts w:ascii="GHEA Grapalat" w:hAnsi="GHEA Grapalat"/>
                <w:b/>
                <w:sz w:val="12"/>
                <w:szCs w:val="12"/>
              </w:rPr>
              <w:t>տեղեկություններ</w:t>
            </w:r>
            <w:proofErr w:type="spellEnd"/>
          </w:p>
        </w:tc>
        <w:tc>
          <w:tcPr>
            <w:tcW w:w="813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466667" w:rsidRPr="007E37A5" w:rsidTr="00AA3CCF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466667" w:rsidRPr="00AF26AC" w:rsidRDefault="00466667" w:rsidP="00AA3CCF">
            <w:pPr>
              <w:pStyle w:val="a6"/>
              <w:ind w:left="720"/>
              <w:rPr>
                <w:rFonts w:ascii="GHEA Grapalat" w:hAnsi="GHEA Grapalat" w:cs="Arial Armenian"/>
                <w:b/>
                <w:color w:val="FF0000"/>
                <w:sz w:val="12"/>
                <w:szCs w:val="12"/>
                <w:lang w:val="es-ES"/>
              </w:rPr>
            </w:pPr>
          </w:p>
        </w:tc>
      </w:tr>
      <w:tr w:rsidR="00466667" w:rsidRPr="007E37A5" w:rsidTr="00AA3CCF">
        <w:trPr>
          <w:trHeight w:val="227"/>
        </w:trPr>
        <w:tc>
          <w:tcPr>
            <w:tcW w:w="1117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2467D7" w:rsidRDefault="00466667" w:rsidP="00AA3CC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466667" w:rsidTr="00AA3CCF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66667" w:rsidTr="00AA3CCF">
        <w:trPr>
          <w:trHeight w:val="47"/>
        </w:trPr>
        <w:tc>
          <w:tcPr>
            <w:tcW w:w="321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Pr="007E37A5" w:rsidRDefault="00466667" w:rsidP="00AA3CCF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ÈáõëÇÝ</w:t>
            </w:r>
            <w:proofErr w:type="spellEnd"/>
            <w:r>
              <w:rPr>
                <w:b/>
                <w:bCs/>
                <w:sz w:val="14"/>
                <w:szCs w:val="14"/>
              </w:rPr>
              <w:t>» ´³µ³Û³Ý</w:t>
            </w:r>
          </w:p>
        </w:tc>
        <w:tc>
          <w:tcPr>
            <w:tcW w:w="421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466667" w:rsidP="00AA3CC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73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66667" w:rsidRDefault="00517313" w:rsidP="00AA3CCF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 w:rsidR="00466667"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466667" w:rsidRDefault="00466667" w:rsidP="00466667"/>
    <w:tbl>
      <w:tblPr>
        <w:tblW w:w="10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8"/>
        <w:gridCol w:w="2520"/>
        <w:gridCol w:w="3584"/>
        <w:gridCol w:w="3536"/>
      </w:tblGrid>
      <w:tr w:rsidR="00A00F0B" w:rsidRPr="00867199" w:rsidTr="00AA3CC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0B" w:rsidRPr="00C13DD1" w:rsidRDefault="00A00F0B" w:rsidP="00AA3CCF">
            <w:pPr>
              <w:pStyle w:val="a6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C13DD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  <w:r w:rsidRPr="00C13DD1">
              <w:rPr>
                <w:rFonts w:ascii="GHEA Grapalat" w:hAnsi="GHEA Grapalat"/>
                <w:b/>
                <w:sz w:val="18"/>
                <w:szCs w:val="18"/>
                <w:lang w:val="es-ES"/>
              </w:rPr>
              <w:t>/</w:t>
            </w:r>
            <w:r w:rsidRPr="00C13DD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0B" w:rsidRPr="00C13DD1" w:rsidRDefault="00A00F0B" w:rsidP="00AA3CCF">
            <w:pPr>
              <w:pStyle w:val="a6"/>
              <w:jc w:val="center"/>
              <w:rPr>
                <w:rFonts w:ascii="GHEA Grapalat" w:hAnsi="GHEA Grapalat"/>
                <w:b/>
                <w:sz w:val="18"/>
                <w:szCs w:val="18"/>
                <w:lang w:val="es-ES"/>
              </w:rPr>
            </w:pPr>
            <w:r w:rsidRPr="00C13DD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Մասնակցի</w:t>
            </w:r>
            <w:r w:rsidRPr="00C13DD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</w:t>
            </w:r>
            <w:r w:rsidRPr="00C13DD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անվանումը</w:t>
            </w:r>
            <w:r w:rsidRPr="00C13DD1">
              <w:rPr>
                <w:rFonts w:ascii="GHEA Grapalat" w:hAnsi="GHEA Grapalat"/>
                <w:b/>
                <w:sz w:val="18"/>
                <w:szCs w:val="18"/>
                <w:lang w:val="es-ES"/>
              </w:rPr>
              <w:t xml:space="preserve"> /</w:t>
            </w:r>
            <w:r w:rsidRPr="00C13DD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անունը</w:t>
            </w:r>
            <w:r w:rsidRPr="00C13DD1">
              <w:rPr>
                <w:rFonts w:ascii="GHEA Grapalat" w:hAnsi="GHEA Grapalat"/>
                <w:b/>
                <w:sz w:val="18"/>
                <w:szCs w:val="18"/>
                <w:lang w:val="es-ES"/>
              </w:rPr>
              <w:t>/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0B" w:rsidRPr="00C13DD1" w:rsidRDefault="00A00F0B" w:rsidP="00AA3CCF">
            <w:pPr>
              <w:pStyle w:val="a6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 w:rsidRPr="00C13DD1"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Հասցեները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0B" w:rsidRPr="00C13DD1" w:rsidRDefault="00A00F0B" w:rsidP="00AA3CCF">
            <w:pPr>
              <w:pStyle w:val="a6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s-ES"/>
              </w:rPr>
              <w:t>Համատեղ գործունեության պայմաններ</w:t>
            </w:r>
          </w:p>
        </w:tc>
      </w:tr>
      <w:tr w:rsidR="00A00F0B" w:rsidRPr="00D86498" w:rsidTr="00AA3CCF"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0B" w:rsidRPr="00C13DD1" w:rsidRDefault="00A00F0B" w:rsidP="00AA3CCF">
            <w:pPr>
              <w:pStyle w:val="a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bookmarkStart w:id="0" w:name="_Hlk427337044"/>
            <w:r w:rsidRPr="00C13DD1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0F0B" w:rsidRPr="00C13DD1" w:rsidRDefault="00A00F0B" w:rsidP="00AA3CCF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ԴԱՌԵՍ ՍՊԸ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0B" w:rsidRPr="00C13DD1" w:rsidRDefault="00A00F0B" w:rsidP="00AA3CCF">
            <w:pPr>
              <w:widowControl w:val="0"/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13DD1">
              <w:rPr>
                <w:rFonts w:ascii="GHEA Grapalat" w:hAnsi="GHEA Grapalat"/>
                <w:b/>
                <w:sz w:val="18"/>
                <w:szCs w:val="18"/>
                <w:lang w:val="pt-BR"/>
              </w:rPr>
              <w:t>Ք. Երևան, Շիրակի փ., 56 շենք, 5 բն.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0B" w:rsidRPr="00C13DD1" w:rsidRDefault="00A00F0B" w:rsidP="00AA3CCF">
            <w:pPr>
              <w:widowControl w:val="0"/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ԴԱՌԵՍ</w:t>
            </w: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  <w:lang w:val="es-ES"/>
              </w:rPr>
              <w:t xml:space="preserve"> </w:t>
            </w: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ՍՊԸ</w:t>
            </w: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  <w:lang w:val="es-ES"/>
              </w:rPr>
              <w:t>-</w:t>
            </w: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ն</w:t>
            </w: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  <w:lang w:val="es-ES"/>
              </w:rPr>
              <w:t xml:space="preserve"> /</w:t>
            </w:r>
            <w:proofErr w:type="spellStart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Գործընկեր</w:t>
            </w:r>
            <w:proofErr w:type="spellEnd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  <w:lang w:val="es-ES"/>
              </w:rPr>
              <w:t xml:space="preserve"> 1/ պարտավորվում է ներդնել տեխնիկական միջոցներ, ֆինանսական միջոցներ, աշխատանքային ռեսուրսներ</w:t>
            </w:r>
          </w:p>
        </w:tc>
      </w:tr>
      <w:tr w:rsidR="00A00F0B" w:rsidRPr="00D86498" w:rsidTr="00AA3CCF"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0B" w:rsidRPr="00C13DD1" w:rsidRDefault="00A00F0B" w:rsidP="00AA3CCF">
            <w:pPr>
              <w:pStyle w:val="a6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F0B" w:rsidRPr="00C13DD1" w:rsidRDefault="00A00F0B" w:rsidP="00AA3CCF">
            <w:pPr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</w:pPr>
            <w:proofErr w:type="spellStart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Երվադա</w:t>
            </w:r>
            <w:proofErr w:type="spellEnd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 xml:space="preserve"> ՍՊԸ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0B" w:rsidRPr="00C13DD1" w:rsidRDefault="00A00F0B" w:rsidP="00AA3CCF">
            <w:pPr>
              <w:widowControl w:val="0"/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C13DD1">
              <w:rPr>
                <w:rFonts w:ascii="GHEA Grapalat" w:hAnsi="GHEA Grapalat"/>
                <w:b/>
                <w:sz w:val="18"/>
                <w:szCs w:val="18"/>
                <w:lang w:val="pt-BR"/>
              </w:rPr>
              <w:t>Ք. Երևան, Արին Բերդի 3/4</w:t>
            </w: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F0B" w:rsidRPr="00C13DD1" w:rsidRDefault="00A00F0B" w:rsidP="00AA3CCF">
            <w:pPr>
              <w:widowControl w:val="0"/>
              <w:spacing w:line="276" w:lineRule="auto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proofErr w:type="spellStart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Երվադա</w:t>
            </w:r>
            <w:proofErr w:type="spellEnd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  <w:lang w:val="es-ES"/>
              </w:rPr>
              <w:t xml:space="preserve"> </w:t>
            </w: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ՍՊԸ</w:t>
            </w: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  <w:lang w:val="es-ES"/>
              </w:rPr>
              <w:t>-</w:t>
            </w: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ն</w:t>
            </w:r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  <w:lang w:val="es-ES"/>
              </w:rPr>
              <w:t xml:space="preserve"> /</w:t>
            </w:r>
            <w:proofErr w:type="spellStart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</w:rPr>
              <w:t>Գործընկեր</w:t>
            </w:r>
            <w:proofErr w:type="spellEnd"/>
            <w:r w:rsidRPr="00C13DD1">
              <w:rPr>
                <w:rFonts w:ascii="GHEA Grapalat" w:hAnsi="GHEA Grapalat"/>
                <w:color w:val="403931"/>
                <w:sz w:val="18"/>
                <w:szCs w:val="18"/>
                <w:shd w:val="clear" w:color="auto" w:fill="FFF2BF"/>
                <w:lang w:val="es-ES"/>
              </w:rPr>
              <w:t xml:space="preserve"> 2/ պարտավորվում է ներդնել մասնագիտական փորձառություն</w:t>
            </w:r>
          </w:p>
        </w:tc>
      </w:tr>
      <w:bookmarkEnd w:id="0"/>
    </w:tbl>
    <w:p w:rsidR="00466667" w:rsidRPr="00A00F0B" w:rsidRDefault="00466667" w:rsidP="00466667">
      <w:pPr>
        <w:rPr>
          <w:lang w:val="pt-BR"/>
        </w:rPr>
      </w:pPr>
    </w:p>
    <w:p w:rsidR="00466667" w:rsidRPr="00A00F0B" w:rsidRDefault="00466667" w:rsidP="00466667">
      <w:pPr>
        <w:rPr>
          <w:lang w:val="pt-BR"/>
        </w:rPr>
      </w:pPr>
    </w:p>
    <w:p w:rsidR="00466667" w:rsidRPr="00A00F0B" w:rsidRDefault="00466667" w:rsidP="00466667">
      <w:pPr>
        <w:rPr>
          <w:lang w:val="pt-BR"/>
        </w:rPr>
      </w:pPr>
    </w:p>
    <w:p w:rsidR="00466667" w:rsidRDefault="00466667" w:rsidP="00466667">
      <w:pPr>
        <w:pStyle w:val="30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466667" w:rsidRDefault="00466667" w:rsidP="00466667">
      <w:pPr>
        <w:pStyle w:val="30"/>
        <w:spacing w:after="240" w:line="360" w:lineRule="auto"/>
        <w:ind w:firstLine="709"/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>
        <w:rPr>
          <w:rFonts w:ascii="Sylfaen" w:hAnsi="Sylfaen"/>
          <w:i w:val="0"/>
          <w:sz w:val="24"/>
          <w:szCs w:val="24"/>
          <w:u w:val="none"/>
          <w:lang w:val="af-ZA"/>
        </w:rPr>
        <w:t>Վ. Ֆարսյան</w:t>
      </w:r>
    </w:p>
    <w:p w:rsidR="00466667" w:rsidRDefault="00466667" w:rsidP="00466667"/>
    <w:p w:rsidR="00A14218" w:rsidRDefault="00A14218"/>
    <w:sectPr w:rsidR="00A14218" w:rsidSect="002467D7">
      <w:pgSz w:w="12240" w:h="15840"/>
      <w:pgMar w:top="45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F7F" w:rsidRDefault="006F4F7F" w:rsidP="00466667">
      <w:r>
        <w:separator/>
      </w:r>
    </w:p>
  </w:endnote>
  <w:endnote w:type="continuationSeparator" w:id="1">
    <w:p w:rsidR="006F4F7F" w:rsidRDefault="006F4F7F" w:rsidP="004666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F7F" w:rsidRDefault="006F4F7F" w:rsidP="00466667">
      <w:r>
        <w:separator/>
      </w:r>
    </w:p>
  </w:footnote>
  <w:footnote w:type="continuationSeparator" w:id="1">
    <w:p w:rsidR="006F4F7F" w:rsidRDefault="006F4F7F" w:rsidP="00466667">
      <w:r>
        <w:continuationSeparator/>
      </w:r>
    </w:p>
  </w:footnote>
  <w:footnote w:id="2">
    <w:p w:rsidR="00466667" w:rsidRDefault="00466667" w:rsidP="0046666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66667" w:rsidRDefault="00466667" w:rsidP="0046666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66667" w:rsidRDefault="00466667" w:rsidP="00466667">
      <w:pPr>
        <w:pStyle w:val="a4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66667" w:rsidRDefault="00466667" w:rsidP="00466667">
      <w:pPr>
        <w:pStyle w:val="a4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66667" w:rsidRDefault="00466667" w:rsidP="00466667">
      <w:pPr>
        <w:pStyle w:val="a4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466667" w:rsidRPr="00513A1C" w:rsidRDefault="00466667" w:rsidP="00466667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466667" w:rsidRPr="00513A1C" w:rsidRDefault="00466667" w:rsidP="00466667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466667" w:rsidRPr="00513A1C" w:rsidRDefault="00466667" w:rsidP="00466667">
      <w:pPr>
        <w:pStyle w:val="a4"/>
        <w:rPr>
          <w:rFonts w:ascii="GHEA Grapalat" w:hAnsi="GHEA Grapalat"/>
          <w:i/>
          <w:sz w:val="14"/>
          <w:szCs w:val="14"/>
          <w:lang w:val="es-ES"/>
        </w:rPr>
      </w:pPr>
    </w:p>
    <w:p w:rsidR="00466667" w:rsidRPr="00513A1C" w:rsidRDefault="00466667" w:rsidP="00466667">
      <w:pPr>
        <w:pStyle w:val="a4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6667"/>
    <w:rsid w:val="00466667"/>
    <w:rsid w:val="00517313"/>
    <w:rsid w:val="006F4F7F"/>
    <w:rsid w:val="00A00F0B"/>
    <w:rsid w:val="00A14218"/>
    <w:rsid w:val="00D86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66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66667"/>
    <w:pPr>
      <w:keepNext/>
      <w:ind w:firstLine="720"/>
      <w:jc w:val="center"/>
      <w:outlineLvl w:val="0"/>
    </w:pPr>
    <w:rPr>
      <w:rFonts w:ascii="Arial Armenian" w:hAnsi="Arial Armenian"/>
      <w:sz w:val="28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6667"/>
    <w:rPr>
      <w:rFonts w:ascii="Arial Armenian" w:eastAsia="Times New Roman" w:hAnsi="Arial Armenian" w:cs="Times New Roman"/>
      <w:sz w:val="28"/>
      <w:szCs w:val="24"/>
      <w:lang w:val="en-US"/>
    </w:rPr>
  </w:style>
  <w:style w:type="character" w:customStyle="1" w:styleId="a3">
    <w:name w:val="Текст сноски Знак"/>
    <w:basedOn w:val="a0"/>
    <w:link w:val="a4"/>
    <w:semiHidden/>
    <w:rsid w:val="00466667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4">
    <w:name w:val="footnote text"/>
    <w:basedOn w:val="a"/>
    <w:link w:val="a3"/>
    <w:semiHidden/>
    <w:unhideWhenUsed/>
    <w:rsid w:val="00466667"/>
    <w:rPr>
      <w:sz w:val="20"/>
      <w:lang w:val="ru-RU"/>
    </w:rPr>
  </w:style>
  <w:style w:type="character" w:customStyle="1" w:styleId="11">
    <w:name w:val="Текст сноски Знак1"/>
    <w:basedOn w:val="a0"/>
    <w:link w:val="a4"/>
    <w:uiPriority w:val="99"/>
    <w:semiHidden/>
    <w:rsid w:val="0046666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5">
    <w:name w:val="Основной текст Знак"/>
    <w:basedOn w:val="a0"/>
    <w:link w:val="a6"/>
    <w:rsid w:val="00466667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6">
    <w:name w:val="Body Text"/>
    <w:basedOn w:val="a"/>
    <w:link w:val="a5"/>
    <w:unhideWhenUsed/>
    <w:rsid w:val="00466667"/>
    <w:pPr>
      <w:spacing w:after="120"/>
    </w:pPr>
    <w:rPr>
      <w:lang w:val="ru-RU"/>
    </w:rPr>
  </w:style>
  <w:style w:type="character" w:customStyle="1" w:styleId="12">
    <w:name w:val="Основной текст Знак1"/>
    <w:basedOn w:val="a0"/>
    <w:link w:val="a6"/>
    <w:uiPriority w:val="99"/>
    <w:semiHidden/>
    <w:rsid w:val="00466667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customStyle="1" w:styleId="3">
    <w:name w:val="Основной текст с отступом 3 Знак"/>
    <w:basedOn w:val="a0"/>
    <w:link w:val="30"/>
    <w:rsid w:val="0046666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30">
    <w:name w:val="Body Text Indent 3"/>
    <w:basedOn w:val="a"/>
    <w:link w:val="3"/>
    <w:unhideWhenUsed/>
    <w:rsid w:val="0046666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1">
    <w:name w:val="Основной текст с отступом 3 Знак1"/>
    <w:basedOn w:val="a0"/>
    <w:link w:val="30"/>
    <w:uiPriority w:val="99"/>
    <w:semiHidden/>
    <w:rsid w:val="00466667"/>
    <w:rPr>
      <w:rFonts w:ascii="Times Armenian" w:eastAsia="Times New Roman" w:hAnsi="Times Armenian" w:cs="Times New Roman"/>
      <w:sz w:val="16"/>
      <w:szCs w:val="16"/>
      <w:lang w:val="en-US" w:eastAsia="ru-RU"/>
    </w:rPr>
  </w:style>
  <w:style w:type="character" w:styleId="a7">
    <w:name w:val="footnote reference"/>
    <w:unhideWhenUsed/>
    <w:rsid w:val="00466667"/>
    <w:rPr>
      <w:vertAlign w:val="superscript"/>
    </w:rPr>
  </w:style>
  <w:style w:type="character" w:styleId="a8">
    <w:name w:val="Hyperlink"/>
    <w:basedOn w:val="a0"/>
    <w:uiPriority w:val="99"/>
    <w:unhideWhenUsed/>
    <w:rsid w:val="00466667"/>
    <w:rPr>
      <w:color w:val="0000FF"/>
      <w:u w:val="single"/>
    </w:rPr>
  </w:style>
  <w:style w:type="character" w:customStyle="1" w:styleId="ng-binding">
    <w:name w:val="ng-binding"/>
    <w:basedOn w:val="a0"/>
    <w:rsid w:val="004666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2</cp:revision>
  <dcterms:created xsi:type="dcterms:W3CDTF">2016-12-27T13:18:00Z</dcterms:created>
  <dcterms:modified xsi:type="dcterms:W3CDTF">2016-12-27T13:18:00Z</dcterms:modified>
</cp:coreProperties>
</file>