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47" w:rsidRDefault="00A62947" w:rsidP="00A62947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62947" w:rsidRPr="000D0C32" w:rsidRDefault="00A62947" w:rsidP="00A6294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62947" w:rsidRPr="000D0C32" w:rsidRDefault="00A62947" w:rsidP="00A6294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62947" w:rsidRPr="000D0C32" w:rsidRDefault="00A62947" w:rsidP="00A6294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62947" w:rsidRPr="0024731E" w:rsidRDefault="00A62947" w:rsidP="00A62947">
      <w:pPr>
        <w:pStyle w:val="Heading3"/>
        <w:spacing w:after="240"/>
        <w:rPr>
          <w:rFonts w:ascii="GHEA Grapalat" w:eastAsia="Calibri" w:hAnsi="GHEA Grapalat" w:cs="Sylfaen"/>
          <w:i w:val="0"/>
          <w:sz w:val="22"/>
          <w:szCs w:val="24"/>
          <w:lang w:val="af-ZA"/>
        </w:rPr>
      </w:pPr>
      <w:r w:rsidRPr="0024731E">
        <w:rPr>
          <w:rFonts w:ascii="GHEA Grapalat" w:eastAsia="Calibri" w:hAnsi="GHEA Grapalat" w:cs="Sylfaen"/>
          <w:sz w:val="22"/>
          <w:szCs w:val="24"/>
          <w:lang w:val="af-ZA"/>
        </w:rPr>
        <w:t>Հայտարարության սույն տեքստը հաստատված է գնահատող հանձնաժողովի</w:t>
      </w:r>
    </w:p>
    <w:p w:rsidR="00A62947" w:rsidRPr="0024731E" w:rsidRDefault="00A62947" w:rsidP="00A62947">
      <w:pPr>
        <w:pStyle w:val="Heading3"/>
        <w:spacing w:after="240"/>
        <w:rPr>
          <w:rFonts w:ascii="GHEA Grapalat" w:eastAsia="Calibri" w:hAnsi="GHEA Grapalat" w:cs="Sylfaen"/>
          <w:i w:val="0"/>
          <w:sz w:val="22"/>
          <w:szCs w:val="24"/>
          <w:lang w:val="af-ZA"/>
        </w:rPr>
      </w:pPr>
      <w:r w:rsidRPr="0024731E">
        <w:rPr>
          <w:rFonts w:ascii="GHEA Grapalat" w:eastAsia="Calibri" w:hAnsi="GHEA Grapalat" w:cs="Sylfaen"/>
          <w:sz w:val="22"/>
          <w:szCs w:val="24"/>
          <w:lang w:val="af-ZA"/>
        </w:rPr>
        <w:t xml:space="preserve"> 2016 թվականի դեկտեմբերի 2</w:t>
      </w:r>
      <w:r>
        <w:rPr>
          <w:rFonts w:ascii="GHEA Grapalat" w:eastAsia="Calibri" w:hAnsi="GHEA Grapalat" w:cs="Sylfaen"/>
          <w:sz w:val="22"/>
          <w:szCs w:val="24"/>
          <w:lang w:val="hy-AM"/>
        </w:rPr>
        <w:t>9</w:t>
      </w:r>
      <w:r w:rsidRPr="0024731E">
        <w:rPr>
          <w:rFonts w:ascii="GHEA Grapalat" w:eastAsia="Calibri" w:hAnsi="GHEA Grapalat" w:cs="Sylfaen"/>
          <w:sz w:val="22"/>
          <w:szCs w:val="24"/>
          <w:lang w:val="af-ZA"/>
        </w:rPr>
        <w:t xml:space="preserve">-ի թիվ </w:t>
      </w:r>
      <w:r>
        <w:rPr>
          <w:rFonts w:ascii="GHEA Grapalat" w:eastAsia="Calibri" w:hAnsi="GHEA Grapalat" w:cs="Sylfaen"/>
          <w:sz w:val="22"/>
          <w:szCs w:val="24"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sz w:val="22"/>
          <w:szCs w:val="24"/>
          <w:lang w:val="hy-AM"/>
        </w:rPr>
        <w:t>արձանագրային</w:t>
      </w:r>
      <w:proofErr w:type="spellEnd"/>
      <w:r>
        <w:rPr>
          <w:rFonts w:ascii="GHEA Grapalat" w:eastAsia="Calibri" w:hAnsi="GHEA Grapalat" w:cs="Sylfaen"/>
          <w:sz w:val="22"/>
          <w:szCs w:val="24"/>
          <w:lang w:val="hy-AM"/>
        </w:rPr>
        <w:t xml:space="preserve"> </w:t>
      </w:r>
      <w:r w:rsidRPr="0024731E">
        <w:rPr>
          <w:rFonts w:ascii="GHEA Grapalat" w:eastAsia="Calibri" w:hAnsi="GHEA Grapalat" w:cs="Sylfaen"/>
          <w:sz w:val="22"/>
          <w:szCs w:val="24"/>
          <w:lang w:val="af-ZA"/>
        </w:rPr>
        <w:t xml:space="preserve">որոշմամբ և հրապարակվում է </w:t>
      </w:r>
    </w:p>
    <w:p w:rsidR="00A62947" w:rsidRPr="0024731E" w:rsidRDefault="00A62947" w:rsidP="00A62947">
      <w:pPr>
        <w:pStyle w:val="Heading3"/>
        <w:spacing w:after="240"/>
        <w:rPr>
          <w:rFonts w:ascii="GHEA Grapalat" w:eastAsia="Calibri" w:hAnsi="GHEA Grapalat" w:cs="Sylfaen"/>
          <w:i w:val="0"/>
          <w:sz w:val="22"/>
          <w:szCs w:val="24"/>
          <w:lang w:val="af-ZA"/>
        </w:rPr>
      </w:pPr>
      <w:r w:rsidRPr="0024731E">
        <w:rPr>
          <w:rFonts w:ascii="GHEA Grapalat" w:eastAsia="Calibri" w:hAnsi="GHEA Grapalat" w:cs="Sylfaen"/>
          <w:sz w:val="22"/>
          <w:szCs w:val="24"/>
          <w:lang w:val="af-ZA"/>
        </w:rPr>
        <w:t>“Գնումների մասին” ՀՀ օրենքի 35-րդ հոդվածի համաձայն</w:t>
      </w:r>
    </w:p>
    <w:p w:rsidR="00A62947" w:rsidRPr="000D0C32" w:rsidRDefault="00A62947" w:rsidP="00A6294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62947" w:rsidRPr="00E04B19" w:rsidRDefault="00A62947" w:rsidP="00A62947">
      <w:pPr>
        <w:pStyle w:val="Heading3"/>
        <w:spacing w:after="240"/>
        <w:rPr>
          <w:rFonts w:ascii="GHEA Grapalat" w:hAnsi="GHEA Grapalat"/>
          <w:lang w:val="hy-AM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ՀԶՀ-</w:t>
      </w:r>
      <w:r>
        <w:rPr>
          <w:rFonts w:ascii="GHEA Grapalat" w:hAnsi="GHEA Grapalat"/>
          <w:sz w:val="24"/>
          <w:szCs w:val="24"/>
          <w:lang w:val="hy-AM"/>
        </w:rPr>
        <w:t>ՊԸԾՁԲ-16/4</w:t>
      </w:r>
    </w:p>
    <w:p w:rsidR="00A62947" w:rsidRPr="000D0C32" w:rsidRDefault="00A62947" w:rsidP="00A6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ք․ </w:t>
      </w:r>
      <w:proofErr w:type="spellStart"/>
      <w:r>
        <w:rPr>
          <w:rFonts w:ascii="GHEA Grapalat" w:hAnsi="GHEA Grapalat"/>
          <w:sz w:val="20"/>
          <w:lang w:val="hy-AM"/>
        </w:rPr>
        <w:t>Երևան</w:t>
      </w:r>
      <w:proofErr w:type="spellEnd"/>
      <w:r>
        <w:rPr>
          <w:rFonts w:ascii="GHEA Grapalat" w:hAnsi="GHEA Grapalat"/>
          <w:sz w:val="20"/>
          <w:lang w:val="hy-AM"/>
        </w:rPr>
        <w:t>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ՀԶՀ-</w:t>
      </w:r>
      <w:r>
        <w:rPr>
          <w:rFonts w:ascii="GHEA Grapalat" w:hAnsi="GHEA Grapalat"/>
          <w:sz w:val="20"/>
          <w:lang w:val="hy-AM"/>
        </w:rPr>
        <w:t xml:space="preserve">ՊԸԾՁԲ-16/4 </w:t>
      </w:r>
      <w:r w:rsidRPr="0089232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62947" w:rsidRPr="00A62947" w:rsidTr="00E844A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62947" w:rsidRPr="00A62947" w:rsidTr="00E844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2947" w:rsidRPr="000D0C32" w:rsidRDefault="00A62947" w:rsidP="00E84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62947" w:rsidRPr="00691F32" w:rsidRDefault="00A62947" w:rsidP="00E844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Առաջմղման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62947" w:rsidRPr="00667E6A" w:rsidRDefault="00A62947" w:rsidP="00E844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7E6A">
              <w:rPr>
                <w:rFonts w:ascii="GHEA Grapalat" w:hAnsi="GHEA Grapalat"/>
                <w:sz w:val="20"/>
                <w:lang w:val="hy-AM"/>
              </w:rPr>
              <w:t>«ԱՎՐՈՐԱ ԲԱՐԵԱԼԻՍ» ՍՊԸ</w:t>
            </w:r>
          </w:p>
          <w:p w:rsidR="00A62947" w:rsidRPr="00667E6A" w:rsidRDefault="00A62947" w:rsidP="00E844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7E6A">
              <w:rPr>
                <w:rFonts w:ascii="GHEA Grapalat" w:hAnsi="GHEA Grapalat"/>
                <w:sz w:val="20"/>
                <w:lang w:val="hy-AM"/>
              </w:rPr>
              <w:t>«ԲՐՈՒՍ» ՍՊԸ</w:t>
            </w:r>
          </w:p>
          <w:p w:rsidR="00A62947" w:rsidRPr="00667E6A" w:rsidRDefault="00A62947" w:rsidP="00E844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7E6A">
              <w:rPr>
                <w:rFonts w:ascii="GHEA Grapalat" w:hAnsi="GHEA Grapalat"/>
                <w:sz w:val="20"/>
                <w:lang w:val="hy-AM"/>
              </w:rPr>
              <w:t>«ԻՆԹԵՐՆԵՅՇՆԼ ՍՔՈՒԼ ՕՖ ՄԱԹՔԵԹԻՆԳ» ՍՊԸ</w:t>
            </w:r>
          </w:p>
          <w:p w:rsidR="00A62947" w:rsidRPr="00667E6A" w:rsidRDefault="00A62947" w:rsidP="00E844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7E6A">
              <w:rPr>
                <w:rFonts w:ascii="GHEA Grapalat" w:hAnsi="GHEA Grapalat"/>
                <w:sz w:val="20"/>
                <w:lang w:val="hy-AM"/>
              </w:rPr>
              <w:t>«ՀԱՅԿԱԿԱՆ ՏԵՂԵԿԱՏՎԱԿԱՆ ԿԵՆՏՐՈՆ»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62947" w:rsidRPr="00892325" w:rsidRDefault="00A62947" w:rsidP="00E844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62947" w:rsidRPr="000D1B4E" w:rsidRDefault="00A62947" w:rsidP="00E844A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1B4E">
              <w:rPr>
                <w:rFonts w:ascii="GHEA Grapalat" w:hAnsi="GHEA Grapalat"/>
                <w:sz w:val="20"/>
                <w:u w:val="single"/>
                <w:lang w:val="af-ZA"/>
              </w:rPr>
              <w:t>2-րդ կետի</w:t>
            </w:r>
          </w:p>
          <w:p w:rsidR="00A62947" w:rsidRPr="000D1B4E" w:rsidRDefault="00A62947" w:rsidP="00E844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1B4E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A62947" w:rsidRPr="000D0C32" w:rsidRDefault="00A62947" w:rsidP="00E844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2947" w:rsidRPr="00892325" w:rsidRDefault="00A62947" w:rsidP="00E844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Գնման պահանջը դադարել է գոյություն ունենալ</w:t>
            </w:r>
          </w:p>
        </w:tc>
      </w:tr>
    </w:tbl>
    <w:p w:rsidR="00A62947" w:rsidRPr="000D0C32" w:rsidRDefault="00A62947" w:rsidP="00A6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2947" w:rsidRPr="000D0C32" w:rsidRDefault="00A62947" w:rsidP="00A6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hy-AM"/>
        </w:rPr>
        <w:t xml:space="preserve"> 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62947" w:rsidRPr="000D0C32" w:rsidRDefault="00A62947" w:rsidP="00A6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62947" w:rsidRPr="0024731E" w:rsidRDefault="00A62947" w:rsidP="00A6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31285">
        <w:rPr>
          <w:rFonts w:ascii="GHEA Grapalat" w:hAnsi="GHEA Grapalat" w:cs="Sylfaen"/>
          <w:sz w:val="20"/>
          <w:lang w:val="af-ZA"/>
        </w:rPr>
        <w:t>a.baze</w:t>
      </w:r>
      <w:r>
        <w:rPr>
          <w:rFonts w:ascii="GHEA Grapalat" w:hAnsi="GHEA Grapalat"/>
          <w:sz w:val="20"/>
          <w:lang w:val="af-ZA"/>
        </w:rPr>
        <w:t>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 xml:space="preserve"> </w:t>
      </w:r>
    </w:p>
    <w:p w:rsidR="00A62947" w:rsidRPr="00060459" w:rsidRDefault="00A62947" w:rsidP="00A62947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0641AD" w:rsidRPr="00EA28A1" w:rsidRDefault="000641AD" w:rsidP="00EA28A1"/>
    <w:sectPr w:rsidR="000641AD" w:rsidRPr="00EA28A1" w:rsidSect="00A62947">
      <w:pgSz w:w="12240" w:h="15840"/>
      <w:pgMar w:top="851" w:right="85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7"/>
    <w:rsid w:val="000641AD"/>
    <w:rsid w:val="003D3367"/>
    <w:rsid w:val="006112E7"/>
    <w:rsid w:val="00A62947"/>
    <w:rsid w:val="00DB52D0"/>
    <w:rsid w:val="00E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CE634-0E6B-4CAE-B616-CE98CFD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6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D3367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36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>diakov.net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5</cp:revision>
  <dcterms:created xsi:type="dcterms:W3CDTF">2016-09-24T06:12:00Z</dcterms:created>
  <dcterms:modified xsi:type="dcterms:W3CDTF">2016-12-29T08:45:00Z</dcterms:modified>
</cp:coreProperties>
</file>