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7AE2" w:rsidP="00A77010">
      <w:pPr>
        <w:pStyle w:val="Heading9"/>
        <w:jc w:val="right"/>
        <w:rPr>
          <w:rFonts w:ascii="Sylfaen" w:hAnsi="Sylfaen"/>
          <w:lang w:val="af-ZA"/>
        </w:rPr>
      </w:pPr>
      <w:r>
        <w:rPr>
          <w:rFonts w:ascii="Sylfaen" w:hAnsi="Sylfaen"/>
          <w:lang w:val="af-ZA"/>
        </w:rPr>
        <w:t>№</w:t>
      </w:r>
      <w:r w:rsidR="008178C0">
        <w:rPr>
          <w:rFonts w:ascii="Sylfaen" w:hAnsi="Sylfaen"/>
          <w:lang w:val="af-ZA"/>
        </w:rPr>
        <w:t>144/GArm/17_2.2_00/</w:t>
      </w:r>
      <w:r w:rsidR="0020105A">
        <w:rPr>
          <w:rFonts w:ascii="Sylfaen" w:hAnsi="Sylfaen"/>
          <w:lang w:val="af-ZA"/>
        </w:rPr>
        <w:t>29.12.16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20105A">
        <w:rPr>
          <w:rFonts w:ascii="Sylfaen" w:hAnsi="Sylfaen"/>
          <w:bCs/>
          <w:sz w:val="24"/>
          <w:szCs w:val="24"/>
          <w:lang w:val="en-US"/>
        </w:rPr>
        <w:t>29</w:t>
      </w:r>
      <w:r w:rsidR="00E23D45">
        <w:rPr>
          <w:rFonts w:ascii="Sylfaen" w:hAnsi="Sylfaen"/>
          <w:bCs/>
          <w:sz w:val="24"/>
          <w:szCs w:val="24"/>
          <w:lang w:val="hy-AM"/>
        </w:rPr>
        <w:t>.</w:t>
      </w:r>
      <w:r w:rsidR="00696B8D">
        <w:rPr>
          <w:rFonts w:ascii="Sylfaen" w:hAnsi="Sylfaen"/>
          <w:bCs/>
          <w:sz w:val="24"/>
          <w:szCs w:val="24"/>
          <w:lang w:val="en-US"/>
        </w:rPr>
        <w:t>12</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8178C0">
        <w:rPr>
          <w:rFonts w:ascii="Sylfaen" w:hAnsi="Sylfaen" w:cs="Sylfaen"/>
          <w:b/>
          <w:lang w:val="hy-AM"/>
        </w:rPr>
        <w:t>ջերմամեկուսիչ նյութերի</w:t>
      </w:r>
      <w:r w:rsidR="004D0F6E">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8178C0">
        <w:rPr>
          <w:rFonts w:ascii="Sylfaen" w:hAnsi="Sylfaen" w:cs="Sylfaen"/>
          <w:sz w:val="24"/>
          <w:szCs w:val="24"/>
        </w:rPr>
        <w:t>ջերմամեկուսիչ նյութերի</w:t>
      </w:r>
      <w:r w:rsidR="004D0F6E">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8178C0">
        <w:rPr>
          <w:rFonts w:ascii="Sylfaen" w:hAnsi="Sylfaen" w:cs="Sylfaen"/>
          <w:sz w:val="18"/>
          <w:szCs w:val="18"/>
        </w:rPr>
        <w:t>ջերմամեկուսիչ նյութերի</w:t>
      </w:r>
      <w:r w:rsidR="004D0F6E">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D7AE2">
        <w:rPr>
          <w:rFonts w:ascii="Sylfaen" w:hAnsi="Sylfaen" w:cs="Sylfaen"/>
          <w:sz w:val="18"/>
          <w:szCs w:val="18"/>
          <w:lang w:val="af-ZA"/>
        </w:rPr>
        <w:t>№</w:t>
      </w:r>
      <w:r w:rsidR="00702708">
        <w:rPr>
          <w:rFonts w:ascii="Sylfaen" w:hAnsi="Sylfaen" w:cs="Sylfaen"/>
          <w:sz w:val="18"/>
          <w:szCs w:val="18"/>
          <w:lang w:val="af-ZA"/>
        </w:rPr>
        <w:t>14</w:t>
      </w:r>
      <w:r w:rsidR="008178C0">
        <w:rPr>
          <w:rFonts w:ascii="Sylfaen" w:hAnsi="Sylfaen" w:cs="Sylfaen"/>
          <w:sz w:val="18"/>
          <w:szCs w:val="18"/>
          <w:lang w:val="af-ZA"/>
        </w:rPr>
        <w:t>4</w:t>
      </w:r>
      <w:r w:rsidR="00702708">
        <w:rPr>
          <w:rFonts w:ascii="Sylfaen" w:hAnsi="Sylfaen" w:cs="Sylfaen"/>
          <w:sz w:val="18"/>
          <w:szCs w:val="18"/>
          <w:lang w:val="af-ZA"/>
        </w:rPr>
        <w:t>/GArm/17_2.2_00/</w:t>
      </w:r>
      <w:r w:rsidR="0020105A">
        <w:rPr>
          <w:rFonts w:ascii="Sylfaen" w:hAnsi="Sylfaen" w:cs="Sylfaen"/>
          <w:sz w:val="18"/>
          <w:szCs w:val="18"/>
          <w:lang w:val="af-ZA"/>
        </w:rPr>
        <w:t>29.12.16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B61489">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 xml:space="preserve">է ունենան </w:t>
      </w:r>
      <w:r w:rsidR="00F74077">
        <w:rPr>
          <w:rFonts w:ascii="Sylfaen" w:hAnsi="Sylfaen"/>
          <w:b/>
          <w:sz w:val="18"/>
          <w:szCs w:val="18"/>
        </w:rPr>
        <w:t xml:space="preserve"> </w:t>
      </w:r>
      <w:r w:rsidR="00DA592B" w:rsidRPr="005745DA">
        <w:rPr>
          <w:rFonts w:ascii="Sylfaen" w:hAnsi="Sylfaen"/>
          <w:b/>
          <w:sz w:val="18"/>
          <w:szCs w:val="18"/>
          <w:lang w:val="hy-AM"/>
        </w:rPr>
        <w:t>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8178C0">
        <w:rPr>
          <w:rFonts w:ascii="Sylfaen" w:hAnsi="Sylfaen" w:cs="Sylfaen"/>
          <w:sz w:val="18"/>
          <w:szCs w:val="18"/>
        </w:rPr>
        <w:t>ջերմամեկուսիչ նյութերի</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8178C0" w:rsidP="00A77010">
      <w:pPr>
        <w:jc w:val="both"/>
        <w:rPr>
          <w:rFonts w:ascii="Sylfaen" w:hAnsi="Sylfaen"/>
          <w:sz w:val="18"/>
          <w:szCs w:val="18"/>
          <w:lang w:val="hy-AM"/>
        </w:rPr>
      </w:pPr>
      <w:r>
        <w:rPr>
          <w:rFonts w:ascii="Sylfaen" w:hAnsi="Sylfaen" w:cs="Sylfaen"/>
          <w:sz w:val="18"/>
          <w:szCs w:val="18"/>
        </w:rPr>
        <w:t>Ջերմամեկուսիչ նյութերի</w:t>
      </w:r>
      <w:r w:rsidR="004D0F6E" w:rsidRPr="00266D38">
        <w:rPr>
          <w:rFonts w:ascii="Sylfaen" w:hAnsi="Sylfaen" w:cs="Sylfaen"/>
          <w:sz w:val="18"/>
          <w:szCs w:val="18"/>
          <w:lang w:val="hy-AM"/>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8178C0">
        <w:rPr>
          <w:rFonts w:ascii="Sylfaen" w:hAnsi="Sylfaen" w:cs="Sylfaen"/>
          <w:sz w:val="18"/>
          <w:szCs w:val="18"/>
        </w:rPr>
        <w:t>ջերմամեկուսիչ նյութերի</w:t>
      </w:r>
      <w:r w:rsidR="004D0F6E">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8178C0">
        <w:rPr>
          <w:rFonts w:ascii="Sylfaen" w:hAnsi="Sylfaen" w:cs="Sylfaen"/>
          <w:sz w:val="18"/>
          <w:szCs w:val="18"/>
        </w:rPr>
        <w:t>ջերմամեկուսիչ նյութերի</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409">
        <w:rPr>
          <w:rFonts w:ascii="Sylfaen" w:hAnsi="Sylfaen" w:cs="Arial Armenian"/>
          <w:b/>
          <w:sz w:val="18"/>
          <w:szCs w:val="18"/>
          <w:lang w:val="en-US" w:eastAsia="ru-RU"/>
        </w:rPr>
        <w:t>հունվարի 1</w:t>
      </w:r>
      <w:r w:rsidR="00697E1C">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ը</w:t>
      </w:r>
      <w:r w:rsidR="006D1409">
        <w:rPr>
          <w:rFonts w:ascii="Sylfaen" w:hAnsi="Sylfaen" w:cs="Arial Armenian"/>
          <w:b/>
          <w:sz w:val="18"/>
          <w:szCs w:val="18"/>
          <w:lang w:val="en-US" w:eastAsia="ru-RU"/>
        </w:rPr>
        <w:t xml:space="preserve">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53A8" w:rsidRDefault="005153A8" w:rsidP="004D3B9B">
      <w:pPr>
        <w:pStyle w:val="BodyTextIndent2"/>
        <w:spacing w:line="240" w:lineRule="auto"/>
        <w:ind w:firstLine="567"/>
        <w:rPr>
          <w:rFonts w:ascii="Sylfaen" w:hAnsi="Sylfaen" w:cs="Sylfaen"/>
          <w:sz w:val="18"/>
          <w:szCs w:val="18"/>
          <w:lang w:val="en-US"/>
        </w:rPr>
      </w:pP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F74077">
        <w:rPr>
          <w:rFonts w:ascii="Sylfaen" w:hAnsi="Sylfaen" w:cs="Arial Armenian"/>
          <w:sz w:val="18"/>
          <w:szCs w:val="18"/>
          <w:lang w:val="hy-AM"/>
        </w:rPr>
        <w:t>նական) շղթայի մասին(հավելված 9)</w:t>
      </w:r>
      <w:r w:rsidR="00F74077">
        <w:rPr>
          <w:rFonts w:ascii="Sylfaen" w:hAnsi="Sylfaen" w:cs="Arial Armenian"/>
          <w:sz w:val="18"/>
          <w:szCs w:val="18"/>
        </w:rPr>
        <w:t>,</w:t>
      </w:r>
    </w:p>
    <w:p w:rsidR="00F74077" w:rsidRPr="00F74077" w:rsidRDefault="00F74077" w:rsidP="003C1830">
      <w:pPr>
        <w:jc w:val="both"/>
        <w:rPr>
          <w:rFonts w:ascii="Sylfaen" w:hAnsi="Sylfaen" w:cs="Arial Armenian"/>
          <w:sz w:val="18"/>
          <w:szCs w:val="18"/>
        </w:rPr>
      </w:pPr>
      <w:r>
        <w:rPr>
          <w:rFonts w:ascii="Sylfaen" w:hAnsi="Sylfaen" w:cs="Arial Armenian"/>
          <w:sz w:val="18"/>
          <w:szCs w:val="18"/>
        </w:rPr>
        <w:t xml:space="preserve">             Ի. Սերտեֆիկատներ</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178C0">
        <w:rPr>
          <w:rFonts w:ascii="Sylfaen" w:hAnsi="Sylfaen" w:cs="Sylfaen"/>
          <w:sz w:val="18"/>
          <w:szCs w:val="18"/>
        </w:rPr>
        <w:t>ջերմամեկուսիչ նյութերի</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702708" w:rsidRDefault="00A77010" w:rsidP="00702708">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r w:rsidR="00702708" w:rsidRPr="00702708">
        <w:rPr>
          <w:rFonts w:ascii="Sylfaen" w:hAnsi="Sylfaen" w:cs="Sylfaen"/>
          <w:sz w:val="18"/>
          <w:szCs w:val="18"/>
          <w:lang w:val="af-ZA"/>
        </w:rPr>
        <w:t xml:space="preserve"> </w:t>
      </w:r>
      <w:r w:rsidR="00702708" w:rsidRPr="008463B9">
        <w:rPr>
          <w:rFonts w:ascii="Sylfaen" w:hAnsi="Sylfaen" w:cs="Sylfaen"/>
          <w:sz w:val="18"/>
          <w:szCs w:val="18"/>
          <w:lang w:val="af-ZA"/>
        </w:rPr>
        <w:t>(</w:t>
      </w:r>
      <w:r w:rsidR="00702708" w:rsidRPr="008463B9">
        <w:rPr>
          <w:rFonts w:ascii="Sylfaen" w:hAnsi="Sylfaen" w:cs="Sylfaen"/>
          <w:sz w:val="18"/>
          <w:szCs w:val="18"/>
          <w:lang w:val="ru-RU"/>
        </w:rPr>
        <w:t>Հավելված</w:t>
      </w:r>
      <w:r w:rsidR="00702708" w:rsidRPr="008463B9">
        <w:rPr>
          <w:rFonts w:ascii="Sylfaen" w:hAnsi="Sylfaen" w:cs="Sylfaen"/>
          <w:sz w:val="18"/>
          <w:szCs w:val="18"/>
          <w:lang w:val="af-ZA"/>
        </w:rPr>
        <w:t xml:space="preserve"> N </w:t>
      </w:r>
      <w:r w:rsidR="00702708">
        <w:rPr>
          <w:rFonts w:ascii="Sylfaen" w:hAnsi="Sylfaen" w:cs="Sylfaen"/>
          <w:sz w:val="18"/>
          <w:szCs w:val="18"/>
          <w:lang w:val="af-ZA"/>
        </w:rPr>
        <w:t>4.1</w:t>
      </w:r>
      <w:r w:rsidR="00702708" w:rsidRPr="008463B9">
        <w:rPr>
          <w:rFonts w:ascii="Sylfaen" w:hAnsi="Sylfaen" w:cs="Sylfaen"/>
          <w:sz w:val="18"/>
          <w:szCs w:val="18"/>
          <w:lang w:val="af-ZA"/>
        </w:rPr>
        <w:t>),</w:t>
      </w:r>
    </w:p>
    <w:p w:rsidR="00702708" w:rsidRDefault="00702708" w:rsidP="00702708">
      <w:pPr>
        <w:ind w:firstLine="567"/>
        <w:jc w:val="both"/>
        <w:rPr>
          <w:rFonts w:ascii="Sylfaen" w:hAnsi="Sylfaen" w:cs="Sylfaen"/>
          <w:sz w:val="18"/>
          <w:szCs w:val="18"/>
          <w:lang w:val="af-ZA"/>
        </w:rPr>
      </w:pPr>
      <w:r>
        <w:rPr>
          <w:rFonts w:ascii="Sylfaen" w:hAnsi="Sylfaen" w:cs="Sylfaen"/>
          <w:sz w:val="18"/>
          <w:szCs w:val="18"/>
          <w:lang w:val="af-ZA"/>
        </w:rPr>
        <w:t>2.2.10 Գնման ժամանակացոույց</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702708" w:rsidRPr="008463B9" w:rsidRDefault="00702708" w:rsidP="00702708">
      <w:pPr>
        <w:ind w:firstLine="567"/>
        <w:jc w:val="both"/>
        <w:rPr>
          <w:rFonts w:ascii="Sylfaen" w:hAnsi="Sylfaen" w:cs="Sylfaen"/>
          <w:sz w:val="18"/>
          <w:szCs w:val="18"/>
          <w:lang w:val="af-ZA"/>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8178C0">
        <w:rPr>
          <w:rFonts w:ascii="Sylfaen" w:hAnsi="Sylfaen" w:cs="Sylfaen"/>
          <w:sz w:val="18"/>
          <w:szCs w:val="18"/>
        </w:rPr>
        <w:t>ջերմամեկուսիչ նյութերի</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86FA8" w:rsidRPr="00F86FA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178C0" w:rsidRPr="00541968" w:rsidRDefault="008178C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D7AE2">
        <w:rPr>
          <w:rFonts w:ascii="Sylfaen" w:hAnsi="Sylfaen" w:cs="Sylfaen"/>
          <w:sz w:val="18"/>
          <w:szCs w:val="18"/>
        </w:rPr>
        <w:t>№</w:t>
      </w:r>
      <w:r w:rsidR="008178C0">
        <w:rPr>
          <w:rFonts w:ascii="Sylfaen" w:hAnsi="Sylfaen" w:cs="Sylfaen"/>
          <w:sz w:val="18"/>
          <w:szCs w:val="18"/>
        </w:rPr>
        <w:t>144/GArm/17_2.2_00/</w:t>
      </w:r>
      <w:r w:rsidR="0020105A">
        <w:rPr>
          <w:rFonts w:ascii="Sylfaen" w:hAnsi="Sylfaen" w:cs="Sylfaen"/>
          <w:sz w:val="18"/>
          <w:szCs w:val="18"/>
        </w:rPr>
        <w:t>29.12.16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D7AE2">
        <w:rPr>
          <w:rFonts w:ascii="Sylfaen" w:hAnsi="Sylfaen" w:cs="Sylfaen"/>
          <w:sz w:val="18"/>
          <w:szCs w:val="18"/>
          <w:lang w:val="es-ES"/>
        </w:rPr>
        <w:t>№</w:t>
      </w:r>
      <w:r w:rsidR="00702708">
        <w:rPr>
          <w:rFonts w:ascii="Sylfaen" w:hAnsi="Sylfaen" w:cs="Sylfaen"/>
          <w:sz w:val="18"/>
          <w:szCs w:val="18"/>
          <w:lang w:val="es-ES"/>
        </w:rPr>
        <w:t>14</w:t>
      </w:r>
      <w:r w:rsidR="008178C0">
        <w:rPr>
          <w:rFonts w:ascii="Sylfaen" w:hAnsi="Sylfaen" w:cs="Sylfaen"/>
          <w:sz w:val="18"/>
          <w:szCs w:val="18"/>
          <w:lang w:val="es-ES"/>
        </w:rPr>
        <w:t>4</w:t>
      </w:r>
      <w:r w:rsidR="00702708">
        <w:rPr>
          <w:rFonts w:ascii="Sylfaen" w:hAnsi="Sylfaen" w:cs="Sylfaen"/>
          <w:sz w:val="18"/>
          <w:szCs w:val="18"/>
          <w:lang w:val="es-ES"/>
        </w:rPr>
        <w:t>/GArm/17_2.2_00/</w:t>
      </w:r>
      <w:r w:rsidR="0020105A">
        <w:rPr>
          <w:rFonts w:ascii="Sylfaen" w:hAnsi="Sylfaen" w:cs="Sylfaen"/>
          <w:sz w:val="18"/>
          <w:szCs w:val="18"/>
          <w:lang w:val="es-ES"/>
        </w:rPr>
        <w:t>29.12.16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86FA8" w:rsidP="004D3B9B">
            <w:pPr>
              <w:tabs>
                <w:tab w:val="left" w:pos="1248"/>
              </w:tabs>
              <w:spacing w:line="360" w:lineRule="auto"/>
              <w:jc w:val="both"/>
              <w:rPr>
                <w:rFonts w:ascii="Sylfaen" w:hAnsi="Sylfaen" w:cs="GHEA Grapalat"/>
                <w:sz w:val="18"/>
                <w:szCs w:val="18"/>
                <w:lang w:eastAsia="ru-RU"/>
              </w:rPr>
            </w:pPr>
            <w:r w:rsidRPr="00F86FA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178C0" w:rsidRDefault="008178C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0105A">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68154A" w:rsidRPr="00B61489" w:rsidRDefault="008178C0" w:rsidP="0020105A">
            <w:pPr>
              <w:jc w:val="center"/>
              <w:rPr>
                <w:rFonts w:ascii="Sylfaen" w:hAnsi="Sylfaen"/>
                <w:b/>
                <w:sz w:val="20"/>
                <w:szCs w:val="20"/>
                <w:lang w:eastAsia="ru-RU"/>
              </w:rPr>
            </w:pPr>
            <w:r>
              <w:rPr>
                <w:rFonts w:ascii="Sylfaen" w:hAnsi="Sylfaen" w:cs="Sylfaen"/>
                <w:b/>
                <w:sz w:val="18"/>
                <w:szCs w:val="18"/>
              </w:rPr>
              <w:t>Ջերմամեկուսիչ նյութեր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Pr="00DA4BB6"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2F5619" w:rsidRPr="008178C0" w:rsidRDefault="008178C0" w:rsidP="0048756E">
      <w:pPr>
        <w:tabs>
          <w:tab w:val="left" w:pos="3202"/>
        </w:tabs>
        <w:autoSpaceDE w:val="0"/>
        <w:autoSpaceDN w:val="0"/>
        <w:adjustRightInd w:val="0"/>
        <w:jc w:val="center"/>
        <w:rPr>
          <w:rFonts w:ascii="Sylfaen" w:hAnsi="Sylfaen" w:cs="TimesArmenianPSMT"/>
          <w:b/>
          <w:sz w:val="20"/>
          <w:szCs w:val="20"/>
          <w:lang w:val="hy-AM"/>
        </w:rPr>
      </w:pPr>
      <w:r w:rsidRPr="008178C0">
        <w:rPr>
          <w:rFonts w:ascii="Sylfaen" w:hAnsi="Sylfaen" w:cs="TimesArmenianPSMT"/>
          <w:b/>
          <w:sz w:val="20"/>
          <w:szCs w:val="20"/>
          <w:lang w:val="hy-AM"/>
        </w:rPr>
        <w:t>Ջերմամեկուսիչ նյութեր</w:t>
      </w:r>
      <w:r w:rsidR="002F5619" w:rsidRPr="008178C0">
        <w:rPr>
          <w:rFonts w:ascii="Sylfaen" w:hAnsi="Sylfaen" w:cs="TimesArmenianPSMT"/>
          <w:b/>
          <w:sz w:val="20"/>
          <w:szCs w:val="20"/>
          <w:lang w:val="hy-AM"/>
        </w:rPr>
        <w:t xml:space="preserve">                                                                                                   </w:t>
      </w:r>
    </w:p>
    <w:p w:rsidR="00B61489" w:rsidRDefault="00734EF2" w:rsidP="0048756E">
      <w:pPr>
        <w:tabs>
          <w:tab w:val="left" w:pos="3202"/>
        </w:tabs>
        <w:autoSpaceDE w:val="0"/>
        <w:autoSpaceDN w:val="0"/>
        <w:adjustRightInd w:val="0"/>
        <w:jc w:val="center"/>
        <w:rPr>
          <w:rFonts w:ascii="Sylfaen" w:hAnsi="Sylfaen" w:cs="Sylfaen"/>
          <w:b/>
          <w:sz w:val="18"/>
          <w:szCs w:val="18"/>
        </w:rPr>
      </w:pPr>
      <w:r>
        <w:rPr>
          <w:rFonts w:ascii="Sylfaen" w:hAnsi="Sylfaen" w:cs="Sylfaen"/>
          <w:b/>
          <w:sz w:val="18"/>
          <w:szCs w:val="18"/>
        </w:rPr>
        <w:tab/>
      </w:r>
      <w:r>
        <w:rPr>
          <w:rFonts w:ascii="Sylfaen" w:hAnsi="Sylfaen" w:cs="Sylfaen"/>
          <w:b/>
          <w:sz w:val="18"/>
          <w:szCs w:val="18"/>
        </w:rPr>
        <w:tab/>
        <w:t xml:space="preserve">             </w:t>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D85CE3">
        <w:rPr>
          <w:rFonts w:ascii="Sylfaen" w:hAnsi="Sylfaen" w:cs="Sylfaen"/>
          <w:b/>
          <w:sz w:val="18"/>
          <w:szCs w:val="18"/>
        </w:rPr>
        <w:t xml:space="preserve">                                                                                               </w:t>
      </w:r>
      <w:r w:rsidR="003706B9">
        <w:rPr>
          <w:rFonts w:ascii="Sylfaen" w:hAnsi="Sylfaen" w:cs="Sylfaen"/>
          <w:b/>
          <w:sz w:val="18"/>
          <w:szCs w:val="18"/>
        </w:rPr>
        <w:t xml:space="preserve">                      </w:t>
      </w:r>
      <w:r w:rsidR="00D85CE3">
        <w:rPr>
          <w:rFonts w:ascii="Sylfaen" w:hAnsi="Sylfaen" w:cs="Sylfaen"/>
          <w:b/>
          <w:sz w:val="18"/>
          <w:szCs w:val="18"/>
        </w:rPr>
        <w:t xml:space="preserve">      (ն</w:t>
      </w:r>
      <w:r w:rsidR="002F5619">
        <w:rPr>
          <w:rFonts w:ascii="Sylfaen" w:hAnsi="Sylfaen" w:cs="Sylfaen"/>
          <w:b/>
          <w:sz w:val="18"/>
          <w:szCs w:val="18"/>
        </w:rPr>
        <w:t>երառյալ ԱԱՀ</w:t>
      </w:r>
      <w:r w:rsidRPr="001F78AC">
        <w:rPr>
          <w:rFonts w:ascii="Sylfaen" w:hAnsi="Sylfaen" w:cs="Sylfaen"/>
          <w:b/>
          <w:sz w:val="18"/>
          <w:szCs w:val="18"/>
        </w:rPr>
        <w:t xml:space="preserve"> ՀՀ դրամ</w:t>
      </w:r>
      <w:r w:rsidR="00D85CE3" w:rsidRPr="001F78AC">
        <w:rPr>
          <w:rFonts w:ascii="Sylfaen" w:hAnsi="Sylfaen" w:cs="Sylfaen"/>
          <w:b/>
          <w:sz w:val="18"/>
          <w:szCs w:val="18"/>
        </w:rPr>
        <w:t>)</w:t>
      </w:r>
    </w:p>
    <w:tbl>
      <w:tblPr>
        <w:tblW w:w="1567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3338"/>
        <w:gridCol w:w="990"/>
        <w:gridCol w:w="942"/>
        <w:gridCol w:w="4083"/>
        <w:gridCol w:w="1428"/>
        <w:gridCol w:w="1350"/>
        <w:gridCol w:w="1350"/>
        <w:gridCol w:w="1676"/>
      </w:tblGrid>
      <w:tr w:rsidR="002F6849" w:rsidRPr="00734EF2" w:rsidTr="002F6849">
        <w:trPr>
          <w:trHeight w:val="742"/>
          <w:jc w:val="center"/>
        </w:trPr>
        <w:tc>
          <w:tcPr>
            <w:tcW w:w="522" w:type="dxa"/>
            <w:vAlign w:val="center"/>
          </w:tcPr>
          <w:p w:rsidR="002F6849" w:rsidRPr="00734EF2" w:rsidRDefault="002F6849" w:rsidP="00B61489">
            <w:pPr>
              <w:jc w:val="center"/>
              <w:rPr>
                <w:rFonts w:ascii="Sylfaen" w:hAnsi="Sylfaen" w:cs="Arial"/>
                <w:b/>
                <w:bCs/>
                <w:sz w:val="16"/>
                <w:szCs w:val="16"/>
              </w:rPr>
            </w:pPr>
            <w:r w:rsidRPr="00734EF2">
              <w:rPr>
                <w:rFonts w:ascii="Sylfaen" w:hAnsi="Sylfaen" w:cs="Arial"/>
                <w:b/>
                <w:bCs/>
                <w:sz w:val="16"/>
                <w:szCs w:val="16"/>
              </w:rPr>
              <w:t>Հ/հ</w:t>
            </w:r>
          </w:p>
        </w:tc>
        <w:tc>
          <w:tcPr>
            <w:tcW w:w="3338" w:type="dxa"/>
            <w:vAlign w:val="center"/>
          </w:tcPr>
          <w:p w:rsidR="002F6849" w:rsidRPr="00734EF2" w:rsidRDefault="002F6849" w:rsidP="002F5619">
            <w:pPr>
              <w:jc w:val="center"/>
              <w:rPr>
                <w:rFonts w:ascii="Sylfaen" w:hAnsi="Sylfaen" w:cs="Arial"/>
                <w:b/>
                <w:sz w:val="16"/>
                <w:szCs w:val="16"/>
              </w:rPr>
            </w:pPr>
            <w:r w:rsidRPr="00734EF2">
              <w:rPr>
                <w:rFonts w:ascii="Sylfaen" w:hAnsi="Sylfaen" w:cs="Arial"/>
                <w:b/>
                <w:sz w:val="16"/>
                <w:szCs w:val="16"/>
              </w:rPr>
              <w:t>Անվանումը</w:t>
            </w:r>
          </w:p>
        </w:tc>
        <w:tc>
          <w:tcPr>
            <w:tcW w:w="990" w:type="dxa"/>
            <w:vAlign w:val="center"/>
          </w:tcPr>
          <w:p w:rsidR="002F6849" w:rsidRPr="00734EF2" w:rsidRDefault="002F6849" w:rsidP="00B61489">
            <w:pPr>
              <w:jc w:val="center"/>
              <w:rPr>
                <w:rFonts w:ascii="Sylfaen" w:hAnsi="Sylfaen" w:cs="Arial"/>
                <w:b/>
                <w:sz w:val="16"/>
                <w:szCs w:val="16"/>
              </w:rPr>
            </w:pPr>
            <w:r w:rsidRPr="00734EF2">
              <w:rPr>
                <w:rFonts w:ascii="Sylfaen" w:hAnsi="Sylfaen" w:cs="Arial"/>
                <w:b/>
                <w:sz w:val="16"/>
                <w:szCs w:val="16"/>
              </w:rPr>
              <w:t xml:space="preserve">Միավորը </w:t>
            </w:r>
          </w:p>
        </w:tc>
        <w:tc>
          <w:tcPr>
            <w:tcW w:w="942" w:type="dxa"/>
            <w:vAlign w:val="center"/>
          </w:tcPr>
          <w:p w:rsidR="002F6849" w:rsidRPr="00734EF2" w:rsidRDefault="002F6849" w:rsidP="00B61489">
            <w:pPr>
              <w:jc w:val="center"/>
              <w:rPr>
                <w:rFonts w:ascii="Sylfaen" w:hAnsi="Sylfaen" w:cs="Arial"/>
                <w:b/>
                <w:sz w:val="16"/>
                <w:szCs w:val="16"/>
              </w:rPr>
            </w:pPr>
            <w:r w:rsidRPr="00734EF2">
              <w:rPr>
                <w:rFonts w:ascii="Sylfaen" w:hAnsi="Sylfaen" w:cs="Arial"/>
                <w:b/>
                <w:sz w:val="16"/>
                <w:szCs w:val="16"/>
              </w:rPr>
              <w:t>Քանակ</w:t>
            </w:r>
          </w:p>
        </w:tc>
        <w:tc>
          <w:tcPr>
            <w:tcW w:w="4083" w:type="dxa"/>
            <w:vAlign w:val="center"/>
          </w:tcPr>
          <w:p w:rsidR="002F6849" w:rsidRPr="00734EF2" w:rsidRDefault="002F6849" w:rsidP="00C634D8">
            <w:pPr>
              <w:jc w:val="center"/>
              <w:rPr>
                <w:rFonts w:ascii="Sylfaen" w:hAnsi="Sylfaen" w:cs="Arial"/>
                <w:b/>
                <w:sz w:val="16"/>
                <w:szCs w:val="16"/>
              </w:rPr>
            </w:pPr>
            <w:r w:rsidRPr="00734EF2">
              <w:rPr>
                <w:rFonts w:ascii="Sylfaen" w:hAnsi="Sylfaen" w:cs="Arial"/>
                <w:b/>
                <w:sz w:val="16"/>
                <w:szCs w:val="16"/>
              </w:rPr>
              <w:t>Տեխնիկական  հակտորոշում</w:t>
            </w:r>
          </w:p>
        </w:tc>
        <w:tc>
          <w:tcPr>
            <w:tcW w:w="1428" w:type="dxa"/>
            <w:vAlign w:val="center"/>
          </w:tcPr>
          <w:p w:rsidR="002F6849" w:rsidRDefault="002F6849" w:rsidP="002F6849">
            <w:pPr>
              <w:jc w:val="center"/>
              <w:rPr>
                <w:rFonts w:ascii="Sylfaen" w:hAnsi="Sylfaen" w:cs="Arial"/>
                <w:b/>
                <w:sz w:val="16"/>
                <w:szCs w:val="16"/>
              </w:rPr>
            </w:pPr>
            <w:r>
              <w:rPr>
                <w:rFonts w:ascii="Sylfaen" w:hAnsi="Sylfaen" w:cs="Arial"/>
                <w:b/>
                <w:sz w:val="16"/>
                <w:szCs w:val="16"/>
              </w:rPr>
              <w:t>Միավորի  առավելագույն արժեքը</w:t>
            </w:r>
          </w:p>
        </w:tc>
        <w:tc>
          <w:tcPr>
            <w:tcW w:w="1350" w:type="dxa"/>
            <w:vAlign w:val="center"/>
          </w:tcPr>
          <w:p w:rsidR="002F6849" w:rsidRPr="00734EF2" w:rsidRDefault="002F6849" w:rsidP="002F6849">
            <w:pPr>
              <w:jc w:val="center"/>
              <w:rPr>
                <w:rFonts w:ascii="Sylfaen" w:hAnsi="Sylfaen" w:cs="Arial"/>
                <w:b/>
                <w:sz w:val="16"/>
                <w:szCs w:val="16"/>
              </w:rPr>
            </w:pPr>
            <w:r>
              <w:rPr>
                <w:rFonts w:ascii="Sylfaen" w:hAnsi="Sylfaen" w:cs="Arial"/>
                <w:b/>
                <w:sz w:val="16"/>
                <w:szCs w:val="16"/>
              </w:rPr>
              <w:t>Ընդհանուր առավելագույն արժեք</w:t>
            </w:r>
          </w:p>
        </w:tc>
        <w:tc>
          <w:tcPr>
            <w:tcW w:w="1350" w:type="dxa"/>
          </w:tcPr>
          <w:p w:rsidR="002F6849" w:rsidRPr="00734EF2" w:rsidRDefault="002F6849" w:rsidP="002F6849">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w:t>
            </w:r>
            <w:r>
              <w:rPr>
                <w:rFonts w:ascii="Sylfaen" w:hAnsi="Sylfaen" w:cs="Arial"/>
                <w:b/>
                <w:sz w:val="16"/>
                <w:szCs w:val="16"/>
              </w:rPr>
              <w:t>միավորի</w:t>
            </w:r>
          </w:p>
          <w:p w:rsidR="002F6849" w:rsidRPr="00734EF2" w:rsidRDefault="002F6849" w:rsidP="002F6849">
            <w:pPr>
              <w:jc w:val="center"/>
              <w:rPr>
                <w:rFonts w:ascii="Arial" w:hAnsi="Arial" w:cs="Arial"/>
                <w:b/>
                <w:sz w:val="16"/>
                <w:szCs w:val="16"/>
              </w:rPr>
            </w:pPr>
            <w:r w:rsidRPr="00734EF2">
              <w:rPr>
                <w:rFonts w:ascii="Sylfaen" w:hAnsi="Sylfaen" w:cs="Arial"/>
                <w:b/>
                <w:sz w:val="16"/>
                <w:szCs w:val="16"/>
              </w:rPr>
              <w:t xml:space="preserve">արժեք </w:t>
            </w:r>
          </w:p>
        </w:tc>
        <w:tc>
          <w:tcPr>
            <w:tcW w:w="1676" w:type="dxa"/>
          </w:tcPr>
          <w:p w:rsidR="002F6849" w:rsidRPr="00734EF2" w:rsidRDefault="002F6849" w:rsidP="002F6849">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ընդհանուր  </w:t>
            </w:r>
          </w:p>
          <w:p w:rsidR="002F6849" w:rsidRPr="00734EF2" w:rsidRDefault="002F6849" w:rsidP="002F6849">
            <w:pPr>
              <w:jc w:val="center"/>
              <w:rPr>
                <w:rFonts w:ascii="Sylfaen" w:hAnsi="Sylfaen" w:cs="Arial"/>
                <w:b/>
                <w:sz w:val="16"/>
                <w:szCs w:val="16"/>
              </w:rPr>
            </w:pPr>
            <w:r w:rsidRPr="00734EF2">
              <w:rPr>
                <w:rFonts w:ascii="Sylfaen" w:hAnsi="Sylfaen" w:cs="Arial"/>
                <w:b/>
                <w:sz w:val="16"/>
                <w:szCs w:val="16"/>
              </w:rPr>
              <w:t>արժեք</w:t>
            </w:r>
          </w:p>
        </w:tc>
      </w:tr>
      <w:tr w:rsidR="002F6849" w:rsidRPr="002312B9" w:rsidTr="00C361C0">
        <w:trPr>
          <w:trHeight w:val="1747"/>
          <w:jc w:val="center"/>
        </w:trPr>
        <w:tc>
          <w:tcPr>
            <w:tcW w:w="522" w:type="dxa"/>
            <w:tcMar>
              <w:top w:w="57" w:type="dxa"/>
              <w:bottom w:w="57" w:type="dxa"/>
            </w:tcMar>
            <w:vAlign w:val="center"/>
          </w:tcPr>
          <w:p w:rsidR="002F6849" w:rsidRPr="00734EF2" w:rsidRDefault="002F6849" w:rsidP="00B61489">
            <w:pPr>
              <w:jc w:val="center"/>
              <w:rPr>
                <w:rFonts w:ascii="Sylfaen" w:hAnsi="Sylfaen" w:cs="Arial"/>
                <w:sz w:val="16"/>
                <w:szCs w:val="16"/>
              </w:rPr>
            </w:pPr>
            <w:r w:rsidRPr="00734EF2">
              <w:rPr>
                <w:rFonts w:ascii="Sylfaen" w:hAnsi="Sylfaen" w:cs="Arial"/>
                <w:sz w:val="16"/>
                <w:szCs w:val="16"/>
              </w:rPr>
              <w:t>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F6849" w:rsidRPr="00025D97" w:rsidRDefault="002F6849" w:rsidP="0020105A">
            <w:pPr>
              <w:jc w:val="center"/>
              <w:rPr>
                <w:rFonts w:ascii="Sylfaen" w:hAnsi="Sylfaen"/>
                <w:sz w:val="16"/>
                <w:szCs w:val="16"/>
              </w:rPr>
            </w:pPr>
            <w:r>
              <w:rPr>
                <w:rFonts w:ascii="Sylfaen" w:hAnsi="Sylfaen" w:cs="Arial"/>
                <w:sz w:val="16"/>
                <w:szCs w:val="16"/>
              </w:rPr>
              <w:t>Բազալտային կտոր</w:t>
            </w:r>
          </w:p>
        </w:tc>
        <w:tc>
          <w:tcPr>
            <w:tcW w:w="990" w:type="dxa"/>
            <w:tcBorders>
              <w:left w:val="single" w:sz="4" w:space="0" w:color="auto"/>
            </w:tcBorders>
            <w:tcMar>
              <w:top w:w="57" w:type="dxa"/>
              <w:bottom w:w="57" w:type="dxa"/>
            </w:tcMar>
            <w:vAlign w:val="center"/>
          </w:tcPr>
          <w:p w:rsidR="002F6849" w:rsidRPr="00025D97" w:rsidRDefault="002F6849" w:rsidP="0020105A">
            <w:pPr>
              <w:jc w:val="center"/>
              <w:rPr>
                <w:rFonts w:ascii="Sylfaen" w:hAnsi="Sylfaen"/>
                <w:sz w:val="16"/>
                <w:szCs w:val="16"/>
              </w:rPr>
            </w:pPr>
            <w:r>
              <w:rPr>
                <w:rFonts w:ascii="Sylfaen" w:hAnsi="Sylfaen" w:cs="Arial"/>
                <w:sz w:val="16"/>
                <w:szCs w:val="16"/>
              </w:rPr>
              <w:t>մ</w:t>
            </w:r>
            <w:r w:rsidRPr="00025D97">
              <w:rPr>
                <w:rFonts w:ascii="Sylfaen" w:hAnsi="Sylfaen" w:cs="Arial"/>
                <w:sz w:val="16"/>
                <w:szCs w:val="16"/>
                <w:vertAlign w:val="superscript"/>
              </w:rPr>
              <w:t>2</w:t>
            </w:r>
          </w:p>
        </w:tc>
        <w:tc>
          <w:tcPr>
            <w:tcW w:w="942" w:type="dxa"/>
            <w:tcMar>
              <w:top w:w="57" w:type="dxa"/>
              <w:bottom w:w="57" w:type="dxa"/>
            </w:tcMar>
            <w:vAlign w:val="center"/>
          </w:tcPr>
          <w:p w:rsidR="002F6849" w:rsidRPr="00683F48" w:rsidRDefault="002F6849" w:rsidP="0020105A">
            <w:pPr>
              <w:jc w:val="center"/>
              <w:rPr>
                <w:rFonts w:ascii="Arial Armenian" w:hAnsi="Arial Armenian"/>
                <w:bCs/>
                <w:color w:val="000000"/>
                <w:sz w:val="16"/>
                <w:szCs w:val="16"/>
              </w:rPr>
            </w:pPr>
            <w:r w:rsidRPr="00683F48">
              <w:rPr>
                <w:rFonts w:ascii="Arial Armenian" w:hAnsi="Arial Armenian"/>
                <w:bCs/>
                <w:color w:val="000000"/>
                <w:sz w:val="16"/>
                <w:szCs w:val="16"/>
              </w:rPr>
              <w:t>180</w:t>
            </w:r>
          </w:p>
        </w:tc>
        <w:tc>
          <w:tcPr>
            <w:tcW w:w="4083" w:type="dxa"/>
            <w:tcMar>
              <w:top w:w="57" w:type="dxa"/>
              <w:bottom w:w="57" w:type="dxa"/>
            </w:tcMar>
            <w:vAlign w:val="center"/>
          </w:tcPr>
          <w:p w:rsidR="002F6849" w:rsidRPr="00683F48" w:rsidRDefault="002F6849" w:rsidP="0020105A">
            <w:pPr>
              <w:jc w:val="center"/>
              <w:rPr>
                <w:rFonts w:ascii="Arial Armenian" w:hAnsi="Arial Armenian"/>
                <w:sz w:val="16"/>
                <w:szCs w:val="16"/>
                <w:lang w:val="ru-RU"/>
              </w:rPr>
            </w:pPr>
            <w:r>
              <w:rPr>
                <w:rFonts w:ascii="Sylfaen" w:hAnsi="Sylfaen" w:cs="Arial"/>
                <w:sz w:val="16"/>
                <w:szCs w:val="16"/>
              </w:rPr>
              <w:t>Բազալտային կտոր</w:t>
            </w:r>
            <w:r w:rsidRPr="00683F48">
              <w:rPr>
                <w:rFonts w:ascii="Arial Armenian" w:hAnsi="Arial Armenian" w:cs="Arial Armenian"/>
                <w:sz w:val="16"/>
                <w:szCs w:val="16"/>
                <w:lang w:val="ru-RU"/>
              </w:rPr>
              <w:t xml:space="preserve"> </w:t>
            </w:r>
            <w:r>
              <w:rPr>
                <w:rFonts w:ascii="Sylfaen" w:hAnsi="Sylfaen" w:cs="Arial"/>
                <w:sz w:val="16"/>
                <w:szCs w:val="16"/>
              </w:rPr>
              <w:t>մակնիշ</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БТ</w:t>
            </w:r>
            <w:r w:rsidRPr="00683F48">
              <w:rPr>
                <w:rFonts w:ascii="Arial Armenian" w:hAnsi="Arial Armenian" w:cs="Arial Armenian"/>
                <w:sz w:val="16"/>
                <w:szCs w:val="16"/>
                <w:lang w:val="ru-RU"/>
              </w:rPr>
              <w:t xml:space="preserve">11 </w:t>
            </w:r>
            <w:r w:rsidRPr="00683F48">
              <w:rPr>
                <w:rFonts w:ascii="Arial" w:hAnsi="Arial" w:cs="Arial"/>
                <w:sz w:val="16"/>
                <w:szCs w:val="16"/>
                <w:lang w:val="ru-RU"/>
              </w:rPr>
              <w:t>СТО</w:t>
            </w:r>
            <w:r w:rsidRPr="00683F48">
              <w:rPr>
                <w:rFonts w:ascii="Arial Armenian" w:hAnsi="Arial Armenian" w:cs="Arial Armenian"/>
                <w:sz w:val="16"/>
                <w:szCs w:val="16"/>
                <w:lang w:val="ru-RU"/>
              </w:rPr>
              <w:t xml:space="preserve"> 59987361-009-2008</w:t>
            </w:r>
            <w:r w:rsidRPr="00683F48">
              <w:rPr>
                <w:rFonts w:ascii="Arial Armenian" w:hAnsi="Arial Armenian"/>
                <w:sz w:val="16"/>
                <w:szCs w:val="16"/>
                <w:lang w:val="ru-RU"/>
              </w:rPr>
              <w:t xml:space="preserve">  </w:t>
            </w:r>
            <w:r w:rsidRPr="00683F48">
              <w:rPr>
                <w:rFonts w:ascii="Arial" w:hAnsi="Arial" w:cs="Arial"/>
                <w:sz w:val="16"/>
                <w:szCs w:val="16"/>
                <w:lang w:val="ru-RU"/>
              </w:rPr>
              <w:t>ТУ</w:t>
            </w:r>
            <w:r w:rsidRPr="00683F48">
              <w:rPr>
                <w:rFonts w:ascii="Arial Armenian" w:hAnsi="Arial Armenian" w:cs="Arial Armenian"/>
                <w:sz w:val="16"/>
                <w:szCs w:val="16"/>
                <w:lang w:val="ru-RU"/>
              </w:rPr>
              <w:t xml:space="preserve"> 5952-031-00204949-95; </w:t>
            </w:r>
            <w:r>
              <w:rPr>
                <w:rFonts w:ascii="Sylfaen" w:hAnsi="Sylfaen" w:cs="Arial"/>
                <w:sz w:val="16"/>
                <w:szCs w:val="16"/>
              </w:rPr>
              <w:t>Լայնություն</w:t>
            </w:r>
            <w:r w:rsidRPr="00683F48">
              <w:rPr>
                <w:rFonts w:ascii="Arial Armenian" w:hAnsi="Arial Armenian" w:cs="Arial Armenian"/>
                <w:sz w:val="16"/>
                <w:szCs w:val="16"/>
                <w:lang w:val="ru-RU"/>
              </w:rPr>
              <w:t>:</w:t>
            </w:r>
            <w:r w:rsidRPr="00683F48">
              <w:rPr>
                <w:rFonts w:ascii="Arial Armenian" w:hAnsi="Arial Armenian"/>
                <w:sz w:val="16"/>
                <w:szCs w:val="16"/>
                <w:lang w:val="ru-RU"/>
              </w:rPr>
              <w:t xml:space="preserve">  100+2%(-1%)</w:t>
            </w:r>
            <w:r w:rsidRPr="00683F48">
              <w:rPr>
                <w:rFonts w:ascii="Arial" w:hAnsi="Arial" w:cs="Arial"/>
                <w:sz w:val="16"/>
                <w:szCs w:val="16"/>
                <w:lang w:val="ru-RU"/>
              </w:rPr>
              <w:t>см</w:t>
            </w:r>
            <w:r w:rsidRPr="00683F48">
              <w:rPr>
                <w:rFonts w:ascii="Arial Armenian" w:hAnsi="Arial Armenian" w:cs="Arial Armenian"/>
                <w:sz w:val="16"/>
                <w:szCs w:val="16"/>
                <w:lang w:val="ru-RU"/>
              </w:rPr>
              <w:t xml:space="preserve">, </w:t>
            </w:r>
            <w:r>
              <w:rPr>
                <w:rFonts w:ascii="Sylfaen" w:hAnsi="Sylfaen" w:cs="Arial"/>
                <w:sz w:val="16"/>
                <w:szCs w:val="16"/>
              </w:rPr>
              <w:t>Հաստություն</w:t>
            </w:r>
            <w:r w:rsidRPr="00683F48">
              <w:rPr>
                <w:rFonts w:ascii="Arial Armenian" w:hAnsi="Arial Armenian" w:cs="Arial Armenian"/>
                <w:sz w:val="16"/>
                <w:szCs w:val="16"/>
                <w:lang w:val="ru-RU"/>
              </w:rPr>
              <w:t xml:space="preserve">: 0,27 +/- 0,03 </w:t>
            </w:r>
            <w:r>
              <w:rPr>
                <w:rFonts w:ascii="Sylfaen" w:hAnsi="Sylfaen" w:cs="Arial"/>
                <w:sz w:val="16"/>
                <w:szCs w:val="16"/>
              </w:rPr>
              <w:t>մմ</w:t>
            </w:r>
            <w:r w:rsidRPr="00683F48">
              <w:rPr>
                <w:rFonts w:ascii="Arial Armenian" w:hAnsi="Arial Armenian" w:cs="Arial Armenian"/>
                <w:sz w:val="16"/>
                <w:szCs w:val="16"/>
                <w:lang w:val="ru-RU"/>
              </w:rPr>
              <w:t xml:space="preserve">, </w:t>
            </w:r>
            <w:r>
              <w:rPr>
                <w:rFonts w:ascii="Sylfaen" w:hAnsi="Sylfaen" w:cs="Arial"/>
                <w:sz w:val="16"/>
                <w:szCs w:val="16"/>
              </w:rPr>
              <w:t>Մակերեսային խտություն</w:t>
            </w:r>
            <w:r w:rsidRPr="00683F48">
              <w:rPr>
                <w:rFonts w:ascii="Arial Armenian" w:hAnsi="Arial Armenian" w:cs="Arial Armenian"/>
                <w:sz w:val="16"/>
                <w:szCs w:val="16"/>
                <w:lang w:val="ru-RU"/>
              </w:rPr>
              <w:t>:</w:t>
            </w:r>
            <w:r w:rsidRPr="00683F48">
              <w:rPr>
                <w:rFonts w:ascii="Arial Armenian" w:hAnsi="Arial Armenian"/>
                <w:sz w:val="16"/>
                <w:szCs w:val="16"/>
                <w:lang w:val="ru-RU"/>
              </w:rPr>
              <w:t xml:space="preserve"> 380+/-25 </w:t>
            </w:r>
            <w:r>
              <w:rPr>
                <w:rFonts w:ascii="Sylfaen" w:hAnsi="Sylfaen" w:cs="Arial"/>
                <w:sz w:val="16"/>
                <w:szCs w:val="16"/>
              </w:rPr>
              <w:t>գ</w:t>
            </w:r>
            <w:r w:rsidRPr="00683F48">
              <w:rPr>
                <w:rFonts w:ascii="Arial Armenian" w:hAnsi="Arial Armenian" w:cs="Arial Armenian"/>
                <w:sz w:val="16"/>
                <w:szCs w:val="16"/>
                <w:lang w:val="ru-RU"/>
              </w:rPr>
              <w:t>/</w:t>
            </w:r>
            <w:r>
              <w:rPr>
                <w:rFonts w:ascii="Sylfaen" w:hAnsi="Sylfaen" w:cs="Arial"/>
                <w:sz w:val="16"/>
                <w:szCs w:val="16"/>
              </w:rPr>
              <w:t>մ</w:t>
            </w:r>
            <w:r w:rsidRPr="00EA690C">
              <w:rPr>
                <w:rFonts w:ascii="Sylfaen" w:hAnsi="Sylfaen" w:cs="Arial"/>
                <w:sz w:val="16"/>
                <w:szCs w:val="16"/>
                <w:vertAlign w:val="superscript"/>
              </w:rPr>
              <w:t>2</w:t>
            </w:r>
            <w:r w:rsidRPr="00683F48">
              <w:rPr>
                <w:rFonts w:ascii="Arial Armenian" w:hAnsi="Arial Armenian" w:cs="Arial Armenian"/>
                <w:sz w:val="16"/>
                <w:szCs w:val="16"/>
                <w:lang w:val="ru-RU"/>
              </w:rPr>
              <w:t xml:space="preserve">, </w:t>
            </w:r>
            <w:r>
              <w:rPr>
                <w:rFonts w:ascii="Sylfaen" w:hAnsi="Sylfaen" w:cs="Arial"/>
                <w:sz w:val="16"/>
                <w:szCs w:val="16"/>
              </w:rPr>
              <w:t>Ծանրաբեռնվածությունը</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по</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основе</w:t>
            </w:r>
            <w:r w:rsidRPr="00683F48">
              <w:rPr>
                <w:rFonts w:ascii="Arial Armenian" w:hAnsi="Arial Armenian"/>
                <w:sz w:val="16"/>
                <w:szCs w:val="16"/>
                <w:lang w:val="ru-RU"/>
              </w:rPr>
              <w:t xml:space="preserve">  - 1715 (175) </w:t>
            </w:r>
            <w:r w:rsidRPr="00683F48">
              <w:rPr>
                <w:rFonts w:ascii="Arial" w:hAnsi="Arial" w:cs="Arial"/>
                <w:sz w:val="16"/>
                <w:szCs w:val="16"/>
                <w:lang w:val="ru-RU"/>
              </w:rPr>
              <w:t>Н</w:t>
            </w:r>
            <w:r w:rsidRPr="00683F48">
              <w:rPr>
                <w:rFonts w:ascii="Arial Armenian" w:hAnsi="Arial Armenian" w:cs="Arial Armenian"/>
                <w:sz w:val="16"/>
                <w:szCs w:val="16"/>
                <w:lang w:val="ru-RU"/>
              </w:rPr>
              <w:t>(</w:t>
            </w:r>
            <w:r w:rsidRPr="00683F48">
              <w:rPr>
                <w:rFonts w:ascii="Arial" w:hAnsi="Arial" w:cs="Arial"/>
                <w:sz w:val="16"/>
                <w:szCs w:val="16"/>
                <w:lang w:val="ru-RU"/>
              </w:rPr>
              <w:t>кгс</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по</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утку</w:t>
            </w:r>
            <w:r w:rsidRPr="00683F48">
              <w:rPr>
                <w:rFonts w:ascii="Arial Armenian" w:hAnsi="Arial Armenian" w:cs="Arial Armenian"/>
                <w:sz w:val="16"/>
                <w:szCs w:val="16"/>
                <w:lang w:val="ru-RU"/>
              </w:rPr>
              <w:t xml:space="preserve"> - 980 (100) </w:t>
            </w:r>
            <w:r w:rsidRPr="00683F48">
              <w:rPr>
                <w:rFonts w:ascii="Arial" w:hAnsi="Arial" w:cs="Arial"/>
                <w:sz w:val="16"/>
                <w:szCs w:val="16"/>
                <w:lang w:val="ru-RU"/>
              </w:rPr>
              <w:t>Н</w:t>
            </w:r>
            <w:r w:rsidRPr="00683F48">
              <w:rPr>
                <w:rFonts w:ascii="Arial Armenian" w:hAnsi="Arial Armenian" w:cs="Arial Armenian"/>
                <w:sz w:val="16"/>
                <w:szCs w:val="16"/>
                <w:lang w:val="ru-RU"/>
              </w:rPr>
              <w:t>(</w:t>
            </w:r>
            <w:r w:rsidRPr="00683F48">
              <w:rPr>
                <w:rFonts w:ascii="Arial" w:hAnsi="Arial" w:cs="Arial"/>
                <w:sz w:val="16"/>
                <w:szCs w:val="16"/>
                <w:lang w:val="ru-RU"/>
              </w:rPr>
              <w:t>кгс</w:t>
            </w:r>
            <w:r w:rsidRPr="00683F48">
              <w:rPr>
                <w:rFonts w:ascii="Arial Armenian" w:hAnsi="Arial Armenian" w:cs="Arial Armenian"/>
                <w:sz w:val="16"/>
                <w:szCs w:val="16"/>
                <w:lang w:val="ru-RU"/>
              </w:rPr>
              <w:t xml:space="preserve">), </w:t>
            </w:r>
            <w:r>
              <w:rPr>
                <w:rFonts w:ascii="Sylfaen" w:hAnsi="Sylfaen" w:cs="Arial"/>
                <w:sz w:val="16"/>
                <w:szCs w:val="16"/>
              </w:rPr>
              <w:t>Կտորի խտությունը</w:t>
            </w:r>
            <w:r w:rsidRPr="00683F48">
              <w:rPr>
                <w:rFonts w:ascii="Arial Armenian" w:hAnsi="Arial Armenian" w:cs="Arial Armenian"/>
                <w:sz w:val="16"/>
                <w:szCs w:val="16"/>
                <w:lang w:val="ru-RU"/>
              </w:rPr>
              <w:t xml:space="preserve">: </w:t>
            </w:r>
            <w:r w:rsidRPr="00683F48">
              <w:rPr>
                <w:rFonts w:ascii="Arial Armenian" w:hAnsi="Arial Armenian"/>
                <w:sz w:val="16"/>
                <w:szCs w:val="16"/>
                <w:lang w:val="ru-RU"/>
              </w:rPr>
              <w:t xml:space="preserve">- 22 + 1 </w:t>
            </w:r>
            <w:r>
              <w:rPr>
                <w:rFonts w:ascii="Sylfaen" w:hAnsi="Sylfaen" w:cs="Arial"/>
                <w:sz w:val="16"/>
                <w:szCs w:val="16"/>
              </w:rPr>
              <w:t>թել/սմ</w:t>
            </w:r>
            <w:r w:rsidRPr="00683F48">
              <w:rPr>
                <w:rFonts w:ascii="Arial Armenian" w:hAnsi="Arial Armenian" w:cs="Arial Armenian"/>
                <w:sz w:val="16"/>
                <w:szCs w:val="16"/>
                <w:lang w:val="ru-RU"/>
              </w:rPr>
              <w:t xml:space="preserve">, </w:t>
            </w:r>
            <w:r>
              <w:rPr>
                <w:rFonts w:ascii="Arial Armenian" w:hAnsi="Arial Armenian" w:cs="Arial Armenian"/>
                <w:sz w:val="16"/>
                <w:szCs w:val="16"/>
              </w:rPr>
              <w:t xml:space="preserve"> </w:t>
            </w:r>
            <w:r w:rsidRPr="00683F48">
              <w:rPr>
                <w:rFonts w:ascii="Arial Armenian" w:hAnsi="Arial Armenian"/>
                <w:sz w:val="16"/>
                <w:szCs w:val="16"/>
                <w:lang w:val="ru-RU"/>
              </w:rPr>
              <w:t xml:space="preserve">- 13+1 </w:t>
            </w:r>
            <w:r>
              <w:rPr>
                <w:rFonts w:ascii="Sylfaen" w:hAnsi="Sylfaen" w:cs="Arial"/>
                <w:sz w:val="16"/>
                <w:szCs w:val="16"/>
              </w:rPr>
              <w:t>թել/սմ</w:t>
            </w:r>
            <w:r w:rsidRPr="00683F48">
              <w:rPr>
                <w:rFonts w:ascii="Arial Armenian" w:hAnsi="Arial Armenian" w:cs="Arial Armenian"/>
                <w:sz w:val="16"/>
                <w:szCs w:val="16"/>
                <w:lang w:val="ru-RU"/>
              </w:rPr>
              <w:t>.</w:t>
            </w:r>
            <w:r w:rsidRPr="00683F48">
              <w:rPr>
                <w:rFonts w:ascii="Arial Armenian" w:hAnsi="Arial Armenian"/>
                <w:sz w:val="16"/>
                <w:szCs w:val="16"/>
                <w:lang w:val="ru-RU"/>
              </w:rPr>
              <w:t xml:space="preserve"> </w:t>
            </w:r>
            <w:r w:rsidR="00C361C0">
              <w:rPr>
                <w:rFonts w:ascii="Arial Armenian" w:hAnsi="Arial Armenian"/>
                <w:sz w:val="16"/>
                <w:szCs w:val="16"/>
              </w:rPr>
              <w:t xml:space="preserve">                  </w:t>
            </w:r>
            <w:r w:rsidRPr="00EA690C">
              <w:rPr>
                <w:rFonts w:ascii="Sylfaen" w:hAnsi="Sylfaen" w:cs="Arial"/>
                <w:b/>
                <w:sz w:val="16"/>
                <w:szCs w:val="16"/>
              </w:rPr>
              <w:t>կամ ամբողջական տեխնոլոգիական  համարժեքը</w:t>
            </w:r>
          </w:p>
        </w:tc>
        <w:tc>
          <w:tcPr>
            <w:tcW w:w="1428" w:type="dxa"/>
            <w:vAlign w:val="center"/>
          </w:tcPr>
          <w:p w:rsidR="00C361C0" w:rsidRDefault="00C361C0" w:rsidP="00C361C0">
            <w:pPr>
              <w:spacing w:after="240"/>
              <w:jc w:val="center"/>
              <w:rPr>
                <w:rFonts w:ascii="Arial Armenian" w:hAnsi="Arial Armenian"/>
                <w:color w:val="000000"/>
                <w:sz w:val="18"/>
                <w:szCs w:val="18"/>
              </w:rPr>
            </w:pPr>
          </w:p>
          <w:p w:rsidR="00C361C0" w:rsidRDefault="00C361C0" w:rsidP="00C361C0">
            <w:pPr>
              <w:spacing w:after="240"/>
              <w:jc w:val="center"/>
              <w:rPr>
                <w:rFonts w:ascii="Arial Armenian" w:hAnsi="Arial Armenian"/>
                <w:color w:val="000000"/>
                <w:sz w:val="18"/>
                <w:szCs w:val="18"/>
              </w:rPr>
            </w:pPr>
          </w:p>
          <w:p w:rsidR="00C361C0" w:rsidRDefault="007B4043" w:rsidP="00C361C0">
            <w:pPr>
              <w:spacing w:after="240"/>
              <w:jc w:val="center"/>
              <w:rPr>
                <w:rFonts w:ascii="Arial Armenian" w:hAnsi="Arial Armenian"/>
                <w:color w:val="000000"/>
                <w:sz w:val="18"/>
                <w:szCs w:val="18"/>
              </w:rPr>
            </w:pPr>
            <w:r>
              <w:rPr>
                <w:rFonts w:ascii="Arial Armenian" w:hAnsi="Arial Armenian"/>
                <w:color w:val="000000"/>
                <w:sz w:val="18"/>
                <w:szCs w:val="18"/>
              </w:rPr>
              <w:t>2640</w:t>
            </w:r>
          </w:p>
          <w:p w:rsidR="00C361C0" w:rsidRDefault="00C361C0" w:rsidP="00C361C0">
            <w:pPr>
              <w:jc w:val="center"/>
              <w:rPr>
                <w:rFonts w:ascii="Arial Armenian" w:hAnsi="Arial Armenian"/>
                <w:sz w:val="18"/>
                <w:szCs w:val="18"/>
              </w:rPr>
            </w:pPr>
          </w:p>
          <w:p w:rsidR="00C361C0" w:rsidRPr="00C361C0" w:rsidRDefault="00C361C0" w:rsidP="00C361C0">
            <w:pPr>
              <w:jc w:val="center"/>
              <w:rPr>
                <w:rFonts w:ascii="Arial Armenian" w:hAnsi="Arial Armenian"/>
                <w:sz w:val="18"/>
                <w:szCs w:val="18"/>
              </w:rPr>
            </w:pPr>
          </w:p>
          <w:p w:rsidR="00C361C0" w:rsidRDefault="00C361C0" w:rsidP="00C361C0">
            <w:pPr>
              <w:jc w:val="center"/>
              <w:rPr>
                <w:rFonts w:ascii="Arial Armenian" w:hAnsi="Arial Armenian"/>
                <w:sz w:val="18"/>
                <w:szCs w:val="18"/>
              </w:rPr>
            </w:pPr>
          </w:p>
          <w:p w:rsidR="002F6849" w:rsidRPr="00C361C0" w:rsidRDefault="002F6849" w:rsidP="00C361C0">
            <w:pPr>
              <w:jc w:val="center"/>
              <w:rPr>
                <w:rFonts w:ascii="Arial Armenian" w:hAnsi="Arial Armenian"/>
                <w:sz w:val="18"/>
                <w:szCs w:val="18"/>
              </w:rPr>
            </w:pPr>
          </w:p>
        </w:tc>
        <w:tc>
          <w:tcPr>
            <w:tcW w:w="1350" w:type="dxa"/>
            <w:vAlign w:val="center"/>
          </w:tcPr>
          <w:p w:rsidR="002F6849" w:rsidRPr="001F78AC" w:rsidRDefault="007B4043" w:rsidP="0020105A">
            <w:pPr>
              <w:spacing w:after="240"/>
              <w:jc w:val="center"/>
              <w:rPr>
                <w:rFonts w:ascii="Arial Armenian" w:hAnsi="Arial Armenian"/>
                <w:color w:val="000000"/>
                <w:sz w:val="18"/>
                <w:szCs w:val="18"/>
              </w:rPr>
            </w:pPr>
            <w:r>
              <w:rPr>
                <w:rFonts w:ascii="Arial Armenian" w:hAnsi="Arial Armenian"/>
                <w:color w:val="000000"/>
                <w:sz w:val="18"/>
                <w:szCs w:val="18"/>
              </w:rPr>
              <w:t>475200</w:t>
            </w:r>
          </w:p>
        </w:tc>
        <w:tc>
          <w:tcPr>
            <w:tcW w:w="1350" w:type="dxa"/>
          </w:tcPr>
          <w:p w:rsidR="002F6849" w:rsidRPr="002312B9" w:rsidRDefault="002F6849" w:rsidP="002312B9">
            <w:pPr>
              <w:spacing w:after="240"/>
              <w:jc w:val="both"/>
              <w:rPr>
                <w:rFonts w:ascii="Arial Armenian" w:hAnsi="Arial Armenian"/>
                <w:color w:val="000000"/>
                <w:sz w:val="20"/>
                <w:szCs w:val="20"/>
              </w:rPr>
            </w:pPr>
          </w:p>
        </w:tc>
        <w:tc>
          <w:tcPr>
            <w:tcW w:w="1676" w:type="dxa"/>
          </w:tcPr>
          <w:p w:rsidR="002F6849" w:rsidRPr="002312B9" w:rsidRDefault="002F6849" w:rsidP="002312B9">
            <w:pPr>
              <w:spacing w:after="240"/>
              <w:jc w:val="both"/>
              <w:rPr>
                <w:rFonts w:ascii="Arial Armenian" w:hAnsi="Arial Armenian"/>
                <w:color w:val="000000"/>
                <w:sz w:val="20"/>
                <w:szCs w:val="20"/>
              </w:rPr>
            </w:pPr>
          </w:p>
        </w:tc>
      </w:tr>
      <w:tr w:rsidR="002F6849" w:rsidRPr="002312B9" w:rsidTr="0020105A">
        <w:trPr>
          <w:trHeight w:val="262"/>
          <w:jc w:val="center"/>
        </w:trPr>
        <w:tc>
          <w:tcPr>
            <w:tcW w:w="522" w:type="dxa"/>
            <w:tcMar>
              <w:top w:w="57" w:type="dxa"/>
              <w:bottom w:w="57" w:type="dxa"/>
            </w:tcMar>
            <w:vAlign w:val="center"/>
          </w:tcPr>
          <w:p w:rsidR="002F6849" w:rsidRPr="00734EF2" w:rsidRDefault="002F6849" w:rsidP="00B61489">
            <w:pPr>
              <w:jc w:val="center"/>
              <w:rPr>
                <w:rFonts w:ascii="Sylfaen" w:hAnsi="Sylfaen" w:cs="Arial"/>
                <w:sz w:val="16"/>
                <w:szCs w:val="16"/>
              </w:rPr>
            </w:pPr>
            <w:r w:rsidRPr="00734EF2">
              <w:rPr>
                <w:rFonts w:ascii="Sylfaen" w:hAnsi="Sylfaen" w:cs="Arial"/>
                <w:sz w:val="16"/>
                <w:szCs w:val="16"/>
              </w:rPr>
              <w:t>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2F6849" w:rsidRPr="00025D97" w:rsidRDefault="002F6849" w:rsidP="0020105A">
            <w:pPr>
              <w:jc w:val="center"/>
              <w:rPr>
                <w:rFonts w:ascii="Sylfaen" w:hAnsi="Sylfaen" w:cs="Arial"/>
                <w:sz w:val="16"/>
                <w:szCs w:val="16"/>
              </w:rPr>
            </w:pPr>
            <w:r>
              <w:rPr>
                <w:rFonts w:ascii="Sylfaen" w:hAnsi="Sylfaen" w:cs="Arial"/>
                <w:sz w:val="16"/>
                <w:szCs w:val="16"/>
              </w:rPr>
              <w:t xml:space="preserve">Ջերմամեկուսիչ և ջերմակայուն մուլիկոռունդից սալիկ </w:t>
            </w:r>
            <w:r w:rsidRPr="00683F48">
              <w:rPr>
                <w:rFonts w:ascii="Arial Armenian" w:hAnsi="Arial Armenian" w:cs="Arial"/>
                <w:sz w:val="16"/>
                <w:szCs w:val="16"/>
                <w:lang w:val="ru-RU"/>
              </w:rPr>
              <w:t>1100-1200</w:t>
            </w:r>
            <w:r w:rsidRPr="00025D97">
              <w:rPr>
                <w:rFonts w:ascii="Arial" w:hAnsi="Arial" w:cs="Arial"/>
                <w:sz w:val="16"/>
                <w:szCs w:val="16"/>
                <w:vertAlign w:val="superscript"/>
                <w:lang w:val="ru-RU"/>
              </w:rPr>
              <w:t>о</w:t>
            </w:r>
            <w:r w:rsidRPr="00683F48">
              <w:rPr>
                <w:rFonts w:ascii="Arial" w:hAnsi="Arial" w:cs="Arial"/>
                <w:sz w:val="16"/>
                <w:szCs w:val="16"/>
                <w:lang w:val="ru-RU"/>
              </w:rPr>
              <w:t>С</w:t>
            </w:r>
            <w:r>
              <w:rPr>
                <w:rFonts w:ascii="Arial" w:hAnsi="Arial" w:cs="Arial"/>
                <w:sz w:val="16"/>
                <w:szCs w:val="16"/>
              </w:rPr>
              <w:t xml:space="preserve"> </w:t>
            </w:r>
            <w:r>
              <w:rPr>
                <w:rFonts w:ascii="Sylfaen" w:hAnsi="Sylfaen" w:cs="Arial"/>
                <w:sz w:val="16"/>
                <w:szCs w:val="16"/>
              </w:rPr>
              <w:t>աշխատանքային ջերմանստիճանների համար</w:t>
            </w:r>
            <w:r w:rsidR="009527C0">
              <w:rPr>
                <w:rFonts w:ascii="Sylfaen" w:hAnsi="Sylfaen" w:cs="Arial"/>
                <w:sz w:val="16"/>
                <w:szCs w:val="16"/>
              </w:rPr>
              <w:t xml:space="preserve"> </w:t>
            </w:r>
            <w:r>
              <w:rPr>
                <w:rFonts w:ascii="Sylfaen" w:hAnsi="Sylfaen" w:cs="Arial"/>
                <w:sz w:val="16"/>
                <w:szCs w:val="16"/>
              </w:rPr>
              <w:t>(</w:t>
            </w:r>
            <w:r w:rsidRPr="00683F48">
              <w:rPr>
                <w:rFonts w:ascii="Arial Armenian" w:hAnsi="Arial Armenian"/>
                <w:bCs/>
                <w:color w:val="000000"/>
                <w:sz w:val="16"/>
                <w:szCs w:val="16"/>
              </w:rPr>
              <w:t>100</w:t>
            </w:r>
            <w:r>
              <w:rPr>
                <w:rFonts w:ascii="Sylfaen" w:hAnsi="Sylfaen" w:cs="Arial"/>
                <w:sz w:val="16"/>
                <w:szCs w:val="16"/>
              </w:rPr>
              <w:t xml:space="preserve"> մ</w:t>
            </w:r>
            <w:r w:rsidRPr="00025D97">
              <w:rPr>
                <w:rFonts w:ascii="Arial Armenian" w:hAnsi="Arial Armenian"/>
                <w:sz w:val="16"/>
                <w:szCs w:val="16"/>
                <w:vertAlign w:val="superscript"/>
              </w:rPr>
              <w:t>2</w:t>
            </w:r>
            <w:r>
              <w:rPr>
                <w:rFonts w:ascii="Sylfaen" w:hAnsi="Sylfaen" w:cs="Arial"/>
                <w:sz w:val="16"/>
                <w:szCs w:val="16"/>
              </w:rPr>
              <w:t>)</w:t>
            </w:r>
          </w:p>
        </w:tc>
        <w:tc>
          <w:tcPr>
            <w:tcW w:w="990" w:type="dxa"/>
            <w:tcBorders>
              <w:left w:val="single" w:sz="4" w:space="0" w:color="auto"/>
            </w:tcBorders>
            <w:tcMar>
              <w:top w:w="57" w:type="dxa"/>
              <w:bottom w:w="57" w:type="dxa"/>
            </w:tcMar>
            <w:vAlign w:val="center"/>
          </w:tcPr>
          <w:p w:rsidR="002F6849" w:rsidRPr="00EA690C" w:rsidRDefault="002F6849" w:rsidP="0020105A">
            <w:pPr>
              <w:jc w:val="center"/>
              <w:rPr>
                <w:rFonts w:ascii="Sylfaen" w:hAnsi="Sylfaen"/>
                <w:sz w:val="16"/>
                <w:szCs w:val="16"/>
              </w:rPr>
            </w:pPr>
            <w:r>
              <w:rPr>
                <w:rFonts w:ascii="Sylfaen" w:hAnsi="Sylfaen"/>
                <w:sz w:val="16"/>
                <w:szCs w:val="16"/>
              </w:rPr>
              <w:t>հատ</w:t>
            </w:r>
          </w:p>
        </w:tc>
        <w:tc>
          <w:tcPr>
            <w:tcW w:w="942" w:type="dxa"/>
            <w:tcMar>
              <w:top w:w="57" w:type="dxa"/>
              <w:bottom w:w="57" w:type="dxa"/>
            </w:tcMar>
            <w:vAlign w:val="center"/>
          </w:tcPr>
          <w:p w:rsidR="002F6849" w:rsidRPr="00683F48" w:rsidRDefault="002F6849" w:rsidP="0020105A">
            <w:pPr>
              <w:jc w:val="center"/>
              <w:rPr>
                <w:rFonts w:ascii="Arial Armenian" w:hAnsi="Arial Armenian"/>
                <w:bCs/>
                <w:color w:val="000000"/>
                <w:sz w:val="16"/>
                <w:szCs w:val="16"/>
              </w:rPr>
            </w:pPr>
            <w:r>
              <w:rPr>
                <w:rFonts w:ascii="Arial Armenian" w:hAnsi="Arial Armenian"/>
                <w:bCs/>
                <w:color w:val="000000"/>
                <w:sz w:val="16"/>
                <w:szCs w:val="16"/>
              </w:rPr>
              <w:t>667</w:t>
            </w:r>
          </w:p>
        </w:tc>
        <w:tc>
          <w:tcPr>
            <w:tcW w:w="4083" w:type="dxa"/>
            <w:tcMar>
              <w:top w:w="57" w:type="dxa"/>
              <w:bottom w:w="57" w:type="dxa"/>
            </w:tcMar>
            <w:vAlign w:val="center"/>
          </w:tcPr>
          <w:p w:rsidR="002F6849" w:rsidRPr="00683F48" w:rsidRDefault="002F6849" w:rsidP="0020105A">
            <w:pPr>
              <w:jc w:val="center"/>
              <w:rPr>
                <w:rFonts w:ascii="Arial Armenian" w:hAnsi="Arial Armenian"/>
                <w:sz w:val="16"/>
                <w:szCs w:val="16"/>
                <w:lang w:val="ru-RU"/>
              </w:rPr>
            </w:pPr>
            <w:r>
              <w:rPr>
                <w:rFonts w:ascii="Sylfaen" w:hAnsi="Sylfaen" w:cs="Arial"/>
                <w:sz w:val="16"/>
                <w:szCs w:val="16"/>
              </w:rPr>
              <w:t xml:space="preserve">Ջերմամեկուսիչ և ջերմակայուն մուլիկոռունդից սալիկ </w:t>
            </w:r>
            <w:r w:rsidRPr="00683F48">
              <w:rPr>
                <w:rFonts w:ascii="Arial Armenian" w:hAnsi="Arial Armenian" w:cs="Arial"/>
                <w:sz w:val="16"/>
                <w:szCs w:val="16"/>
                <w:lang w:val="ru-RU"/>
              </w:rPr>
              <w:t>1100-1200</w:t>
            </w:r>
            <w:r w:rsidRPr="00025D97">
              <w:rPr>
                <w:rFonts w:ascii="Arial" w:hAnsi="Arial" w:cs="Arial"/>
                <w:sz w:val="16"/>
                <w:szCs w:val="16"/>
                <w:vertAlign w:val="superscript"/>
                <w:lang w:val="ru-RU"/>
              </w:rPr>
              <w:t>о</w:t>
            </w:r>
            <w:r w:rsidRPr="00683F48">
              <w:rPr>
                <w:rFonts w:ascii="Arial" w:hAnsi="Arial" w:cs="Arial"/>
                <w:sz w:val="16"/>
                <w:szCs w:val="16"/>
                <w:lang w:val="ru-RU"/>
              </w:rPr>
              <w:t>С</w:t>
            </w:r>
            <w:r>
              <w:rPr>
                <w:rFonts w:ascii="Arial" w:hAnsi="Arial" w:cs="Arial"/>
                <w:sz w:val="16"/>
                <w:szCs w:val="16"/>
              </w:rPr>
              <w:t xml:space="preserve"> </w:t>
            </w:r>
            <w:r>
              <w:rPr>
                <w:rFonts w:ascii="Sylfaen" w:hAnsi="Sylfaen" w:cs="Arial"/>
                <w:sz w:val="16"/>
                <w:szCs w:val="16"/>
              </w:rPr>
              <w:t>աշխատանքային ջերմանստիճանների համար</w:t>
            </w:r>
            <w:r w:rsidRPr="00683F48">
              <w:rPr>
                <w:rFonts w:ascii="Arial" w:hAnsi="Arial" w:cs="Arial"/>
                <w:sz w:val="16"/>
                <w:szCs w:val="16"/>
                <w:lang w:val="ru-RU"/>
              </w:rPr>
              <w:t xml:space="preserve"> </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КГ</w:t>
            </w:r>
            <w:r w:rsidRPr="00683F48">
              <w:rPr>
                <w:rFonts w:ascii="Arial Armenian" w:hAnsi="Arial Armenian" w:cs="Arial Armenian"/>
                <w:sz w:val="16"/>
                <w:szCs w:val="16"/>
                <w:lang w:val="ru-RU"/>
              </w:rPr>
              <w:t>-98</w:t>
            </w:r>
            <w:r>
              <w:rPr>
                <w:rFonts w:ascii="Arial Armenian" w:hAnsi="Arial Armenian" w:cs="Arial Armenian"/>
                <w:sz w:val="16"/>
                <w:szCs w:val="16"/>
              </w:rPr>
              <w:t xml:space="preserve"> </w:t>
            </w:r>
            <w:r>
              <w:rPr>
                <w:rFonts w:ascii="Sylfaen" w:hAnsi="Sylfaen" w:cs="Arial Armenian"/>
                <w:sz w:val="16"/>
                <w:szCs w:val="16"/>
              </w:rPr>
              <w:t>մակնիշի,</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АО</w:t>
            </w:r>
            <w:r w:rsidRPr="00683F48">
              <w:rPr>
                <w:rFonts w:ascii="Arial Armenian" w:hAnsi="Arial Armenian"/>
                <w:sz w:val="16"/>
                <w:szCs w:val="16"/>
                <w:lang w:val="ru-RU"/>
              </w:rPr>
              <w:t xml:space="preserve"> "</w:t>
            </w:r>
            <w:r w:rsidRPr="00683F48">
              <w:rPr>
                <w:rFonts w:ascii="Arial" w:hAnsi="Arial" w:cs="Arial"/>
                <w:sz w:val="16"/>
                <w:szCs w:val="16"/>
                <w:lang w:val="ru-RU"/>
              </w:rPr>
              <w:t>Поликор</w:t>
            </w:r>
            <w:r w:rsidRPr="00683F48">
              <w:rPr>
                <w:rFonts w:ascii="Arial Armenian" w:hAnsi="Arial Armenian"/>
                <w:sz w:val="16"/>
                <w:szCs w:val="16"/>
                <w:lang w:val="ru-RU"/>
              </w:rPr>
              <w:t xml:space="preserve">", </w:t>
            </w:r>
            <w:r>
              <w:rPr>
                <w:rFonts w:ascii="Sylfaen" w:hAnsi="Sylfaen"/>
                <w:sz w:val="16"/>
                <w:szCs w:val="16"/>
              </w:rPr>
              <w:t>ՌԴ արտադրության</w:t>
            </w:r>
            <w:r w:rsidRPr="00683F48">
              <w:rPr>
                <w:rFonts w:ascii="Arial Armenian" w:hAnsi="Arial Armenian" w:cs="Arial Armenian"/>
                <w:sz w:val="16"/>
                <w:szCs w:val="16"/>
                <w:lang w:val="ru-RU"/>
              </w:rPr>
              <w:t>,</w:t>
            </w:r>
            <w:r w:rsidRPr="00683F48">
              <w:rPr>
                <w:rFonts w:ascii="Arial Armenian" w:hAnsi="Arial Armenian"/>
                <w:sz w:val="16"/>
                <w:szCs w:val="16"/>
                <w:lang w:val="ru-RU"/>
              </w:rPr>
              <w:t xml:space="preserve"> </w:t>
            </w:r>
            <w:r>
              <w:rPr>
                <w:rFonts w:ascii="Sylfaen" w:hAnsi="Sylfaen" w:cs="Arial"/>
                <w:sz w:val="16"/>
                <w:szCs w:val="16"/>
              </w:rPr>
              <w:t>չափերը</w:t>
            </w:r>
            <w:r w:rsidRPr="00683F48">
              <w:rPr>
                <w:rFonts w:ascii="Arial Armenian" w:hAnsi="Arial Armenian" w:cs="Arial Armenian"/>
                <w:sz w:val="16"/>
                <w:szCs w:val="16"/>
                <w:lang w:val="ru-RU"/>
              </w:rPr>
              <w:t xml:space="preserve"> </w:t>
            </w:r>
            <w:r w:rsidRPr="00025D97">
              <w:rPr>
                <w:rFonts w:ascii="Arial Armenian" w:hAnsi="Arial Armenian" w:cs="Arial Armenian"/>
                <w:sz w:val="16"/>
                <w:szCs w:val="16"/>
              </w:rPr>
              <w:t>5</w:t>
            </w:r>
            <w:r w:rsidRPr="00025D97">
              <w:rPr>
                <w:rFonts w:ascii="Arial Armenian" w:hAnsi="Arial Armenian" w:cs="Arial Armenian"/>
                <w:sz w:val="16"/>
                <w:szCs w:val="16"/>
                <w:lang w:val="ru-RU"/>
              </w:rPr>
              <w:t>00</w:t>
            </w:r>
            <w:r w:rsidRPr="00025D97">
              <w:rPr>
                <w:rFonts w:ascii="Arial" w:hAnsi="Arial" w:cs="Arial"/>
                <w:sz w:val="16"/>
                <w:szCs w:val="16"/>
                <w:lang w:val="ru-RU"/>
              </w:rPr>
              <w:t>х</w:t>
            </w:r>
            <w:r w:rsidRPr="00025D97">
              <w:rPr>
                <w:rFonts w:ascii="Arial Armenian" w:hAnsi="Arial Armenian" w:cs="Arial Armenian"/>
                <w:sz w:val="16"/>
                <w:szCs w:val="16"/>
                <w:lang w:val="ru-RU"/>
              </w:rPr>
              <w:t>300</w:t>
            </w:r>
            <w:r w:rsidRPr="00025D97">
              <w:rPr>
                <w:rFonts w:ascii="Arial" w:hAnsi="Arial" w:cs="Arial"/>
                <w:sz w:val="16"/>
                <w:szCs w:val="16"/>
                <w:lang w:val="ru-RU"/>
              </w:rPr>
              <w:t>х</w:t>
            </w:r>
            <w:r w:rsidRPr="00025D97">
              <w:rPr>
                <w:rFonts w:ascii="Arial Armenian" w:hAnsi="Arial Armenian" w:cs="Arial Armenian"/>
                <w:sz w:val="16"/>
                <w:szCs w:val="16"/>
                <w:lang w:val="ru-RU"/>
              </w:rPr>
              <w:t>30</w:t>
            </w:r>
            <w:r>
              <w:rPr>
                <w:rFonts w:ascii="Sylfaen" w:hAnsi="Sylfaen" w:cs="Arial"/>
                <w:sz w:val="16"/>
                <w:szCs w:val="16"/>
              </w:rPr>
              <w:t>մմ</w:t>
            </w:r>
            <w:r w:rsidRPr="00025D97">
              <w:rPr>
                <w:rFonts w:ascii="Arial Armenian" w:hAnsi="Arial Armenian" w:cs="Arial Armenian"/>
                <w:sz w:val="16"/>
                <w:szCs w:val="16"/>
                <w:lang w:val="ru-RU"/>
              </w:rPr>
              <w:t>,</w:t>
            </w:r>
            <w:r w:rsidRPr="00683F48">
              <w:rPr>
                <w:rFonts w:ascii="Arial Armenian" w:hAnsi="Arial Armenian" w:cs="Arial Armenian"/>
                <w:sz w:val="16"/>
                <w:szCs w:val="16"/>
                <w:lang w:val="ru-RU"/>
              </w:rPr>
              <w:t xml:space="preserve"> </w:t>
            </w:r>
            <w:r w:rsidRPr="00683F48">
              <w:rPr>
                <w:rFonts w:ascii="Arial" w:hAnsi="Arial" w:cs="Arial"/>
                <w:sz w:val="16"/>
                <w:szCs w:val="16"/>
                <w:lang w:val="ru-RU"/>
              </w:rPr>
              <w:t>МК</w:t>
            </w:r>
            <w:r w:rsidRPr="00683F48">
              <w:rPr>
                <w:rFonts w:ascii="Arial Armenian" w:hAnsi="Arial Armenian" w:cs="Arial Armenian"/>
                <w:sz w:val="16"/>
                <w:szCs w:val="16"/>
                <w:lang w:val="ru-RU"/>
              </w:rPr>
              <w:t>-82</w:t>
            </w:r>
            <w:r>
              <w:rPr>
                <w:rFonts w:ascii="Arial Armenian" w:hAnsi="Arial Armenian" w:cs="Arial Armenian"/>
                <w:sz w:val="16"/>
                <w:szCs w:val="16"/>
              </w:rPr>
              <w:t xml:space="preserve"> </w:t>
            </w:r>
            <w:r>
              <w:rPr>
                <w:rFonts w:ascii="Sylfaen" w:hAnsi="Sylfaen" w:cs="Arial Armenian"/>
                <w:sz w:val="16"/>
                <w:szCs w:val="16"/>
              </w:rPr>
              <w:t>նյութի չափորոշիչներին և</w:t>
            </w:r>
            <w:r w:rsidRPr="00683F48">
              <w:rPr>
                <w:rFonts w:ascii="Arial Armenian" w:hAnsi="Arial Armenian"/>
                <w:sz w:val="16"/>
                <w:szCs w:val="16"/>
                <w:lang w:val="ru-RU"/>
              </w:rPr>
              <w:t xml:space="preserve"> </w:t>
            </w:r>
            <w:r w:rsidRPr="00683F48">
              <w:rPr>
                <w:rFonts w:ascii="Arial" w:hAnsi="Arial" w:cs="Arial"/>
                <w:sz w:val="16"/>
                <w:szCs w:val="16"/>
                <w:lang w:val="ru-RU"/>
              </w:rPr>
              <w:t>ТУ</w:t>
            </w:r>
            <w:r w:rsidRPr="00683F48">
              <w:rPr>
                <w:rFonts w:ascii="Arial Armenian" w:hAnsi="Arial Armenian" w:cs="Arial Armenian"/>
                <w:sz w:val="16"/>
                <w:szCs w:val="16"/>
                <w:lang w:val="ru-RU"/>
              </w:rPr>
              <w:t xml:space="preserve"> 1560-012-07593894-2011</w:t>
            </w:r>
            <w:r>
              <w:rPr>
                <w:rFonts w:ascii="Arial Armenian" w:hAnsi="Arial Armenian" w:cs="Arial Armenian"/>
                <w:sz w:val="16"/>
                <w:szCs w:val="16"/>
              </w:rPr>
              <w:t xml:space="preserve"> </w:t>
            </w:r>
            <w:r>
              <w:rPr>
                <w:rFonts w:ascii="Sylfaen" w:hAnsi="Sylfaen" w:cs="Arial Armenian"/>
                <w:sz w:val="16"/>
                <w:szCs w:val="16"/>
              </w:rPr>
              <w:t>համապատասխան</w:t>
            </w:r>
            <w:r w:rsidRPr="00683F48">
              <w:rPr>
                <w:rFonts w:ascii="Arial Armenian" w:hAnsi="Arial Armenian" w:cs="Arial Armenian"/>
                <w:sz w:val="16"/>
                <w:szCs w:val="16"/>
                <w:lang w:val="ru-RU"/>
              </w:rPr>
              <w:t xml:space="preserve">, </w:t>
            </w:r>
            <w:r w:rsidR="00C361C0">
              <w:rPr>
                <w:rFonts w:ascii="Arial Armenian" w:hAnsi="Arial Armenian" w:cs="Arial Armenian"/>
                <w:sz w:val="16"/>
                <w:szCs w:val="16"/>
              </w:rPr>
              <w:t xml:space="preserve">               </w:t>
            </w:r>
            <w:r w:rsidRPr="00EA690C">
              <w:rPr>
                <w:rFonts w:ascii="Sylfaen" w:hAnsi="Sylfaen" w:cs="Arial"/>
                <w:b/>
                <w:sz w:val="16"/>
                <w:szCs w:val="16"/>
              </w:rPr>
              <w:t>կամ ամբողջական տեխնոլոգիական  համարժեքը</w:t>
            </w:r>
          </w:p>
        </w:tc>
        <w:tc>
          <w:tcPr>
            <w:tcW w:w="1428" w:type="dxa"/>
            <w:vAlign w:val="center"/>
          </w:tcPr>
          <w:p w:rsidR="007B4043" w:rsidRDefault="007B4043" w:rsidP="0020105A">
            <w:pPr>
              <w:spacing w:after="240"/>
              <w:jc w:val="center"/>
              <w:rPr>
                <w:rFonts w:ascii="Arial Armenian" w:hAnsi="Arial Armenian"/>
                <w:color w:val="000000"/>
                <w:sz w:val="18"/>
                <w:szCs w:val="18"/>
              </w:rPr>
            </w:pPr>
          </w:p>
          <w:p w:rsidR="002F6849" w:rsidRPr="001F78AC" w:rsidRDefault="007B4043" w:rsidP="0020105A">
            <w:pPr>
              <w:spacing w:after="240"/>
              <w:jc w:val="center"/>
              <w:rPr>
                <w:rFonts w:ascii="Arial Armenian" w:hAnsi="Arial Armenian"/>
                <w:color w:val="000000"/>
                <w:sz w:val="18"/>
                <w:szCs w:val="18"/>
              </w:rPr>
            </w:pPr>
            <w:r>
              <w:rPr>
                <w:rFonts w:ascii="Arial Armenian" w:hAnsi="Arial Armenian"/>
                <w:color w:val="000000"/>
                <w:sz w:val="18"/>
                <w:szCs w:val="18"/>
              </w:rPr>
              <w:t>44700</w:t>
            </w:r>
          </w:p>
        </w:tc>
        <w:tc>
          <w:tcPr>
            <w:tcW w:w="1350" w:type="dxa"/>
            <w:vAlign w:val="center"/>
          </w:tcPr>
          <w:p w:rsidR="007B4043" w:rsidRDefault="007B4043" w:rsidP="0020105A">
            <w:pPr>
              <w:spacing w:after="240"/>
              <w:jc w:val="center"/>
              <w:rPr>
                <w:rFonts w:ascii="Arial Armenian" w:hAnsi="Arial Armenian"/>
                <w:color w:val="000000"/>
                <w:sz w:val="18"/>
                <w:szCs w:val="18"/>
              </w:rPr>
            </w:pPr>
          </w:p>
          <w:p w:rsidR="002F6849" w:rsidRPr="001F78AC" w:rsidRDefault="007B4043" w:rsidP="0020105A">
            <w:pPr>
              <w:spacing w:after="240"/>
              <w:jc w:val="center"/>
              <w:rPr>
                <w:rFonts w:ascii="Arial Armenian" w:hAnsi="Arial Armenian"/>
                <w:color w:val="000000"/>
                <w:sz w:val="18"/>
                <w:szCs w:val="18"/>
              </w:rPr>
            </w:pPr>
            <w:r>
              <w:rPr>
                <w:rFonts w:ascii="Arial Armenian" w:hAnsi="Arial Armenian"/>
                <w:color w:val="000000"/>
                <w:sz w:val="18"/>
                <w:szCs w:val="18"/>
              </w:rPr>
              <w:t>29814900</w:t>
            </w:r>
          </w:p>
        </w:tc>
        <w:tc>
          <w:tcPr>
            <w:tcW w:w="1350" w:type="dxa"/>
          </w:tcPr>
          <w:p w:rsidR="002F6849" w:rsidRPr="002312B9" w:rsidRDefault="002F6849" w:rsidP="002312B9">
            <w:pPr>
              <w:spacing w:after="240"/>
              <w:jc w:val="both"/>
              <w:rPr>
                <w:rFonts w:ascii="Arial Armenian" w:hAnsi="Arial Armenian"/>
                <w:color w:val="000000"/>
                <w:sz w:val="20"/>
                <w:szCs w:val="20"/>
              </w:rPr>
            </w:pPr>
          </w:p>
        </w:tc>
        <w:tc>
          <w:tcPr>
            <w:tcW w:w="1676" w:type="dxa"/>
          </w:tcPr>
          <w:p w:rsidR="002F6849" w:rsidRPr="002312B9" w:rsidRDefault="002F6849" w:rsidP="002312B9">
            <w:pPr>
              <w:spacing w:after="240"/>
              <w:jc w:val="both"/>
              <w:rPr>
                <w:rFonts w:ascii="Arial Armenian" w:hAnsi="Arial Armenian"/>
                <w:color w:val="000000"/>
                <w:sz w:val="20"/>
                <w:szCs w:val="20"/>
              </w:rPr>
            </w:pPr>
          </w:p>
        </w:tc>
      </w:tr>
      <w:tr w:rsidR="002F6849" w:rsidRPr="00734EF2" w:rsidTr="002F6849">
        <w:trPr>
          <w:trHeight w:val="195"/>
          <w:jc w:val="center"/>
        </w:trPr>
        <w:tc>
          <w:tcPr>
            <w:tcW w:w="9875" w:type="dxa"/>
            <w:gridSpan w:val="5"/>
            <w:tcMar>
              <w:top w:w="57" w:type="dxa"/>
              <w:bottom w:w="57" w:type="dxa"/>
            </w:tcMar>
            <w:vAlign w:val="center"/>
          </w:tcPr>
          <w:p w:rsidR="002F6849" w:rsidRPr="00025D97" w:rsidRDefault="002F6849" w:rsidP="00025D97">
            <w:pPr>
              <w:rPr>
                <w:rFonts w:ascii="Sylfaen" w:hAnsi="Sylfaen" w:cs="Arial"/>
                <w:b/>
                <w:sz w:val="16"/>
                <w:szCs w:val="16"/>
              </w:rPr>
            </w:pPr>
            <w:r w:rsidRPr="00B00F2C">
              <w:rPr>
                <w:rFonts w:ascii="Sylfaen" w:hAnsi="Sylfaen" w:cs="Arial"/>
                <w:b/>
                <w:sz w:val="16"/>
                <w:szCs w:val="16"/>
              </w:rPr>
              <w:t>Ընդհանուր</w:t>
            </w:r>
          </w:p>
        </w:tc>
        <w:tc>
          <w:tcPr>
            <w:tcW w:w="1428" w:type="dxa"/>
          </w:tcPr>
          <w:p w:rsidR="002F6849" w:rsidRPr="001F78AC" w:rsidRDefault="009527C0" w:rsidP="009C2AAE">
            <w:pPr>
              <w:jc w:val="center"/>
              <w:rPr>
                <w:rFonts w:ascii="Sylfaen" w:hAnsi="Sylfaen" w:cs="Arial"/>
                <w:b/>
                <w:sz w:val="18"/>
                <w:szCs w:val="18"/>
              </w:rPr>
            </w:pPr>
            <w:r>
              <w:rPr>
                <w:rFonts w:ascii="Sylfaen" w:hAnsi="Sylfaen" w:cs="Arial"/>
                <w:b/>
                <w:sz w:val="18"/>
                <w:szCs w:val="18"/>
              </w:rPr>
              <w:t>47340</w:t>
            </w:r>
          </w:p>
        </w:tc>
        <w:tc>
          <w:tcPr>
            <w:tcW w:w="1350" w:type="dxa"/>
            <w:vAlign w:val="bottom"/>
          </w:tcPr>
          <w:p w:rsidR="002F6849" w:rsidRPr="001F78AC" w:rsidRDefault="007B4043" w:rsidP="009C2AAE">
            <w:pPr>
              <w:jc w:val="center"/>
              <w:rPr>
                <w:rFonts w:ascii="Sylfaen" w:hAnsi="Sylfaen" w:cs="Arial"/>
                <w:b/>
                <w:sz w:val="18"/>
                <w:szCs w:val="18"/>
              </w:rPr>
            </w:pPr>
            <w:r>
              <w:rPr>
                <w:rFonts w:ascii="Sylfaen" w:hAnsi="Sylfaen" w:cs="Arial"/>
                <w:b/>
                <w:sz w:val="18"/>
                <w:szCs w:val="18"/>
              </w:rPr>
              <w:t>30290100</w:t>
            </w:r>
          </w:p>
        </w:tc>
        <w:tc>
          <w:tcPr>
            <w:tcW w:w="1350" w:type="dxa"/>
          </w:tcPr>
          <w:p w:rsidR="002F6849" w:rsidRPr="00734EF2" w:rsidRDefault="002F6849" w:rsidP="00B61489">
            <w:pPr>
              <w:jc w:val="both"/>
              <w:rPr>
                <w:rFonts w:ascii="Arial" w:hAnsi="Arial" w:cs="Arial"/>
                <w:sz w:val="16"/>
                <w:szCs w:val="16"/>
              </w:rPr>
            </w:pPr>
          </w:p>
        </w:tc>
        <w:tc>
          <w:tcPr>
            <w:tcW w:w="1676" w:type="dxa"/>
          </w:tcPr>
          <w:p w:rsidR="002F6849" w:rsidRPr="00734EF2" w:rsidRDefault="002F6849" w:rsidP="00B61489">
            <w:pPr>
              <w:jc w:val="both"/>
              <w:rPr>
                <w:rFonts w:ascii="Arial" w:hAnsi="Arial" w:cs="Arial"/>
                <w:sz w:val="16"/>
                <w:szCs w:val="16"/>
              </w:rPr>
            </w:pPr>
          </w:p>
        </w:tc>
      </w:tr>
    </w:tbl>
    <w:p w:rsidR="00B00F2C" w:rsidRP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B00F2C" w:rsidRDefault="00B00F2C" w:rsidP="00B00F2C">
      <w:pPr>
        <w:jc w:val="center"/>
        <w:rPr>
          <w:rFonts w:ascii="Sylfaen" w:hAnsi="Sylfaen"/>
          <w:sz w:val="18"/>
          <w:szCs w:val="18"/>
        </w:rPr>
      </w:pPr>
    </w:p>
    <w:p w:rsidR="00723D51" w:rsidRDefault="00723D51" w:rsidP="00B00F2C">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B00F2C" w:rsidRDefault="00B00F2C" w:rsidP="00B00F2C">
      <w:pPr>
        <w:tabs>
          <w:tab w:val="left" w:pos="1970"/>
        </w:tabs>
        <w:jc w:val="center"/>
        <w:rPr>
          <w:rFonts w:ascii="Sylfaen" w:hAnsi="Sylfaen"/>
          <w:sz w:val="18"/>
          <w:szCs w:val="18"/>
        </w:rPr>
      </w:pPr>
    </w:p>
    <w:p w:rsidR="00723D51" w:rsidRPr="00BE0175" w:rsidRDefault="00723D51" w:rsidP="00B00F2C">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B00F2C" w:rsidRDefault="00B00F2C" w:rsidP="00B00F2C">
      <w:pPr>
        <w:tabs>
          <w:tab w:val="left" w:pos="6233"/>
        </w:tabs>
        <w:jc w:val="center"/>
        <w:rPr>
          <w:rFonts w:ascii="Sylfaen" w:hAnsi="Sylfaen"/>
          <w:sz w:val="18"/>
          <w:szCs w:val="18"/>
        </w:rPr>
      </w:pPr>
    </w:p>
    <w:p w:rsidR="00723D51" w:rsidRDefault="00723D51" w:rsidP="00B00F2C">
      <w:pPr>
        <w:tabs>
          <w:tab w:val="left" w:pos="6233"/>
        </w:tabs>
        <w:jc w:val="center"/>
        <w:rPr>
          <w:rFonts w:ascii="Sylfaen" w:hAnsi="Sylfaen"/>
          <w:sz w:val="18"/>
          <w:szCs w:val="18"/>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B00F2C" w:rsidRPr="00B00F2C" w:rsidRDefault="00723D51" w:rsidP="00B00F2C">
      <w:pPr>
        <w:jc w:val="center"/>
        <w:rPr>
          <w:rFonts w:ascii="Sylfaen" w:hAnsi="Sylfaen"/>
          <w:sz w:val="18"/>
          <w:szCs w:val="18"/>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D01CFC">
        <w:rPr>
          <w:rFonts w:ascii="Sylfaen" w:hAnsi="Sylfaen"/>
          <w:sz w:val="18"/>
          <w:szCs w:val="18"/>
        </w:rPr>
        <w:t xml:space="preserve">             </w:t>
      </w:r>
      <w:r w:rsidRPr="008463B9">
        <w:rPr>
          <w:rFonts w:ascii="Sylfaen" w:hAnsi="Sylfaen"/>
          <w:sz w:val="18"/>
          <w:szCs w:val="18"/>
          <w:lang w:val="hy-AM"/>
        </w:rPr>
        <w:t>_____________</w:t>
      </w:r>
    </w:p>
    <w:p w:rsidR="00D01CFC" w:rsidRPr="00D01CFC" w:rsidRDefault="00D01CFC" w:rsidP="00D01CFC">
      <w:pPr>
        <w:jc w:val="center"/>
        <w:rPr>
          <w:rFonts w:ascii="Sylfaen" w:hAnsi="Sylfaen"/>
          <w:sz w:val="18"/>
          <w:szCs w:val="18"/>
        </w:rPr>
      </w:pPr>
      <w:r>
        <w:rPr>
          <w:rFonts w:ascii="Sylfaen" w:hAnsi="Sylfaen" w:cs="Sylfaen"/>
          <w:sz w:val="18"/>
          <w:szCs w:val="18"/>
          <w:vertAlign w:val="superscript"/>
        </w:rPr>
        <w:tab/>
      </w:r>
      <w:r>
        <w:rPr>
          <w:rFonts w:ascii="Sylfaen" w:hAnsi="Sylfaen" w:cs="Sylfaen"/>
          <w:sz w:val="18"/>
          <w:szCs w:val="18"/>
          <w:vertAlign w:val="superscript"/>
        </w:rPr>
        <w:tab/>
      </w:r>
      <w:r>
        <w:rPr>
          <w:rFonts w:ascii="Sylfaen" w:hAnsi="Sylfaen" w:cs="Sylfaen"/>
          <w:sz w:val="18"/>
          <w:szCs w:val="18"/>
          <w:vertAlign w:val="superscript"/>
        </w:rPr>
        <w:tab/>
        <w:t xml:space="preserve">                                                    </w:t>
      </w:r>
      <w:r w:rsidR="00B00F2C">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xml:space="preserve">)                                             </w:t>
      </w:r>
      <w:r>
        <w:rPr>
          <w:rFonts w:ascii="Sylfaen" w:hAnsi="Sylfaen" w:cs="Arial"/>
          <w:sz w:val="18"/>
          <w:szCs w:val="18"/>
          <w:vertAlign w:val="superscript"/>
        </w:rPr>
        <w:t xml:space="preserve">      </w:t>
      </w:r>
      <w:r w:rsidR="00723D51" w:rsidRPr="008463B9">
        <w:rPr>
          <w:rFonts w:ascii="Sylfaen" w:hAnsi="Sylfaen" w:cs="Arial"/>
          <w:sz w:val="18"/>
          <w:szCs w:val="18"/>
          <w:vertAlign w:val="superscript"/>
          <w:lang w:val="hy-AM"/>
        </w:rPr>
        <w:t>(</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Pr>
          <w:rFonts w:ascii="Sylfaen" w:hAnsi="Sylfaen" w:cs="Arial"/>
          <w:sz w:val="18"/>
          <w:szCs w:val="18"/>
          <w:vertAlign w:val="superscript"/>
        </w:rPr>
        <w:t xml:space="preserve">                                </w:t>
      </w:r>
      <w:r w:rsidR="00C361C0">
        <w:rPr>
          <w:rFonts w:ascii="Sylfaen" w:hAnsi="Sylfaen" w:cs="Arial"/>
          <w:sz w:val="18"/>
          <w:szCs w:val="18"/>
          <w:vertAlign w:val="superscript"/>
        </w:rPr>
        <w:t xml:space="preserve">                               </w:t>
      </w:r>
      <w:r>
        <w:rPr>
          <w:rFonts w:ascii="Sylfaen" w:hAnsi="Sylfaen" w:cs="Arial"/>
          <w:sz w:val="18"/>
          <w:szCs w:val="18"/>
          <w:vertAlign w:val="superscript"/>
        </w:rPr>
        <w:t xml:space="preserve">                         </w:t>
      </w:r>
      <w:r>
        <w:rPr>
          <w:rFonts w:ascii="Sylfaen" w:hAnsi="Sylfaen"/>
          <w:sz w:val="18"/>
          <w:szCs w:val="18"/>
        </w:rPr>
        <w:t>Կ.Տ.</w:t>
      </w:r>
    </w:p>
    <w:p w:rsidR="00734EF2" w:rsidRPr="00D01CFC" w:rsidRDefault="00734EF2" w:rsidP="00D01CFC">
      <w:pPr>
        <w:tabs>
          <w:tab w:val="left" w:pos="720"/>
          <w:tab w:val="left" w:pos="1440"/>
          <w:tab w:val="left" w:pos="2160"/>
          <w:tab w:val="left" w:pos="2880"/>
          <w:tab w:val="left" w:pos="3600"/>
          <w:tab w:val="left" w:pos="4320"/>
          <w:tab w:val="left" w:pos="5040"/>
          <w:tab w:val="left" w:pos="5760"/>
          <w:tab w:val="left" w:pos="6480"/>
          <w:tab w:val="left" w:pos="7200"/>
          <w:tab w:val="center" w:pos="7792"/>
          <w:tab w:val="left" w:pos="7920"/>
          <w:tab w:val="left" w:pos="8640"/>
          <w:tab w:val="left" w:pos="9360"/>
          <w:tab w:val="left" w:pos="10080"/>
          <w:tab w:val="left" w:pos="10800"/>
          <w:tab w:val="left" w:pos="14164"/>
        </w:tabs>
        <w:jc w:val="right"/>
        <w:rPr>
          <w:rFonts w:ascii="Sylfaen" w:hAnsi="Sylfaen" w:cs="TimesArmenianPSMT"/>
          <w:b/>
          <w:sz w:val="28"/>
          <w:szCs w:val="28"/>
        </w:rPr>
        <w:sectPr w:rsidR="00734EF2" w:rsidRPr="00D01CFC" w:rsidSect="00734EF2">
          <w:pgSz w:w="16838" w:h="11906" w:orient="landscape" w:code="9"/>
          <w:pgMar w:top="1138" w:right="720" w:bottom="1138" w:left="533" w:header="562" w:footer="562" w:gutter="0"/>
          <w:cols w:space="720"/>
          <w:docGrid w:linePitch="326"/>
        </w:sectPr>
      </w:pPr>
      <w:r>
        <w:rPr>
          <w:rFonts w:ascii="Sylfaen" w:hAnsi="Sylfaen"/>
          <w:sz w:val="18"/>
          <w:szCs w:val="18"/>
          <w:lang w:val="hy-AM"/>
        </w:rPr>
        <w:t xml:space="preserve">   </w:t>
      </w:r>
      <w:r w:rsidR="00D01CFC">
        <w:rPr>
          <w:rFonts w:ascii="Sylfaen" w:hAnsi="Sylfaen"/>
          <w:sz w:val="18"/>
          <w:szCs w:val="18"/>
          <w:lang w:val="hy-AM"/>
        </w:rPr>
        <w:tab/>
      </w:r>
      <w:r>
        <w:rPr>
          <w:rFonts w:ascii="Sylfaen" w:hAnsi="Sylfaen"/>
          <w:sz w:val="18"/>
          <w:szCs w:val="18"/>
          <w:lang w:val="hy-AM"/>
        </w:rPr>
        <w:t>_____________________2</w:t>
      </w:r>
      <w:r>
        <w:rPr>
          <w:rFonts w:ascii="Sylfaen" w:hAnsi="Sylfaen"/>
          <w:sz w:val="18"/>
          <w:szCs w:val="18"/>
        </w:rPr>
        <w:t>016</w:t>
      </w:r>
      <w:r w:rsidR="00723D51" w:rsidRPr="008463B9">
        <w:rPr>
          <w:rFonts w:ascii="Sylfaen" w:hAnsi="Sylfaen" w:cs="Sylfaen"/>
          <w:sz w:val="18"/>
          <w:szCs w:val="18"/>
          <w:lang w:val="hy-AM"/>
        </w:rPr>
        <w:t>թ</w:t>
      </w:r>
    </w:p>
    <w:p w:rsidR="005B2D7D" w:rsidRPr="00D01CFC" w:rsidRDefault="00D01CFC" w:rsidP="00D01CFC">
      <w:pPr>
        <w:jc w:val="right"/>
        <w:rPr>
          <w:rFonts w:ascii="Sylfaen" w:hAnsi="Sylfaen" w:cs="TimesArmenianPSMT"/>
          <w:b/>
          <w:i/>
          <w:color w:val="000000"/>
          <w:sz w:val="18"/>
          <w:szCs w:val="18"/>
          <w:lang w:eastAsia="ru-RU"/>
        </w:rPr>
      </w:pPr>
      <w:r w:rsidRPr="008463B9">
        <w:rPr>
          <w:rFonts w:ascii="Sylfaen" w:hAnsi="Sylfaen" w:cs="Arial"/>
          <w:sz w:val="18"/>
          <w:szCs w:val="18"/>
          <w:lang w:val="hy-AM"/>
        </w:rPr>
        <w:lastRenderedPageBreak/>
        <w:tab/>
      </w: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4D7AE2">
        <w:rPr>
          <w:rFonts w:ascii="Sylfaen" w:hAnsi="Sylfaen"/>
          <w:sz w:val="18"/>
          <w:szCs w:val="18"/>
          <w:lang w:val="af-ZA"/>
        </w:rPr>
        <w:t>№</w:t>
      </w:r>
      <w:r w:rsidR="008178C0">
        <w:rPr>
          <w:rFonts w:ascii="Sylfaen" w:hAnsi="Sylfaen"/>
          <w:sz w:val="18"/>
          <w:szCs w:val="18"/>
          <w:lang w:val="af-ZA"/>
        </w:rPr>
        <w:t>144/GArm/17_2.2_00/</w:t>
      </w:r>
      <w:r w:rsidR="0020105A">
        <w:rPr>
          <w:rFonts w:ascii="Sylfaen" w:hAnsi="Sylfaen"/>
          <w:sz w:val="18"/>
          <w:szCs w:val="18"/>
          <w:lang w:val="af-ZA"/>
        </w:rPr>
        <w:t>29.12.16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7"/>
        <w:gridCol w:w="4591"/>
      </w:tblGrid>
      <w:tr w:rsidR="0068154A" w:rsidRPr="008463B9" w:rsidTr="002F5619">
        <w:trPr>
          <w:trHeight w:val="350"/>
          <w:jc w:val="center"/>
        </w:trPr>
        <w:tc>
          <w:tcPr>
            <w:tcW w:w="8928" w:type="dxa"/>
            <w:gridSpan w:val="2"/>
            <w:shd w:val="clear" w:color="auto" w:fill="auto"/>
          </w:tcPr>
          <w:p w:rsidR="0068154A" w:rsidRPr="00F86210" w:rsidRDefault="00697E1C" w:rsidP="008560F2">
            <w:pPr>
              <w:jc w:val="center"/>
              <w:rPr>
                <w:rFonts w:ascii="Sylfaen" w:hAnsi="Sylfaen" w:cs="Sylfaen"/>
                <w:b/>
                <w:i/>
                <w:sz w:val="20"/>
                <w:szCs w:val="20"/>
              </w:rPr>
            </w:pPr>
            <w:r w:rsidRPr="008178C0">
              <w:rPr>
                <w:rFonts w:ascii="Sylfaen" w:hAnsi="Sylfaen" w:cs="TimesArmenianPSMT"/>
                <w:b/>
                <w:sz w:val="20"/>
                <w:szCs w:val="20"/>
                <w:lang w:val="hy-AM"/>
              </w:rPr>
              <w:t>Ջերմամեկուսիչ նյութեր</w:t>
            </w:r>
          </w:p>
        </w:tc>
      </w:tr>
      <w:tr w:rsidR="0068154A" w:rsidRPr="008463B9" w:rsidTr="002F5619">
        <w:trPr>
          <w:trHeight w:val="483"/>
          <w:jc w:val="center"/>
        </w:trPr>
        <w:tc>
          <w:tcPr>
            <w:tcW w:w="8928"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2F5619">
        <w:trPr>
          <w:trHeight w:val="270"/>
          <w:jc w:val="center"/>
        </w:trPr>
        <w:tc>
          <w:tcPr>
            <w:tcW w:w="4337" w:type="dxa"/>
            <w:shd w:val="clear" w:color="auto" w:fill="auto"/>
          </w:tcPr>
          <w:p w:rsidR="0068154A" w:rsidRPr="008463B9" w:rsidRDefault="0068154A" w:rsidP="002F5619">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1"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2F5619">
        <w:trPr>
          <w:trHeight w:val="516"/>
          <w:jc w:val="center"/>
        </w:trPr>
        <w:tc>
          <w:tcPr>
            <w:tcW w:w="4337" w:type="dxa"/>
            <w:shd w:val="clear" w:color="auto" w:fill="auto"/>
          </w:tcPr>
          <w:p w:rsidR="0068154A" w:rsidRPr="008235E2" w:rsidRDefault="002F5619"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1" w:type="dxa"/>
            <w:shd w:val="clear" w:color="auto" w:fill="auto"/>
          </w:tcPr>
          <w:p w:rsidR="0068154A" w:rsidRPr="009E03BB" w:rsidRDefault="002F5619" w:rsidP="0020105A">
            <w:pPr>
              <w:spacing w:line="360" w:lineRule="auto"/>
              <w:jc w:val="center"/>
              <w:rPr>
                <w:rFonts w:ascii="Sylfaen" w:hAnsi="Sylfaen" w:cs="Sylfaen"/>
                <w:sz w:val="18"/>
                <w:szCs w:val="18"/>
              </w:rPr>
            </w:pPr>
            <w:r>
              <w:rPr>
                <w:rFonts w:ascii="Sylfaen" w:hAnsi="Sylfaen" w:cs="Sylfaen"/>
                <w:sz w:val="18"/>
                <w:szCs w:val="18"/>
              </w:rPr>
              <w:t xml:space="preserve"> -------- </w:t>
            </w:r>
            <w:r w:rsidR="0020105A">
              <w:rPr>
                <w:rFonts w:ascii="Sylfaen" w:hAnsi="Sylfaen" w:cs="Sylfaen"/>
                <w:sz w:val="18"/>
                <w:szCs w:val="18"/>
              </w:rPr>
              <w:t xml:space="preserve">աշխատանքային </w:t>
            </w:r>
            <w:r w:rsidR="009E03BB">
              <w:rPr>
                <w:rFonts w:ascii="Sylfaen" w:hAnsi="Sylfaen" w:cs="Sylfaen"/>
                <w:sz w:val="18"/>
                <w:szCs w:val="18"/>
              </w:rPr>
              <w:t xml:space="preserve"> օր</w:t>
            </w:r>
          </w:p>
        </w:tc>
      </w:tr>
    </w:tbl>
    <w:p w:rsidR="000E0034" w:rsidRDefault="000E0034" w:rsidP="000E0034">
      <w:pPr>
        <w:jc w:val="right"/>
        <w:rPr>
          <w:rFonts w:ascii="Sylfaen" w:hAnsi="Sylfaen" w:cs="Sylfaen"/>
          <w:b/>
          <w:sz w:val="18"/>
          <w:szCs w:val="18"/>
        </w:rPr>
      </w:pPr>
    </w:p>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2F5619"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2F5619" w:rsidRPr="00F86210" w:rsidRDefault="00697E1C" w:rsidP="00FA6A03">
            <w:pPr>
              <w:jc w:val="center"/>
              <w:rPr>
                <w:rFonts w:ascii="Sylfaen" w:hAnsi="Sylfaen" w:cs="Sylfaen"/>
                <w:b/>
                <w:i/>
                <w:sz w:val="20"/>
                <w:szCs w:val="20"/>
              </w:rPr>
            </w:pPr>
            <w:r w:rsidRPr="008178C0">
              <w:rPr>
                <w:rFonts w:ascii="Sylfaen" w:hAnsi="Sylfaen" w:cs="TimesArmenianPSMT"/>
                <w:b/>
                <w:sz w:val="20"/>
                <w:szCs w:val="20"/>
                <w:lang w:val="hy-AM"/>
              </w:rPr>
              <w:t>Ջերմամեկուսիչ նյութեր</w:t>
            </w:r>
          </w:p>
        </w:tc>
        <w:tc>
          <w:tcPr>
            <w:tcW w:w="1948" w:type="dxa"/>
            <w:gridSpan w:val="2"/>
            <w:vMerge w:val="restart"/>
            <w:tcBorders>
              <w:top w:val="nil"/>
              <w:left w:val="nil"/>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w:t>
      </w:r>
      <w:r w:rsidR="00702708">
        <w:rPr>
          <w:rFonts w:ascii="Sylfaen" w:hAnsi="Sylfaen" w:cs="Sylfaen"/>
          <w:b/>
          <w:sz w:val="20"/>
          <w:szCs w:val="20"/>
          <w:lang w:val="hy-AM"/>
        </w:rPr>
        <w:t xml:space="preserve">վում է  ապրանքն ստանալուց հետո </w:t>
      </w:r>
      <w:r w:rsidR="00702708">
        <w:rPr>
          <w:rFonts w:ascii="Sylfaen" w:hAnsi="Sylfaen" w:cs="Sylfaen"/>
          <w:b/>
          <w:sz w:val="20"/>
          <w:szCs w:val="20"/>
        </w:rPr>
        <w:t>2</w:t>
      </w:r>
      <w:r w:rsidR="001010FF" w:rsidRPr="001010FF">
        <w:rPr>
          <w:rFonts w:ascii="Sylfaen" w:hAnsi="Sylfaen" w:cs="Sylfaen"/>
          <w:b/>
          <w:sz w:val="20"/>
          <w:szCs w:val="20"/>
          <w:lang w:val="hy-AM"/>
        </w:rPr>
        <w:t>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D7AE2">
        <w:rPr>
          <w:rFonts w:ascii="Sylfaen" w:hAnsi="Sylfaen"/>
          <w:b/>
          <w:sz w:val="16"/>
          <w:szCs w:val="16"/>
          <w:lang w:val="af-ZA"/>
        </w:rPr>
        <w:t>№</w:t>
      </w:r>
      <w:r w:rsidR="008178C0">
        <w:rPr>
          <w:rFonts w:ascii="Sylfaen" w:hAnsi="Sylfaen"/>
          <w:b/>
          <w:sz w:val="16"/>
          <w:szCs w:val="16"/>
          <w:lang w:val="af-ZA"/>
        </w:rPr>
        <w:t>144/GArm/17_2.2_00/</w:t>
      </w:r>
      <w:r w:rsidR="0020105A">
        <w:rPr>
          <w:rFonts w:ascii="Sylfaen" w:hAnsi="Sylfaen"/>
          <w:b/>
          <w:sz w:val="16"/>
          <w:szCs w:val="16"/>
          <w:lang w:val="af-ZA"/>
        </w:rPr>
        <w:t>29.12.16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D7AE2">
        <w:rPr>
          <w:rFonts w:ascii="Sylfaen" w:hAnsi="Sylfaen"/>
          <w:b/>
          <w:sz w:val="16"/>
          <w:szCs w:val="16"/>
          <w:lang w:val="af-ZA"/>
        </w:rPr>
        <w:t>№</w:t>
      </w:r>
      <w:r w:rsidR="008178C0">
        <w:rPr>
          <w:rFonts w:ascii="Sylfaen" w:hAnsi="Sylfaen"/>
          <w:b/>
          <w:sz w:val="16"/>
          <w:szCs w:val="16"/>
          <w:lang w:val="af-ZA"/>
        </w:rPr>
        <w:t>144/GArm/17_2.2_00/</w:t>
      </w:r>
      <w:r w:rsidR="0020105A">
        <w:rPr>
          <w:rFonts w:ascii="Sylfaen" w:hAnsi="Sylfaen"/>
          <w:b/>
          <w:sz w:val="16"/>
          <w:szCs w:val="16"/>
          <w:lang w:val="af-ZA"/>
        </w:rPr>
        <w:t>29.12.16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A44B82">
        <w:rPr>
          <w:rFonts w:ascii="Sylfaen" w:hAnsi="Sylfaen" w:cs="Sylfaen"/>
          <w:sz w:val="16"/>
          <w:szCs w:val="16"/>
          <w:lang w:val="hy-AM"/>
        </w:rPr>
        <w:t xml:space="preserve">կազմակերպված` </w:t>
      </w:r>
      <w:r w:rsidR="008178C0">
        <w:rPr>
          <w:rFonts w:ascii="Sylfaen" w:hAnsi="Sylfaen" w:cs="Sylfaen"/>
          <w:sz w:val="16"/>
          <w:szCs w:val="16"/>
          <w:lang w:val="hy-AM"/>
        </w:rPr>
        <w:t>ջերմամեկուսիչ նյութերի</w:t>
      </w:r>
      <w:r w:rsidR="00702708">
        <w:rPr>
          <w:rFonts w:ascii="Sylfaen" w:hAnsi="Sylfaen" w:cs="Sylfaen"/>
          <w:b/>
          <w:sz w:val="18"/>
          <w:szCs w:val="18"/>
        </w:rPr>
        <w:t xml:space="preserve"> </w:t>
      </w:r>
      <w:r w:rsidR="002F5619">
        <w:rPr>
          <w:rFonts w:ascii="Sylfaen" w:hAnsi="Sylfaen" w:cs="Sylfaen"/>
          <w:b/>
          <w:sz w:val="18"/>
          <w:szCs w:val="18"/>
        </w:rPr>
        <w:t xml:space="preserve">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D7AE2">
        <w:rPr>
          <w:rFonts w:ascii="Sylfaen" w:hAnsi="Sylfaen"/>
          <w:b/>
          <w:sz w:val="16"/>
          <w:szCs w:val="16"/>
          <w:lang w:val="af-ZA"/>
        </w:rPr>
        <w:t>№</w:t>
      </w:r>
      <w:r w:rsidR="008178C0">
        <w:rPr>
          <w:rFonts w:ascii="Sylfaen" w:hAnsi="Sylfaen"/>
          <w:b/>
          <w:sz w:val="16"/>
          <w:szCs w:val="16"/>
          <w:lang w:val="af-ZA"/>
        </w:rPr>
        <w:t>144/GArm/17_2.2_00/</w:t>
      </w:r>
      <w:r w:rsidR="0020105A">
        <w:rPr>
          <w:rFonts w:ascii="Sylfaen" w:hAnsi="Sylfaen"/>
          <w:b/>
          <w:sz w:val="16"/>
          <w:szCs w:val="16"/>
          <w:lang w:val="af-ZA"/>
        </w:rPr>
        <w:t>29.12.16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8178C0">
        <w:rPr>
          <w:rFonts w:ascii="Sylfaen" w:hAnsi="Sylfaen" w:cs="Sylfaen"/>
          <w:sz w:val="16"/>
          <w:szCs w:val="16"/>
          <w:lang w:val="hy-AM"/>
        </w:rPr>
        <w:t>ջերմամեկուսիչ նյութերի</w:t>
      </w:r>
      <w:r w:rsidR="002F5619" w:rsidRPr="00A44B82">
        <w:rPr>
          <w:rFonts w:ascii="Sylfaen" w:hAnsi="Sylfaen" w:cs="Sylfaen"/>
          <w:sz w:val="16"/>
          <w:szCs w:val="16"/>
          <w:lang w:val="hy-AM"/>
        </w:rPr>
        <w:t xml:space="preserve"> </w:t>
      </w:r>
      <w:r w:rsidRPr="00A44B82">
        <w:rPr>
          <w:rFonts w:ascii="Sylfaen" w:hAnsi="Sylfaen" w:cs="Sylfaen"/>
          <w:sz w:val="16"/>
          <w:szCs w:val="16"/>
          <w:lang w:val="hy-AM"/>
        </w:rPr>
        <w:t xml:space="preserve">ձեռքբերման </w:t>
      </w:r>
      <w:r w:rsidR="00E37C2C" w:rsidRPr="00D573A8">
        <w:rPr>
          <w:rFonts w:ascii="Sylfaen" w:hAnsi="Sylfaen"/>
          <w:b/>
          <w:sz w:val="16"/>
          <w:szCs w:val="16"/>
          <w:lang w:val="af-ZA"/>
        </w:rPr>
        <w:t>«</w:t>
      </w:r>
      <w:r w:rsidR="004D7AE2">
        <w:rPr>
          <w:rFonts w:ascii="Sylfaen" w:hAnsi="Sylfaen"/>
          <w:b/>
          <w:sz w:val="16"/>
          <w:szCs w:val="16"/>
          <w:lang w:val="af-ZA"/>
        </w:rPr>
        <w:t>№</w:t>
      </w:r>
      <w:r w:rsidR="008178C0">
        <w:rPr>
          <w:rFonts w:ascii="Sylfaen" w:hAnsi="Sylfaen"/>
          <w:b/>
          <w:sz w:val="16"/>
          <w:szCs w:val="16"/>
          <w:lang w:val="af-ZA"/>
        </w:rPr>
        <w:t>144/GArm/17_2.2_00/</w:t>
      </w:r>
      <w:r w:rsidR="0020105A">
        <w:rPr>
          <w:rFonts w:ascii="Sylfaen" w:hAnsi="Sylfaen"/>
          <w:b/>
          <w:sz w:val="16"/>
          <w:szCs w:val="16"/>
          <w:lang w:val="af-ZA"/>
        </w:rPr>
        <w:t>29.12.16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A44B82">
        <w:rPr>
          <w:rFonts w:ascii="Sylfaen" w:hAnsi="Sylfaen" w:cs="Sylfaen"/>
          <w:sz w:val="16"/>
          <w:szCs w:val="16"/>
          <w:lang w:val="hy-AM"/>
        </w:rPr>
        <w:t xml:space="preserve">կազմակերպված </w:t>
      </w:r>
      <w:r w:rsidR="008178C0">
        <w:rPr>
          <w:rFonts w:ascii="Sylfaen" w:hAnsi="Sylfaen" w:cs="Sylfaen"/>
          <w:sz w:val="16"/>
          <w:szCs w:val="16"/>
          <w:lang w:val="hy-AM"/>
        </w:rPr>
        <w:t>ջերմամեկուսիչ նյութերի</w:t>
      </w:r>
      <w:r w:rsidR="00B7143E" w:rsidRPr="00A44B82">
        <w:rPr>
          <w:rFonts w:ascii="Sylfaen" w:hAnsi="Sylfaen" w:cs="Sylfaen"/>
          <w:sz w:val="16"/>
          <w:szCs w:val="16"/>
          <w:lang w:val="hy-AM"/>
        </w:rPr>
        <w:t xml:space="preserve"> </w:t>
      </w:r>
      <w:r w:rsidR="002B7084" w:rsidRPr="00A44B82">
        <w:rPr>
          <w:rFonts w:ascii="Sylfaen" w:hAnsi="Sylfaen" w:cs="Sylfaen"/>
          <w:sz w:val="16"/>
          <w:szCs w:val="16"/>
          <w:lang w:val="hy-AM"/>
        </w:rPr>
        <w:t xml:space="preserve"> </w:t>
      </w:r>
      <w:r w:rsidR="001230D6" w:rsidRPr="00A44B82">
        <w:rPr>
          <w:rFonts w:ascii="Sylfaen" w:hAnsi="Sylfaen" w:cs="Sylfaen"/>
          <w:sz w:val="16"/>
          <w:szCs w:val="16"/>
          <w:lang w:val="hy-AM"/>
        </w:rPr>
        <w:t>ձեռքբերման</w:t>
      </w:r>
      <w:r w:rsidR="001230D6">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D7AE2">
        <w:rPr>
          <w:rFonts w:ascii="Sylfaen" w:hAnsi="Sylfaen"/>
          <w:b/>
          <w:sz w:val="16"/>
          <w:szCs w:val="16"/>
          <w:lang w:val="af-ZA"/>
        </w:rPr>
        <w:t>№</w:t>
      </w:r>
      <w:r w:rsidR="008178C0">
        <w:rPr>
          <w:rFonts w:ascii="Sylfaen" w:hAnsi="Sylfaen"/>
          <w:b/>
          <w:sz w:val="16"/>
          <w:szCs w:val="16"/>
          <w:lang w:val="af-ZA"/>
        </w:rPr>
        <w:t>144/GArm/17_2.2_00/</w:t>
      </w:r>
      <w:r w:rsidR="0020105A">
        <w:rPr>
          <w:rFonts w:ascii="Sylfaen" w:hAnsi="Sylfaen"/>
          <w:b/>
          <w:sz w:val="16"/>
          <w:szCs w:val="16"/>
          <w:lang w:val="af-ZA"/>
        </w:rPr>
        <w:t>29.12.16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00D01CFC">
        <w:rPr>
          <w:rFonts w:ascii="Sylfaen" w:hAnsi="Sylfaen"/>
          <w:sz w:val="18"/>
          <w:szCs w:val="18"/>
          <w:vertAlign w:val="superscript"/>
        </w:rPr>
        <w:t>Կ.Տ</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04A" w:rsidRDefault="00B1304A" w:rsidP="004D3B9B">
      <w:r>
        <w:separator/>
      </w:r>
    </w:p>
  </w:endnote>
  <w:endnote w:type="continuationSeparator" w:id="0">
    <w:p w:rsidR="00B1304A" w:rsidRDefault="00B1304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04A" w:rsidRDefault="00B1304A" w:rsidP="004D3B9B">
      <w:r>
        <w:separator/>
      </w:r>
    </w:p>
  </w:footnote>
  <w:footnote w:type="continuationSeparator" w:id="0">
    <w:p w:rsidR="00B1304A" w:rsidRDefault="00B1304A" w:rsidP="004D3B9B">
      <w:r>
        <w:continuationSeparator/>
      </w:r>
    </w:p>
  </w:footnote>
  <w:footnote w:id="1">
    <w:p w:rsidR="008178C0" w:rsidRPr="004E5447" w:rsidRDefault="008178C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8C0" w:rsidRDefault="008178C0">
    <w:pPr>
      <w:pStyle w:val="Header"/>
      <w:rPr>
        <w:lang w:val="en-US"/>
      </w:rPr>
    </w:pPr>
  </w:p>
  <w:p w:rsidR="008178C0" w:rsidRPr="00460191" w:rsidRDefault="008178C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44386"/>
  </w:hdrShapeDefaults>
  <w:footnotePr>
    <w:footnote w:id="-1"/>
    <w:footnote w:id="0"/>
  </w:footnotePr>
  <w:endnotePr>
    <w:endnote w:id="-1"/>
    <w:endnote w:id="0"/>
  </w:endnotePr>
  <w:compat/>
  <w:rsids>
    <w:rsidRoot w:val="00A77010"/>
    <w:rsid w:val="000102FC"/>
    <w:rsid w:val="00014525"/>
    <w:rsid w:val="000146C9"/>
    <w:rsid w:val="00023469"/>
    <w:rsid w:val="00025D97"/>
    <w:rsid w:val="00027F3C"/>
    <w:rsid w:val="0003355F"/>
    <w:rsid w:val="000366CF"/>
    <w:rsid w:val="00037D87"/>
    <w:rsid w:val="00045A4B"/>
    <w:rsid w:val="00046FB1"/>
    <w:rsid w:val="00050DC1"/>
    <w:rsid w:val="000524DA"/>
    <w:rsid w:val="00052A0A"/>
    <w:rsid w:val="00053B29"/>
    <w:rsid w:val="00060BF1"/>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449F"/>
    <w:rsid w:val="000D6038"/>
    <w:rsid w:val="000E0034"/>
    <w:rsid w:val="000E5066"/>
    <w:rsid w:val="000E5789"/>
    <w:rsid w:val="000E6244"/>
    <w:rsid w:val="000F09C3"/>
    <w:rsid w:val="000F1C2F"/>
    <w:rsid w:val="001010FF"/>
    <w:rsid w:val="00105AAA"/>
    <w:rsid w:val="00107142"/>
    <w:rsid w:val="00114474"/>
    <w:rsid w:val="00115102"/>
    <w:rsid w:val="001230D6"/>
    <w:rsid w:val="00124840"/>
    <w:rsid w:val="00127498"/>
    <w:rsid w:val="00132921"/>
    <w:rsid w:val="00152098"/>
    <w:rsid w:val="001525EF"/>
    <w:rsid w:val="001601F3"/>
    <w:rsid w:val="00162792"/>
    <w:rsid w:val="001635A1"/>
    <w:rsid w:val="00164417"/>
    <w:rsid w:val="00164609"/>
    <w:rsid w:val="00164782"/>
    <w:rsid w:val="00165F70"/>
    <w:rsid w:val="0017088F"/>
    <w:rsid w:val="001723BB"/>
    <w:rsid w:val="001754A9"/>
    <w:rsid w:val="00175E48"/>
    <w:rsid w:val="00185805"/>
    <w:rsid w:val="001869F2"/>
    <w:rsid w:val="001875CC"/>
    <w:rsid w:val="00191688"/>
    <w:rsid w:val="001918BF"/>
    <w:rsid w:val="00195D68"/>
    <w:rsid w:val="0019779C"/>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1F78AC"/>
    <w:rsid w:val="0020105A"/>
    <w:rsid w:val="0020753F"/>
    <w:rsid w:val="00212144"/>
    <w:rsid w:val="00212453"/>
    <w:rsid w:val="00213079"/>
    <w:rsid w:val="0021479E"/>
    <w:rsid w:val="00223036"/>
    <w:rsid w:val="0022478F"/>
    <w:rsid w:val="0022545D"/>
    <w:rsid w:val="0022664B"/>
    <w:rsid w:val="002312B2"/>
    <w:rsid w:val="002312B9"/>
    <w:rsid w:val="00231659"/>
    <w:rsid w:val="00232E50"/>
    <w:rsid w:val="002331F2"/>
    <w:rsid w:val="0023352F"/>
    <w:rsid w:val="002342DE"/>
    <w:rsid w:val="0025781C"/>
    <w:rsid w:val="00262A3A"/>
    <w:rsid w:val="00262DAE"/>
    <w:rsid w:val="002633F9"/>
    <w:rsid w:val="00265B8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7084"/>
    <w:rsid w:val="002B7932"/>
    <w:rsid w:val="002C1E9E"/>
    <w:rsid w:val="002D1518"/>
    <w:rsid w:val="002D1CEE"/>
    <w:rsid w:val="002D3D78"/>
    <w:rsid w:val="002E2658"/>
    <w:rsid w:val="002E6A08"/>
    <w:rsid w:val="002F1890"/>
    <w:rsid w:val="002F5619"/>
    <w:rsid w:val="002F6849"/>
    <w:rsid w:val="002F692F"/>
    <w:rsid w:val="003101D1"/>
    <w:rsid w:val="00312A71"/>
    <w:rsid w:val="0031327C"/>
    <w:rsid w:val="0031408A"/>
    <w:rsid w:val="00322A72"/>
    <w:rsid w:val="00323FB4"/>
    <w:rsid w:val="00330A2A"/>
    <w:rsid w:val="00331DBB"/>
    <w:rsid w:val="00336FFE"/>
    <w:rsid w:val="00337745"/>
    <w:rsid w:val="00342FB2"/>
    <w:rsid w:val="0034763B"/>
    <w:rsid w:val="00356ECD"/>
    <w:rsid w:val="003577B6"/>
    <w:rsid w:val="00357F87"/>
    <w:rsid w:val="00360597"/>
    <w:rsid w:val="003669B9"/>
    <w:rsid w:val="003671AA"/>
    <w:rsid w:val="003706B9"/>
    <w:rsid w:val="003727FE"/>
    <w:rsid w:val="003775AB"/>
    <w:rsid w:val="003832E5"/>
    <w:rsid w:val="00386C4C"/>
    <w:rsid w:val="003923FE"/>
    <w:rsid w:val="003925FA"/>
    <w:rsid w:val="00392AB4"/>
    <w:rsid w:val="00392EFE"/>
    <w:rsid w:val="003A6C47"/>
    <w:rsid w:val="003A76A3"/>
    <w:rsid w:val="003B1863"/>
    <w:rsid w:val="003B5205"/>
    <w:rsid w:val="003C1830"/>
    <w:rsid w:val="003C2499"/>
    <w:rsid w:val="003C67F0"/>
    <w:rsid w:val="003D635F"/>
    <w:rsid w:val="003E5C2D"/>
    <w:rsid w:val="003E7789"/>
    <w:rsid w:val="003F7BF3"/>
    <w:rsid w:val="00402D4A"/>
    <w:rsid w:val="004045CC"/>
    <w:rsid w:val="00406649"/>
    <w:rsid w:val="004102E6"/>
    <w:rsid w:val="00416245"/>
    <w:rsid w:val="004165A5"/>
    <w:rsid w:val="0042186A"/>
    <w:rsid w:val="00422806"/>
    <w:rsid w:val="004261DF"/>
    <w:rsid w:val="00427355"/>
    <w:rsid w:val="00427367"/>
    <w:rsid w:val="004327F9"/>
    <w:rsid w:val="00432DD3"/>
    <w:rsid w:val="00436801"/>
    <w:rsid w:val="00444968"/>
    <w:rsid w:val="0044762F"/>
    <w:rsid w:val="00450EAD"/>
    <w:rsid w:val="004535F1"/>
    <w:rsid w:val="00456BEF"/>
    <w:rsid w:val="0046006A"/>
    <w:rsid w:val="0047003E"/>
    <w:rsid w:val="004725B8"/>
    <w:rsid w:val="00477533"/>
    <w:rsid w:val="00481A7B"/>
    <w:rsid w:val="0048756E"/>
    <w:rsid w:val="004907EC"/>
    <w:rsid w:val="00491158"/>
    <w:rsid w:val="00495489"/>
    <w:rsid w:val="00497341"/>
    <w:rsid w:val="004A72F0"/>
    <w:rsid w:val="004B2AB6"/>
    <w:rsid w:val="004B51F0"/>
    <w:rsid w:val="004C4AA7"/>
    <w:rsid w:val="004C5369"/>
    <w:rsid w:val="004D0F6E"/>
    <w:rsid w:val="004D3B9B"/>
    <w:rsid w:val="004D3DD1"/>
    <w:rsid w:val="004D7AE2"/>
    <w:rsid w:val="004E1C73"/>
    <w:rsid w:val="004E4F83"/>
    <w:rsid w:val="004F0237"/>
    <w:rsid w:val="004F7A86"/>
    <w:rsid w:val="00501D7A"/>
    <w:rsid w:val="00502FE0"/>
    <w:rsid w:val="00504AF9"/>
    <w:rsid w:val="005057CE"/>
    <w:rsid w:val="005153A8"/>
    <w:rsid w:val="005171BA"/>
    <w:rsid w:val="00517DCA"/>
    <w:rsid w:val="005223F5"/>
    <w:rsid w:val="0052322A"/>
    <w:rsid w:val="0052371A"/>
    <w:rsid w:val="00523A0E"/>
    <w:rsid w:val="00530931"/>
    <w:rsid w:val="005324F6"/>
    <w:rsid w:val="00532F3B"/>
    <w:rsid w:val="00534362"/>
    <w:rsid w:val="00534C2B"/>
    <w:rsid w:val="005362F4"/>
    <w:rsid w:val="0053737E"/>
    <w:rsid w:val="00542908"/>
    <w:rsid w:val="00542AE4"/>
    <w:rsid w:val="00543C8A"/>
    <w:rsid w:val="00544B8A"/>
    <w:rsid w:val="0054510B"/>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46BC"/>
    <w:rsid w:val="005A5D42"/>
    <w:rsid w:val="005A61B3"/>
    <w:rsid w:val="005B2D7D"/>
    <w:rsid w:val="005B67AF"/>
    <w:rsid w:val="005C1CA7"/>
    <w:rsid w:val="005C1E06"/>
    <w:rsid w:val="005D348A"/>
    <w:rsid w:val="005D78C4"/>
    <w:rsid w:val="005D7A9F"/>
    <w:rsid w:val="005F0891"/>
    <w:rsid w:val="005F0FA2"/>
    <w:rsid w:val="005F129D"/>
    <w:rsid w:val="005F1F27"/>
    <w:rsid w:val="0060120D"/>
    <w:rsid w:val="00603CA6"/>
    <w:rsid w:val="00605936"/>
    <w:rsid w:val="0061069D"/>
    <w:rsid w:val="006119A7"/>
    <w:rsid w:val="00613726"/>
    <w:rsid w:val="00615FEE"/>
    <w:rsid w:val="00620A3E"/>
    <w:rsid w:val="00621F58"/>
    <w:rsid w:val="00623A27"/>
    <w:rsid w:val="006271BA"/>
    <w:rsid w:val="00630C6F"/>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96B8D"/>
    <w:rsid w:val="00697E1C"/>
    <w:rsid w:val="006A1016"/>
    <w:rsid w:val="006A7106"/>
    <w:rsid w:val="006B426B"/>
    <w:rsid w:val="006C053C"/>
    <w:rsid w:val="006C2B75"/>
    <w:rsid w:val="006D0AC6"/>
    <w:rsid w:val="006D1409"/>
    <w:rsid w:val="006D36CA"/>
    <w:rsid w:val="006D646C"/>
    <w:rsid w:val="006D7E8F"/>
    <w:rsid w:val="006E0494"/>
    <w:rsid w:val="006E1D3F"/>
    <w:rsid w:val="006E2072"/>
    <w:rsid w:val="006E7321"/>
    <w:rsid w:val="006F3F2D"/>
    <w:rsid w:val="006F5DCF"/>
    <w:rsid w:val="006F72FB"/>
    <w:rsid w:val="006F7862"/>
    <w:rsid w:val="00702708"/>
    <w:rsid w:val="00702C86"/>
    <w:rsid w:val="00706731"/>
    <w:rsid w:val="007213D3"/>
    <w:rsid w:val="0072163D"/>
    <w:rsid w:val="00723D51"/>
    <w:rsid w:val="00730903"/>
    <w:rsid w:val="00732179"/>
    <w:rsid w:val="00734EF2"/>
    <w:rsid w:val="0073584E"/>
    <w:rsid w:val="00735B45"/>
    <w:rsid w:val="00736129"/>
    <w:rsid w:val="007378B8"/>
    <w:rsid w:val="00740387"/>
    <w:rsid w:val="00742732"/>
    <w:rsid w:val="00742E28"/>
    <w:rsid w:val="00743DBF"/>
    <w:rsid w:val="007463B6"/>
    <w:rsid w:val="00750C79"/>
    <w:rsid w:val="007513A3"/>
    <w:rsid w:val="00752B6E"/>
    <w:rsid w:val="00752B88"/>
    <w:rsid w:val="0075678D"/>
    <w:rsid w:val="00761B6F"/>
    <w:rsid w:val="00762658"/>
    <w:rsid w:val="0077247B"/>
    <w:rsid w:val="00773F4B"/>
    <w:rsid w:val="007748A5"/>
    <w:rsid w:val="0077567D"/>
    <w:rsid w:val="00777F99"/>
    <w:rsid w:val="0078176E"/>
    <w:rsid w:val="007848CB"/>
    <w:rsid w:val="0078742A"/>
    <w:rsid w:val="00790106"/>
    <w:rsid w:val="00793E11"/>
    <w:rsid w:val="007A4EC9"/>
    <w:rsid w:val="007A57AC"/>
    <w:rsid w:val="007B4043"/>
    <w:rsid w:val="007C12C2"/>
    <w:rsid w:val="007C237A"/>
    <w:rsid w:val="007C2DC2"/>
    <w:rsid w:val="007C348B"/>
    <w:rsid w:val="007D2D7B"/>
    <w:rsid w:val="007D4375"/>
    <w:rsid w:val="007E0F73"/>
    <w:rsid w:val="007E5150"/>
    <w:rsid w:val="007F5186"/>
    <w:rsid w:val="008042BF"/>
    <w:rsid w:val="00812ABF"/>
    <w:rsid w:val="008178C0"/>
    <w:rsid w:val="0082023E"/>
    <w:rsid w:val="00822961"/>
    <w:rsid w:val="0082442A"/>
    <w:rsid w:val="008307BF"/>
    <w:rsid w:val="00830D7D"/>
    <w:rsid w:val="00840296"/>
    <w:rsid w:val="00840A5C"/>
    <w:rsid w:val="00841074"/>
    <w:rsid w:val="0084460E"/>
    <w:rsid w:val="0084501B"/>
    <w:rsid w:val="008463B9"/>
    <w:rsid w:val="00855A45"/>
    <w:rsid w:val="008560F2"/>
    <w:rsid w:val="00856256"/>
    <w:rsid w:val="00860432"/>
    <w:rsid w:val="008606ED"/>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32E"/>
    <w:rsid w:val="0094257E"/>
    <w:rsid w:val="00944D06"/>
    <w:rsid w:val="00951441"/>
    <w:rsid w:val="00951B6F"/>
    <w:rsid w:val="009527C0"/>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121A"/>
    <w:rsid w:val="009C2AAE"/>
    <w:rsid w:val="009C4FDF"/>
    <w:rsid w:val="009C74E0"/>
    <w:rsid w:val="009D1B02"/>
    <w:rsid w:val="009D2E67"/>
    <w:rsid w:val="009D7232"/>
    <w:rsid w:val="009E03BB"/>
    <w:rsid w:val="009E5612"/>
    <w:rsid w:val="009F2341"/>
    <w:rsid w:val="009F432A"/>
    <w:rsid w:val="00A021E0"/>
    <w:rsid w:val="00A0225E"/>
    <w:rsid w:val="00A02508"/>
    <w:rsid w:val="00A04EFC"/>
    <w:rsid w:val="00A07588"/>
    <w:rsid w:val="00A100D9"/>
    <w:rsid w:val="00A10146"/>
    <w:rsid w:val="00A145CE"/>
    <w:rsid w:val="00A14715"/>
    <w:rsid w:val="00A23BF8"/>
    <w:rsid w:val="00A27ABE"/>
    <w:rsid w:val="00A30BD6"/>
    <w:rsid w:val="00A30D59"/>
    <w:rsid w:val="00A31523"/>
    <w:rsid w:val="00A333A9"/>
    <w:rsid w:val="00A37940"/>
    <w:rsid w:val="00A443B6"/>
    <w:rsid w:val="00A44B82"/>
    <w:rsid w:val="00A4604F"/>
    <w:rsid w:val="00A4657A"/>
    <w:rsid w:val="00A46DCD"/>
    <w:rsid w:val="00A50C11"/>
    <w:rsid w:val="00A56B0E"/>
    <w:rsid w:val="00A57762"/>
    <w:rsid w:val="00A64179"/>
    <w:rsid w:val="00A71C4A"/>
    <w:rsid w:val="00A7689B"/>
    <w:rsid w:val="00A77010"/>
    <w:rsid w:val="00A77858"/>
    <w:rsid w:val="00A83245"/>
    <w:rsid w:val="00A84E03"/>
    <w:rsid w:val="00A84E5D"/>
    <w:rsid w:val="00A869AD"/>
    <w:rsid w:val="00A913F4"/>
    <w:rsid w:val="00A93C75"/>
    <w:rsid w:val="00A94965"/>
    <w:rsid w:val="00AA346F"/>
    <w:rsid w:val="00AA4A9B"/>
    <w:rsid w:val="00AA6C47"/>
    <w:rsid w:val="00AA7866"/>
    <w:rsid w:val="00AA7AF9"/>
    <w:rsid w:val="00AB1126"/>
    <w:rsid w:val="00AB218E"/>
    <w:rsid w:val="00AB7BBA"/>
    <w:rsid w:val="00AC24EA"/>
    <w:rsid w:val="00AC7F5A"/>
    <w:rsid w:val="00AC7F95"/>
    <w:rsid w:val="00AE58EF"/>
    <w:rsid w:val="00AF08AD"/>
    <w:rsid w:val="00B00F2C"/>
    <w:rsid w:val="00B01D3C"/>
    <w:rsid w:val="00B049C4"/>
    <w:rsid w:val="00B0517E"/>
    <w:rsid w:val="00B06A43"/>
    <w:rsid w:val="00B103F0"/>
    <w:rsid w:val="00B1304A"/>
    <w:rsid w:val="00B1516C"/>
    <w:rsid w:val="00B267A9"/>
    <w:rsid w:val="00B27327"/>
    <w:rsid w:val="00B31C0C"/>
    <w:rsid w:val="00B40D43"/>
    <w:rsid w:val="00B435E6"/>
    <w:rsid w:val="00B4375C"/>
    <w:rsid w:val="00B44140"/>
    <w:rsid w:val="00B45972"/>
    <w:rsid w:val="00B507F4"/>
    <w:rsid w:val="00B61489"/>
    <w:rsid w:val="00B67A1B"/>
    <w:rsid w:val="00B7143E"/>
    <w:rsid w:val="00B74240"/>
    <w:rsid w:val="00B8504C"/>
    <w:rsid w:val="00B93322"/>
    <w:rsid w:val="00B96A7D"/>
    <w:rsid w:val="00BA0037"/>
    <w:rsid w:val="00BA1662"/>
    <w:rsid w:val="00BA40E4"/>
    <w:rsid w:val="00BC08A2"/>
    <w:rsid w:val="00BC1485"/>
    <w:rsid w:val="00BC49E6"/>
    <w:rsid w:val="00BD2130"/>
    <w:rsid w:val="00BD3399"/>
    <w:rsid w:val="00BD559F"/>
    <w:rsid w:val="00BD6A3B"/>
    <w:rsid w:val="00BE0175"/>
    <w:rsid w:val="00BE22EB"/>
    <w:rsid w:val="00BF1668"/>
    <w:rsid w:val="00BF4237"/>
    <w:rsid w:val="00BF4CA8"/>
    <w:rsid w:val="00BF7EA1"/>
    <w:rsid w:val="00C00C3C"/>
    <w:rsid w:val="00C01EE7"/>
    <w:rsid w:val="00C039A0"/>
    <w:rsid w:val="00C0544C"/>
    <w:rsid w:val="00C06096"/>
    <w:rsid w:val="00C1285F"/>
    <w:rsid w:val="00C153BC"/>
    <w:rsid w:val="00C154EA"/>
    <w:rsid w:val="00C218B0"/>
    <w:rsid w:val="00C2230E"/>
    <w:rsid w:val="00C2717A"/>
    <w:rsid w:val="00C33AE0"/>
    <w:rsid w:val="00C34DB8"/>
    <w:rsid w:val="00C361C0"/>
    <w:rsid w:val="00C405DE"/>
    <w:rsid w:val="00C40C01"/>
    <w:rsid w:val="00C46DDD"/>
    <w:rsid w:val="00C505E3"/>
    <w:rsid w:val="00C609CF"/>
    <w:rsid w:val="00C634D8"/>
    <w:rsid w:val="00C66348"/>
    <w:rsid w:val="00C70D9F"/>
    <w:rsid w:val="00C7371F"/>
    <w:rsid w:val="00C742D9"/>
    <w:rsid w:val="00C747AD"/>
    <w:rsid w:val="00C80268"/>
    <w:rsid w:val="00C82C83"/>
    <w:rsid w:val="00C85B4D"/>
    <w:rsid w:val="00C94132"/>
    <w:rsid w:val="00C9649F"/>
    <w:rsid w:val="00CA1775"/>
    <w:rsid w:val="00CA2321"/>
    <w:rsid w:val="00CA693E"/>
    <w:rsid w:val="00CB0EE4"/>
    <w:rsid w:val="00CB1082"/>
    <w:rsid w:val="00CB1523"/>
    <w:rsid w:val="00CB47F4"/>
    <w:rsid w:val="00CB5C6C"/>
    <w:rsid w:val="00CB6201"/>
    <w:rsid w:val="00CC02E3"/>
    <w:rsid w:val="00CC1684"/>
    <w:rsid w:val="00CC1821"/>
    <w:rsid w:val="00CD23B1"/>
    <w:rsid w:val="00CD3279"/>
    <w:rsid w:val="00CD3BD4"/>
    <w:rsid w:val="00CD40D3"/>
    <w:rsid w:val="00CF068D"/>
    <w:rsid w:val="00CF1E54"/>
    <w:rsid w:val="00CF2ED5"/>
    <w:rsid w:val="00CF6184"/>
    <w:rsid w:val="00CF7748"/>
    <w:rsid w:val="00D009B4"/>
    <w:rsid w:val="00D01CFC"/>
    <w:rsid w:val="00D0451F"/>
    <w:rsid w:val="00D06879"/>
    <w:rsid w:val="00D1055C"/>
    <w:rsid w:val="00D17333"/>
    <w:rsid w:val="00D22454"/>
    <w:rsid w:val="00D24E6C"/>
    <w:rsid w:val="00D3259F"/>
    <w:rsid w:val="00D3594D"/>
    <w:rsid w:val="00D405A8"/>
    <w:rsid w:val="00D41C96"/>
    <w:rsid w:val="00D42EAD"/>
    <w:rsid w:val="00D43289"/>
    <w:rsid w:val="00D4520E"/>
    <w:rsid w:val="00D47FD4"/>
    <w:rsid w:val="00D57A83"/>
    <w:rsid w:val="00D60093"/>
    <w:rsid w:val="00D60BB6"/>
    <w:rsid w:val="00D60D27"/>
    <w:rsid w:val="00D61827"/>
    <w:rsid w:val="00D6592E"/>
    <w:rsid w:val="00D673CB"/>
    <w:rsid w:val="00D7495D"/>
    <w:rsid w:val="00D75236"/>
    <w:rsid w:val="00D75E7B"/>
    <w:rsid w:val="00D81DA0"/>
    <w:rsid w:val="00D848F4"/>
    <w:rsid w:val="00D85CE3"/>
    <w:rsid w:val="00D867E1"/>
    <w:rsid w:val="00D87081"/>
    <w:rsid w:val="00D90C52"/>
    <w:rsid w:val="00DA4BB6"/>
    <w:rsid w:val="00DA592B"/>
    <w:rsid w:val="00DB202F"/>
    <w:rsid w:val="00DB6545"/>
    <w:rsid w:val="00DC4FC9"/>
    <w:rsid w:val="00DC5090"/>
    <w:rsid w:val="00DD1765"/>
    <w:rsid w:val="00DD17E3"/>
    <w:rsid w:val="00DD3D56"/>
    <w:rsid w:val="00DD55C6"/>
    <w:rsid w:val="00DD72F3"/>
    <w:rsid w:val="00DE2F49"/>
    <w:rsid w:val="00DE3B43"/>
    <w:rsid w:val="00DE621B"/>
    <w:rsid w:val="00DF1020"/>
    <w:rsid w:val="00DF4383"/>
    <w:rsid w:val="00DF785D"/>
    <w:rsid w:val="00DF7CC1"/>
    <w:rsid w:val="00E074C7"/>
    <w:rsid w:val="00E1249F"/>
    <w:rsid w:val="00E12E41"/>
    <w:rsid w:val="00E146AD"/>
    <w:rsid w:val="00E14AB3"/>
    <w:rsid w:val="00E1555C"/>
    <w:rsid w:val="00E15D8C"/>
    <w:rsid w:val="00E1634E"/>
    <w:rsid w:val="00E23D45"/>
    <w:rsid w:val="00E25D60"/>
    <w:rsid w:val="00E267A4"/>
    <w:rsid w:val="00E26ABA"/>
    <w:rsid w:val="00E271F3"/>
    <w:rsid w:val="00E27633"/>
    <w:rsid w:val="00E3602A"/>
    <w:rsid w:val="00E37C2C"/>
    <w:rsid w:val="00E538BE"/>
    <w:rsid w:val="00E55F08"/>
    <w:rsid w:val="00E57199"/>
    <w:rsid w:val="00E6487D"/>
    <w:rsid w:val="00E76934"/>
    <w:rsid w:val="00E76973"/>
    <w:rsid w:val="00E81C90"/>
    <w:rsid w:val="00E8229C"/>
    <w:rsid w:val="00E8242C"/>
    <w:rsid w:val="00E8528B"/>
    <w:rsid w:val="00E86C41"/>
    <w:rsid w:val="00E9151C"/>
    <w:rsid w:val="00E9192E"/>
    <w:rsid w:val="00E9443B"/>
    <w:rsid w:val="00EA42F5"/>
    <w:rsid w:val="00EA4A9E"/>
    <w:rsid w:val="00EA4EA9"/>
    <w:rsid w:val="00EA6081"/>
    <w:rsid w:val="00EA690C"/>
    <w:rsid w:val="00EB1F04"/>
    <w:rsid w:val="00EB51FE"/>
    <w:rsid w:val="00EC39F8"/>
    <w:rsid w:val="00ED78BF"/>
    <w:rsid w:val="00EF44AE"/>
    <w:rsid w:val="00EF7CE8"/>
    <w:rsid w:val="00F03332"/>
    <w:rsid w:val="00F03E1D"/>
    <w:rsid w:val="00F122C7"/>
    <w:rsid w:val="00F14113"/>
    <w:rsid w:val="00F21D3D"/>
    <w:rsid w:val="00F23338"/>
    <w:rsid w:val="00F41EAD"/>
    <w:rsid w:val="00F427ED"/>
    <w:rsid w:val="00F44690"/>
    <w:rsid w:val="00F4680E"/>
    <w:rsid w:val="00F62F25"/>
    <w:rsid w:val="00F6323B"/>
    <w:rsid w:val="00F74077"/>
    <w:rsid w:val="00F76731"/>
    <w:rsid w:val="00F80E82"/>
    <w:rsid w:val="00F86210"/>
    <w:rsid w:val="00F864C9"/>
    <w:rsid w:val="00F86FA8"/>
    <w:rsid w:val="00F92AB2"/>
    <w:rsid w:val="00F96CB4"/>
    <w:rsid w:val="00F97FF4"/>
    <w:rsid w:val="00FA20A0"/>
    <w:rsid w:val="00FA6A03"/>
    <w:rsid w:val="00FB6168"/>
    <w:rsid w:val="00FD35CA"/>
    <w:rsid w:val="00FD3F6D"/>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customStyle="1" w:styleId="TableParagraph">
    <w:name w:val="Table Paragraph"/>
    <w:basedOn w:val="Normal"/>
    <w:uiPriority w:val="1"/>
    <w:qFormat/>
    <w:rsid w:val="005223F5"/>
    <w:pPr>
      <w:widowControl w:val="0"/>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E5BDA-CA17-4688-9C2D-1D732793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8736</Words>
  <Characters>49801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31</cp:revision>
  <cp:lastPrinted>2016-11-01T07:41:00Z</cp:lastPrinted>
  <dcterms:created xsi:type="dcterms:W3CDTF">2016-12-21T10:58:00Z</dcterms:created>
  <dcterms:modified xsi:type="dcterms:W3CDTF">2016-12-29T13:42:00Z</dcterms:modified>
</cp:coreProperties>
</file>