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FD4EAC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>&lt;&lt;</w:t>
      </w:r>
      <w:r w:rsidRPr="002E0D60">
        <w:rPr>
          <w:rFonts w:ascii="Sylfaen" w:hAnsi="Sylfaen" w:cs="Sylfaen"/>
          <w:lang w:val="af-ZA"/>
        </w:rPr>
        <w:t xml:space="preserve"> </w:t>
      </w:r>
      <w:r w:rsidR="001C6F8C">
        <w:rPr>
          <w:rFonts w:ascii="Sylfaen" w:hAnsi="Sylfaen" w:cs="Sylfaen"/>
        </w:rPr>
        <w:t>ՀՀ-ԱՄԱՀԴ-ՇՀԱՊՁԲ-15/2-17/01</w:t>
      </w:r>
      <w:r>
        <w:rPr>
          <w:rFonts w:ascii="Sylfaen" w:hAnsi="Sylfaen" w:cs="Sylfaen"/>
          <w:i/>
          <w:sz w:val="22"/>
          <w:lang w:val="af-ZA"/>
        </w:rPr>
        <w:t>&gt;&gt;</w:t>
      </w:r>
      <w:r w:rsidRPr="005F5D22"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FD4EAC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&lt;&lt;</w:t>
      </w:r>
      <w:r w:rsidRPr="00BF1233">
        <w:rPr>
          <w:rFonts w:ascii="GHEA Grapalat" w:hAnsi="GHEA Grapalat" w:cs="Sylfaen"/>
          <w:i/>
          <w:sz w:val="22"/>
          <w:lang w:val="af-ZA"/>
        </w:rPr>
        <w:t>16</w:t>
      </w:r>
      <w:r>
        <w:rPr>
          <w:rFonts w:ascii="GHEA Grapalat" w:hAnsi="GHEA Grapalat" w:cs="Sylfaen"/>
          <w:i/>
          <w:sz w:val="22"/>
          <w:lang w:val="af-ZA"/>
        </w:rPr>
        <w:t>&gt;&gt; &lt;&lt;հո</w:t>
      </w:r>
      <w:r>
        <w:rPr>
          <w:rFonts w:ascii="GHEA Grapalat" w:hAnsi="GHEA Grapalat" w:cs="Sylfaen"/>
          <w:i/>
          <w:sz w:val="22"/>
          <w:lang w:val="ru-RU"/>
        </w:rPr>
        <w:t>ւնվարի</w:t>
      </w:r>
      <w:r>
        <w:rPr>
          <w:rFonts w:ascii="GHEA Grapalat" w:hAnsi="GHEA Grapalat" w:cs="Sylfaen"/>
          <w:i/>
          <w:sz w:val="22"/>
          <w:lang w:val="af-ZA"/>
        </w:rPr>
        <w:t>&gt;&gt; 20</w:t>
      </w:r>
      <w:r w:rsidRPr="00FD4EAC">
        <w:rPr>
          <w:rFonts w:ascii="GHEA Grapalat" w:hAnsi="GHEA Grapalat" w:cs="Sylfaen"/>
          <w:i/>
          <w:sz w:val="22"/>
          <w:lang w:val="af-ZA"/>
        </w:rPr>
        <w:t>17</w:t>
      </w:r>
      <w:r>
        <w:rPr>
          <w:rFonts w:ascii="GHEA Grapalat" w:hAnsi="GHEA Grapalat" w:cs="Sylfaen"/>
          <w:i/>
          <w:sz w:val="22"/>
          <w:lang w:val="af-ZA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Pr="00380015">
        <w:rPr>
          <w:rFonts w:ascii="GHEA Grapalat" w:hAnsi="GHEA Grapalat" w:cs="Sylfaen"/>
          <w:sz w:val="22"/>
          <w:lang w:val="af-ZA"/>
        </w:rPr>
        <w:t>1</w:t>
      </w:r>
      <w:r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="00096865"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FD4EAC" w:rsidRPr="005F5D22" w:rsidRDefault="00FD4EAC" w:rsidP="00FD4EAC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5F5D22">
        <w:rPr>
          <w:rFonts w:ascii="Sylfaen" w:hAnsi="Sylfaen" w:cs="Times Armenian"/>
          <w:i/>
          <w:lang w:val="af-ZA"/>
        </w:rPr>
        <w:t>&lt;&lt;</w:t>
      </w:r>
      <w:r w:rsidRPr="007B3DB3">
        <w:rPr>
          <w:lang w:val="af-ZA"/>
        </w:rPr>
        <w:t xml:space="preserve"> </w:t>
      </w:r>
      <w:r w:rsidRPr="007B6B18">
        <w:rPr>
          <w:rFonts w:ascii="Sylfaen" w:hAnsi="Sylfaen" w:cs="Sylfaen"/>
        </w:rPr>
        <w:t>Աշտարակի</w:t>
      </w:r>
      <w:r w:rsidRPr="00B31F06">
        <w:rPr>
          <w:rFonts w:ascii="Sylfaen" w:hAnsi="Sylfaen" w:cs="Sylfaen"/>
          <w:lang w:val="af-ZA"/>
        </w:rPr>
        <w:t xml:space="preserve"> </w:t>
      </w:r>
      <w:r w:rsidRPr="007B6B18">
        <w:rPr>
          <w:rFonts w:ascii="Sylfaen" w:hAnsi="Sylfaen" w:cs="Sylfaen"/>
        </w:rPr>
        <w:t>թիվ</w:t>
      </w:r>
      <w:r w:rsidRPr="00B31F06">
        <w:rPr>
          <w:rFonts w:ascii="Sylfaen" w:hAnsi="Sylfaen" w:cs="Sylfaen"/>
          <w:lang w:val="af-ZA"/>
        </w:rPr>
        <w:t xml:space="preserve"> </w:t>
      </w:r>
      <w:r w:rsidRPr="00B31F06">
        <w:rPr>
          <w:rFonts w:ascii="Arial" w:hAnsi="Arial" w:cs="Arial"/>
          <w:bCs/>
          <w:lang w:val="af-ZA"/>
        </w:rPr>
        <w:t>1</w:t>
      </w:r>
      <w:r w:rsidRPr="00B31F06">
        <w:rPr>
          <w:rFonts w:ascii="Sylfaen" w:hAnsi="Sylfaen" w:cs="Sylfaen"/>
          <w:lang w:val="af-ZA"/>
        </w:rPr>
        <w:t xml:space="preserve"> </w:t>
      </w:r>
      <w:r w:rsidRPr="007B6B18">
        <w:rPr>
          <w:rFonts w:ascii="Sylfaen" w:hAnsi="Sylfaen" w:cs="Sylfaen"/>
        </w:rPr>
        <w:t>հատուկ</w:t>
      </w:r>
      <w:r w:rsidRPr="00B31F06">
        <w:rPr>
          <w:rFonts w:ascii="Sylfaen" w:hAnsi="Sylfaen" w:cs="Sylfaen"/>
          <w:lang w:val="af-ZA"/>
        </w:rPr>
        <w:t xml:space="preserve"> </w:t>
      </w:r>
      <w:r w:rsidRPr="007B6B18">
        <w:rPr>
          <w:rFonts w:ascii="Sylfaen" w:hAnsi="Sylfaen" w:cs="Sylfaen"/>
        </w:rPr>
        <w:t>դպրոց</w:t>
      </w:r>
      <w:r w:rsidRPr="005F5D22">
        <w:rPr>
          <w:rFonts w:ascii="Sylfaen" w:hAnsi="Sylfaen" w:cs="Sylfaen"/>
          <w:i/>
          <w:lang w:val="af-ZA"/>
        </w:rPr>
        <w:t xml:space="preserve"> &gt;&gt;</w:t>
      </w:r>
      <w:r>
        <w:rPr>
          <w:rFonts w:ascii="Sylfaen" w:hAnsi="Sylfaen" w:cs="Sylfaen"/>
          <w:i/>
          <w:lang w:val="af-ZA"/>
        </w:rPr>
        <w:t xml:space="preserve"> ՊՈԱԿ</w:t>
      </w:r>
    </w:p>
    <w:p w:rsidR="00096865" w:rsidRPr="007C7FCD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FD4EAC" w:rsidRPr="00FD4EAC" w:rsidRDefault="00FD4EAC" w:rsidP="00FD4EAC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&lt;&lt; </w:t>
      </w:r>
      <w:r w:rsidRPr="00DC6B7F">
        <w:rPr>
          <w:rFonts w:ascii="GHEA Grapalat" w:hAnsi="GHEA Grapalat" w:cs="Sylfaen"/>
          <w:sz w:val="20"/>
          <w:szCs w:val="20"/>
        </w:rPr>
        <w:t>Աշտարակի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C6B7F">
        <w:rPr>
          <w:rFonts w:ascii="GHEA Grapalat" w:hAnsi="GHEA Grapalat" w:cs="Sylfaen"/>
          <w:sz w:val="20"/>
          <w:szCs w:val="20"/>
        </w:rPr>
        <w:t>թիվ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1 </w:t>
      </w:r>
      <w:r w:rsidRPr="00DC6B7F">
        <w:rPr>
          <w:rFonts w:ascii="GHEA Grapalat" w:hAnsi="GHEA Grapalat" w:cs="Sylfaen"/>
          <w:sz w:val="20"/>
          <w:szCs w:val="20"/>
        </w:rPr>
        <w:t>հատուկ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C6B7F">
        <w:rPr>
          <w:rFonts w:ascii="GHEA Grapalat" w:hAnsi="GHEA Grapalat" w:cs="Sylfaen"/>
          <w:sz w:val="20"/>
          <w:szCs w:val="20"/>
        </w:rPr>
        <w:t>դպրոց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&gt;&gt; </w:t>
      </w:r>
      <w:r w:rsidRPr="00DC6B7F">
        <w:rPr>
          <w:rFonts w:ascii="GHEA Grapalat" w:hAnsi="GHEA Grapalat" w:cs="Sylfaen"/>
          <w:sz w:val="20"/>
          <w:szCs w:val="20"/>
        </w:rPr>
        <w:t>ՊՈԱԿ</w:t>
      </w:r>
      <w:r w:rsidRPr="00FD4EAC">
        <w:rPr>
          <w:rFonts w:ascii="GHEA Grapalat" w:hAnsi="GHEA Grapalat" w:cs="Sylfaen"/>
          <w:sz w:val="20"/>
          <w:szCs w:val="20"/>
          <w:lang w:val="af-ZA"/>
        </w:rPr>
        <w:t>-</w:t>
      </w:r>
      <w:r w:rsidRPr="00DC6B7F">
        <w:rPr>
          <w:rFonts w:ascii="GHEA Grapalat" w:hAnsi="GHEA Grapalat" w:cs="Sylfaen"/>
          <w:sz w:val="20"/>
          <w:szCs w:val="20"/>
        </w:rPr>
        <w:t>Ի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C6B7F">
        <w:rPr>
          <w:rFonts w:ascii="GHEA Grapalat" w:hAnsi="GHEA Grapalat" w:cs="Sylfaen"/>
          <w:sz w:val="20"/>
          <w:szCs w:val="20"/>
        </w:rPr>
        <w:t>ԿԱՐԻՔՆԵՐԻ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C6B7F">
        <w:rPr>
          <w:rFonts w:ascii="GHEA Grapalat" w:hAnsi="GHEA Grapalat" w:cs="Sylfaen"/>
          <w:sz w:val="20"/>
          <w:szCs w:val="20"/>
        </w:rPr>
        <w:t>ՀԱՄԱՐ</w:t>
      </w:r>
      <w:r w:rsidRPr="00FD4EAC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DC6B7F">
        <w:rPr>
          <w:rFonts w:ascii="GHEA Grapalat" w:hAnsi="GHEA Grapalat" w:cs="Sylfaen"/>
          <w:sz w:val="20"/>
          <w:szCs w:val="20"/>
        </w:rPr>
        <w:t>ՍՆՆԴԱՄԹԵՐՔԻ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szCs w:val="20"/>
        </w:rPr>
        <w:t>ՁԵՌՔԲԵՐՄԱՆ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ՆՊԱՏԱԿՈՎ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ՀԱՅՏԱՐԱՐՎԱԾ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ՇՐՋԱՆԱԿԱՅԻՆ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ՀԱՄԱՁԱՅՆԱԳՐԵՐԻ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ՄԻՋՈՑՈՎ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ԳՆՈՒՄ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ԿԱՏԱՐԵԼՈՒ</w:t>
      </w:r>
      <w:r w:rsidRPr="00FD4EA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FD4EAC" w:rsidRPr="002E0D60" w:rsidRDefault="00FD4EAC" w:rsidP="00FD4EAC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2E0D60">
        <w:rPr>
          <w:rFonts w:ascii="GHEA Grapalat" w:hAnsi="GHEA Grapalat" w:cs="Sylfaen"/>
          <w:sz w:val="20"/>
          <w:lang w:val="af-ZA"/>
        </w:rPr>
        <w:t xml:space="preserve">&lt;&lt; </w:t>
      </w:r>
      <w:r w:rsidRPr="00FD4EAC">
        <w:rPr>
          <w:rFonts w:ascii="GHEA Grapalat" w:hAnsi="GHEA Grapalat" w:cs="Sylfaen"/>
          <w:sz w:val="20"/>
        </w:rPr>
        <w:t>Աշտարակի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FD4EAC">
        <w:rPr>
          <w:rFonts w:ascii="GHEA Grapalat" w:hAnsi="GHEA Grapalat" w:cs="Sylfaen"/>
          <w:sz w:val="20"/>
        </w:rPr>
        <w:t>թիվ</w:t>
      </w:r>
      <w:r w:rsidRPr="002E0D60">
        <w:rPr>
          <w:rFonts w:ascii="GHEA Grapalat" w:hAnsi="GHEA Grapalat" w:cs="Sylfaen"/>
          <w:sz w:val="20"/>
          <w:lang w:val="af-ZA"/>
        </w:rPr>
        <w:t xml:space="preserve"> 1 </w:t>
      </w:r>
      <w:r w:rsidRPr="00FD4EAC">
        <w:rPr>
          <w:rFonts w:ascii="GHEA Grapalat" w:hAnsi="GHEA Grapalat" w:cs="Sylfaen"/>
          <w:sz w:val="20"/>
        </w:rPr>
        <w:t>հատուկ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FD4EAC">
        <w:rPr>
          <w:rFonts w:ascii="GHEA Grapalat" w:hAnsi="GHEA Grapalat" w:cs="Sylfaen"/>
          <w:sz w:val="20"/>
        </w:rPr>
        <w:t>դպրոց</w:t>
      </w:r>
      <w:r w:rsidRPr="002E0D60">
        <w:rPr>
          <w:rFonts w:ascii="GHEA Grapalat" w:hAnsi="GHEA Grapalat" w:cs="Sylfaen"/>
          <w:sz w:val="20"/>
          <w:lang w:val="af-ZA"/>
        </w:rPr>
        <w:t xml:space="preserve"> &gt;&gt; </w:t>
      </w:r>
      <w:r w:rsidRPr="00FD4EAC">
        <w:rPr>
          <w:rFonts w:ascii="GHEA Grapalat" w:hAnsi="GHEA Grapalat" w:cs="Sylfaen"/>
          <w:sz w:val="20"/>
        </w:rPr>
        <w:t>ՊՈԱԿ</w:t>
      </w:r>
      <w:r w:rsidRPr="002E0D60">
        <w:rPr>
          <w:rFonts w:ascii="GHEA Grapalat" w:hAnsi="GHEA Grapalat" w:cs="Sylfaen"/>
          <w:sz w:val="20"/>
          <w:lang w:val="af-ZA"/>
        </w:rPr>
        <w:t>-</w:t>
      </w:r>
      <w:r w:rsidRPr="00FD4EAC">
        <w:rPr>
          <w:rFonts w:ascii="GHEA Grapalat" w:hAnsi="GHEA Grapalat" w:cs="Sylfaen"/>
          <w:sz w:val="20"/>
        </w:rPr>
        <w:t>Ի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FD4EAC">
        <w:rPr>
          <w:rFonts w:ascii="GHEA Grapalat" w:hAnsi="GHEA Grapalat" w:cs="Sylfaen"/>
          <w:sz w:val="20"/>
        </w:rPr>
        <w:t>ԿԱՐԻՔՆԵՐԻ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FD4EAC">
        <w:rPr>
          <w:rFonts w:ascii="GHEA Grapalat" w:hAnsi="GHEA Grapalat" w:cs="Sylfaen"/>
          <w:sz w:val="20"/>
        </w:rPr>
        <w:t>ՀԱՄԱՐ</w:t>
      </w:r>
      <w:r w:rsidRPr="002E0D60">
        <w:rPr>
          <w:rFonts w:ascii="GHEA Grapalat" w:hAnsi="GHEA Grapalat" w:cs="Sylfaen"/>
          <w:sz w:val="20"/>
          <w:lang w:val="af-ZA"/>
        </w:rPr>
        <w:t>`  &lt;&lt;</w:t>
      </w:r>
      <w:r w:rsidRPr="00FD4EAC">
        <w:rPr>
          <w:rFonts w:ascii="GHEA Grapalat" w:hAnsi="GHEA Grapalat" w:cs="Sylfaen"/>
          <w:sz w:val="20"/>
        </w:rPr>
        <w:t>ՍՆՆԴԱՄԹԵՐՔԻ</w:t>
      </w:r>
      <w:r w:rsidRPr="002E0D60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ՁԵՌՔԲԵՐՄԱՆ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FD4EAC">
        <w:rPr>
          <w:rFonts w:ascii="GHEA Grapalat" w:hAnsi="GHEA Grapalat" w:cs="Sylfaen"/>
          <w:sz w:val="20"/>
        </w:rPr>
        <w:t>ՇՐՋԱՆԱԿԱՅԻՆ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FD4EAC">
        <w:rPr>
          <w:rFonts w:ascii="GHEA Grapalat" w:hAnsi="GHEA Grapalat" w:cs="Sylfaen"/>
          <w:sz w:val="20"/>
        </w:rPr>
        <w:t>ՀԱՄԱՁԱՅՆԱԳՐԵՐԻ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FD4EAC">
        <w:rPr>
          <w:rFonts w:ascii="GHEA Grapalat" w:hAnsi="GHEA Grapalat" w:cs="Sylfaen"/>
          <w:sz w:val="20"/>
        </w:rPr>
        <w:t>ՄԻՋՈՑՈՎ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FD4EAC">
        <w:rPr>
          <w:rFonts w:ascii="GHEA Grapalat" w:hAnsi="GHEA Grapalat" w:cs="Sylfaen"/>
          <w:sz w:val="20"/>
        </w:rPr>
        <w:t>ԳՆՈՒՄ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FD4EAC">
        <w:rPr>
          <w:rFonts w:ascii="GHEA Grapalat" w:hAnsi="GHEA Grapalat" w:cs="Sylfaen"/>
          <w:sz w:val="20"/>
        </w:rPr>
        <w:t>ԿԱՏԱՐԵԼՈՒ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FD4EAC">
        <w:rPr>
          <w:rFonts w:ascii="GHEA Grapalat" w:hAnsi="GHEA Grapalat" w:cs="Sylfae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2E0D60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D4EAC" w:rsidRPr="007C7FCD" w:rsidRDefault="00FD4EAC" w:rsidP="00FD4EA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D4EAC">
        <w:rPr>
          <w:rFonts w:ascii="GHEA Grapalat" w:hAnsi="GHEA Grapalat"/>
          <w:i w:val="0"/>
          <w:lang w:val="af-ZA"/>
        </w:rPr>
        <w:t xml:space="preserve">&lt;&lt; Աշտարակի թիվ 1 հատուկ դպրոց &gt;&gt; ՊՈԱԿ-ն (այսուհետև` Պատվիրատու)`  &lt;&lt;ՍՆՆԴԱՄԹԵՐՔԻ&gt;&gt; ձեռքբերման նպատակով կազմակերպել է &lt;&lt; </w:t>
      </w:r>
      <w:r w:rsidR="001C6F8C">
        <w:rPr>
          <w:rFonts w:ascii="GHEA Grapalat" w:hAnsi="GHEA Grapalat"/>
          <w:i w:val="0"/>
          <w:lang w:val="af-ZA"/>
        </w:rPr>
        <w:t>ՀՀ-ԱՄԱՀԴ-ՇՀԱՊՁԲ-15/2-17/01</w:t>
      </w:r>
      <w:r w:rsidRPr="00FD4EAC">
        <w:rPr>
          <w:rFonts w:ascii="GHEA Grapalat" w:hAnsi="GHEA Grapalat"/>
          <w:i w:val="0"/>
          <w:lang w:val="af-ZA"/>
        </w:rPr>
        <w:t>&gt;&gt; ծածկագրով շրջանակային համաձայնագրերի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096865" w:rsidRPr="007C7FCD" w:rsidRDefault="00096865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lastRenderedPageBreak/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FD4EAC" w:rsidRPr="007C7FCD" w:rsidRDefault="00270308" w:rsidP="00FD4EAC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</w:t>
      </w:r>
      <w:r w:rsidR="008136A2" w:rsidRPr="00FD4EAC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="00FD4EAC" w:rsidRPr="002E0D6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D4EAC" w:rsidRPr="00FD4EAC">
        <w:rPr>
          <w:rFonts w:ascii="GHEA Grapalat" w:hAnsi="GHEA Grapalat" w:cs="Sylfaen"/>
          <w:i w:val="0"/>
          <w:szCs w:val="24"/>
          <w:lang w:val="en-US"/>
        </w:rPr>
        <w:t>ք</w:t>
      </w:r>
      <w:r w:rsidR="00FD4EAC" w:rsidRPr="002E0D60">
        <w:rPr>
          <w:rFonts w:ascii="GHEA Grapalat" w:hAnsi="GHEA Grapalat" w:cs="Sylfaen"/>
          <w:i w:val="0"/>
          <w:szCs w:val="24"/>
          <w:lang w:val="af-ZA"/>
        </w:rPr>
        <w:t>.</w:t>
      </w:r>
      <w:r w:rsidR="00FD4EAC" w:rsidRPr="00FD4EAC">
        <w:rPr>
          <w:rFonts w:ascii="GHEA Grapalat" w:hAnsi="GHEA Grapalat" w:cs="Sylfaen"/>
          <w:i w:val="0"/>
          <w:szCs w:val="24"/>
          <w:lang w:val="en-US"/>
        </w:rPr>
        <w:t>Աշտարակ</w:t>
      </w:r>
      <w:r w:rsidR="00FD4EAC" w:rsidRPr="002E0D60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D4EAC" w:rsidRPr="00FD4EAC">
        <w:rPr>
          <w:rFonts w:ascii="GHEA Grapalat" w:hAnsi="GHEA Grapalat" w:cs="Sylfaen"/>
          <w:i w:val="0"/>
          <w:szCs w:val="24"/>
          <w:lang w:val="en-US"/>
        </w:rPr>
        <w:t>Տիգրան</w:t>
      </w:r>
      <w:r w:rsidR="00FD4EAC" w:rsidRPr="002E0D6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D4EAC" w:rsidRPr="00FD4EAC">
        <w:rPr>
          <w:rFonts w:ascii="GHEA Grapalat" w:hAnsi="GHEA Grapalat" w:cs="Sylfaen"/>
          <w:i w:val="0"/>
          <w:szCs w:val="24"/>
          <w:lang w:val="en-US"/>
        </w:rPr>
        <w:t>Մեծի</w:t>
      </w:r>
      <w:r w:rsidR="00FD4EAC" w:rsidRPr="002E0D60">
        <w:rPr>
          <w:rFonts w:ascii="GHEA Grapalat" w:hAnsi="GHEA Grapalat" w:cs="Sylfaen"/>
          <w:i w:val="0"/>
          <w:szCs w:val="24"/>
          <w:lang w:val="af-ZA"/>
        </w:rPr>
        <w:t xml:space="preserve"> 25</w:t>
      </w:r>
      <w:r w:rsidR="00FD4EAC" w:rsidRPr="00A14102">
        <w:rPr>
          <w:rFonts w:ascii="Sylfaen" w:hAnsi="Sylfaen" w:cs="Sylfaen"/>
          <w:lang w:val="af-ZA"/>
        </w:rPr>
        <w:t xml:space="preserve"> </w:t>
      </w:r>
      <w:r w:rsidR="00FD4EAC" w:rsidRPr="007C7FCD">
        <w:rPr>
          <w:rFonts w:ascii="GHEA Grapalat" w:hAnsi="GHEA Grapalat"/>
          <w:i w:val="0"/>
          <w:lang w:val="af-ZA"/>
        </w:rPr>
        <w:t xml:space="preserve">հասցեով,             </w:t>
      </w:r>
    </w:p>
    <w:p w:rsidR="008136A2" w:rsidRPr="007C7FCD" w:rsidRDefault="00FD4EAC" w:rsidP="00FD4EA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 xml:space="preserve"> &lt;&lt;</w:t>
      </w:r>
      <w:r w:rsidRPr="00380015">
        <w:rPr>
          <w:rFonts w:ascii="GHEA Grapalat" w:hAnsi="GHEA Grapalat"/>
          <w:i w:val="0"/>
          <w:lang w:val="af-ZA"/>
        </w:rPr>
        <w:t>7</w:t>
      </w:r>
      <w:r w:rsidRPr="007C7FCD">
        <w:rPr>
          <w:rFonts w:ascii="GHEA Grapalat" w:hAnsi="GHEA Grapalat"/>
          <w:i w:val="0"/>
          <w:lang w:val="af-ZA"/>
        </w:rPr>
        <w:t>&gt;&gt; -րդ աշխատանքային օրվա</w:t>
      </w:r>
      <w:r w:rsidRPr="00380015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color w:val="FF0000"/>
          <w:lang w:val="ru-RU"/>
        </w:rPr>
        <w:t>հունվարի</w:t>
      </w:r>
      <w:r w:rsidRPr="00BF1233">
        <w:rPr>
          <w:rFonts w:ascii="GHEA Grapalat" w:hAnsi="GHEA Grapalat"/>
          <w:i w:val="0"/>
          <w:color w:val="FF0000"/>
          <w:lang w:val="af-ZA"/>
        </w:rPr>
        <w:t xml:space="preserve"> 25</w:t>
      </w:r>
      <w:r w:rsidRPr="00380015">
        <w:rPr>
          <w:rFonts w:ascii="GHEA Grapalat" w:hAnsi="GHEA Grapalat"/>
          <w:i w:val="0"/>
          <w:color w:val="FF0000"/>
          <w:lang w:val="af-ZA"/>
        </w:rPr>
        <w:t>-</w:t>
      </w:r>
      <w:r w:rsidRPr="00380015">
        <w:rPr>
          <w:rFonts w:ascii="GHEA Grapalat" w:hAnsi="GHEA Grapalat"/>
          <w:i w:val="0"/>
          <w:color w:val="FF0000"/>
          <w:lang w:val="ru-RU"/>
        </w:rPr>
        <w:t>ին</w:t>
      </w:r>
      <w:r w:rsidRPr="007C7FCD">
        <w:rPr>
          <w:rFonts w:ascii="GHEA Grapalat" w:hAnsi="GHEA Grapalat"/>
          <w:i w:val="0"/>
          <w:lang w:val="af-ZA"/>
        </w:rPr>
        <w:t xml:space="preserve"> ժամը &lt;&lt;</w:t>
      </w:r>
      <w:r w:rsidRPr="00380015">
        <w:rPr>
          <w:rFonts w:ascii="GHEA Grapalat" w:hAnsi="GHEA Grapalat"/>
          <w:i w:val="0"/>
          <w:lang w:val="af-ZA"/>
        </w:rPr>
        <w:t>11:00</w:t>
      </w:r>
      <w:r w:rsidRPr="007C7FCD">
        <w:rPr>
          <w:rFonts w:ascii="GHEA Grapalat" w:hAnsi="GHEA Grapalat"/>
          <w:i w:val="0"/>
          <w:lang w:val="af-ZA"/>
        </w:rPr>
        <w:t>&gt;&gt;</w:t>
      </w:r>
      <w:r w:rsidR="008136A2" w:rsidRPr="007C7FCD">
        <w:rPr>
          <w:rFonts w:ascii="GHEA Grapalat" w:hAnsi="GHEA Grapalat"/>
          <w:i w:val="0"/>
          <w:lang w:val="af-ZA"/>
        </w:rPr>
        <w:t xml:space="preserve">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 xml:space="preserve">` </w:t>
      </w:r>
      <w:r w:rsidR="00FD4EAC" w:rsidRPr="00380015">
        <w:rPr>
          <w:rFonts w:ascii="GHEA Grapalat" w:hAnsi="GHEA Grapalat"/>
          <w:i w:val="0"/>
          <w:color w:val="FF0000"/>
          <w:lang w:val="af-ZA"/>
        </w:rPr>
        <w:t>&lt;&lt;</w:t>
      </w:r>
      <w:r w:rsidR="00FD4EAC">
        <w:rPr>
          <w:rFonts w:ascii="GHEA Grapalat" w:hAnsi="GHEA Grapalat" w:cs="Sylfaen"/>
          <w:i w:val="0"/>
          <w:color w:val="FF0000"/>
          <w:szCs w:val="24"/>
          <w:lang w:val="ru-RU"/>
        </w:rPr>
        <w:t>հունվարի</w:t>
      </w:r>
      <w:r w:rsidR="00FD4EAC" w:rsidRPr="00BF1233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25</w:t>
      </w:r>
      <w:r w:rsidR="00FD4EAC" w:rsidRPr="00380015">
        <w:rPr>
          <w:rFonts w:ascii="GHEA Grapalat" w:hAnsi="GHEA Grapalat"/>
          <w:i w:val="0"/>
          <w:color w:val="FF0000"/>
          <w:lang w:val="af-ZA"/>
        </w:rPr>
        <w:t>&gt;&gt;</w:t>
      </w:r>
      <w:r w:rsidR="00FD4EAC" w:rsidRPr="007C7FCD">
        <w:rPr>
          <w:rFonts w:ascii="GHEA Grapalat" w:hAnsi="GHEA Grapalat"/>
          <w:i w:val="0"/>
          <w:lang w:val="af-ZA"/>
        </w:rPr>
        <w:t xml:space="preserve"> ժամը &lt;&lt;</w:t>
      </w:r>
      <w:r w:rsidR="00FD4EAC" w:rsidRPr="00380015">
        <w:rPr>
          <w:rFonts w:ascii="GHEA Grapalat" w:hAnsi="GHEA Grapalat"/>
          <w:i w:val="0"/>
          <w:lang w:val="af-ZA"/>
        </w:rPr>
        <w:t>11:00</w:t>
      </w:r>
      <w:r w:rsidR="00FD4EAC" w:rsidRPr="007C7FCD">
        <w:rPr>
          <w:rFonts w:ascii="GHEA Grapalat" w:hAnsi="GHEA Grapalat"/>
          <w:i w:val="0"/>
          <w:lang w:val="af-ZA"/>
        </w:rPr>
        <w:t>&gt;&gt;-</w:t>
      </w:r>
      <w:r w:rsidRPr="007C7FCD">
        <w:rPr>
          <w:rFonts w:ascii="GHEA Grapalat" w:hAnsi="GHEA Grapalat"/>
          <w:i w:val="0"/>
          <w:lang w:val="af-ZA"/>
        </w:rPr>
        <w:t xml:space="preserve">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անվճար։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D4EAC" w:rsidRPr="00A14102" w:rsidRDefault="00FD4EAC" w:rsidP="00FD4EAC">
      <w:pPr>
        <w:widowControl w:val="0"/>
        <w:overflowPunct w:val="0"/>
        <w:autoSpaceDE w:val="0"/>
        <w:autoSpaceDN w:val="0"/>
        <w:adjustRightInd w:val="0"/>
        <w:spacing w:line="214" w:lineRule="auto"/>
        <w:ind w:left="540" w:right="2780"/>
        <w:rPr>
          <w:lang w:val="af-ZA"/>
        </w:rPr>
      </w:pPr>
      <w:r w:rsidRPr="00A14102">
        <w:rPr>
          <w:rFonts w:ascii="Arial" w:hAnsi="Arial" w:cs="Arial"/>
          <w:lang w:val="af-ZA"/>
        </w:rPr>
        <w:t>&lt;&lt;</w:t>
      </w:r>
      <w:r w:rsidRPr="007B6B18">
        <w:rPr>
          <w:rFonts w:ascii="Sylfaen" w:hAnsi="Sylfaen" w:cs="Sylfaen"/>
        </w:rPr>
        <w:t>Աշտարակի</w:t>
      </w:r>
      <w:r w:rsidRPr="00A14102">
        <w:rPr>
          <w:rFonts w:ascii="Sylfaen" w:hAnsi="Sylfaen" w:cs="Sylfaen"/>
          <w:lang w:val="af-ZA"/>
        </w:rPr>
        <w:t xml:space="preserve"> </w:t>
      </w:r>
      <w:r w:rsidRPr="007B6B18">
        <w:rPr>
          <w:rFonts w:ascii="Sylfaen" w:hAnsi="Sylfaen" w:cs="Sylfaen"/>
        </w:rPr>
        <w:t>թիվ</w:t>
      </w:r>
      <w:r w:rsidRPr="00A14102">
        <w:rPr>
          <w:rFonts w:ascii="Arial" w:hAnsi="Arial" w:cs="Arial"/>
          <w:lang w:val="af-ZA"/>
        </w:rPr>
        <w:t xml:space="preserve"> 1 </w:t>
      </w:r>
      <w:r w:rsidRPr="007B6B18">
        <w:rPr>
          <w:rFonts w:ascii="Sylfaen" w:hAnsi="Sylfaen" w:cs="Sylfaen"/>
        </w:rPr>
        <w:t>հատուկ</w:t>
      </w:r>
      <w:r w:rsidRPr="00A14102">
        <w:rPr>
          <w:rFonts w:ascii="Sylfaen" w:hAnsi="Sylfaen" w:cs="Sylfaen"/>
          <w:lang w:val="af-ZA"/>
        </w:rPr>
        <w:t xml:space="preserve"> </w:t>
      </w:r>
      <w:r w:rsidRPr="007B6B18">
        <w:rPr>
          <w:rFonts w:ascii="Sylfaen" w:hAnsi="Sylfaen" w:cs="Sylfaen"/>
        </w:rPr>
        <w:t>դպրոց</w:t>
      </w:r>
      <w:r w:rsidRPr="00A14102">
        <w:rPr>
          <w:rFonts w:ascii="Arial" w:hAnsi="Arial" w:cs="Arial"/>
          <w:lang w:val="af-ZA"/>
        </w:rPr>
        <w:t xml:space="preserve">&gt;&gt; </w:t>
      </w:r>
      <w:r w:rsidRPr="007B6B18">
        <w:rPr>
          <w:rFonts w:ascii="Sylfaen" w:hAnsi="Sylfaen" w:cs="Sylfaen"/>
        </w:rPr>
        <w:t>ՊՈԱԿ</w:t>
      </w:r>
    </w:p>
    <w:p w:rsidR="00FD4EAC" w:rsidRPr="007C7FCD" w:rsidRDefault="00FD4EAC" w:rsidP="00FD4EAC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էլեկտրոնային փոստի հասցեն է` &lt;&lt;</w:t>
      </w:r>
      <w:r w:rsidRPr="006D5C15">
        <w:rPr>
          <w:rFonts w:ascii="Arial" w:hAnsi="Arial" w:cs="Arial"/>
        </w:rPr>
        <w:t xml:space="preserve"> </w:t>
      </w:r>
      <w:r w:rsidRPr="007B6B18">
        <w:rPr>
          <w:rFonts w:ascii="Arial" w:hAnsi="Arial" w:cs="Arial"/>
        </w:rPr>
        <w:t>ashtarakihatukdproc@mail.ru</w:t>
      </w:r>
      <w:r w:rsidRPr="007C7FCD">
        <w:rPr>
          <w:rFonts w:ascii="GHEA Grapalat" w:hAnsi="GHEA Grapalat"/>
        </w:rPr>
        <w:t xml:space="preserve"> &gt;&gt;,</w:t>
      </w:r>
    </w:p>
    <w:p w:rsidR="00FD4EAC" w:rsidRPr="007C7FCD" w:rsidRDefault="00FD4EAC" w:rsidP="00FD4EAC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</w:t>
      </w:r>
      <w:r w:rsidRPr="00A14102">
        <w:rPr>
          <w:rFonts w:ascii="Arial" w:hAnsi="Arial" w:cs="Arial"/>
        </w:rPr>
        <w:t xml:space="preserve">0232 3 52 </w:t>
      </w:r>
      <w:r w:rsidRPr="002E0D60">
        <w:rPr>
          <w:rFonts w:ascii="Arial" w:hAnsi="Arial" w:cs="Arial"/>
        </w:rPr>
        <w:t>06</w:t>
      </w:r>
      <w:r w:rsidRPr="007C7FCD">
        <w:rPr>
          <w:rFonts w:ascii="GHEA Grapalat" w:hAnsi="GHEA Grapalat"/>
        </w:rPr>
        <w:t>&gt;&gt;:</w:t>
      </w:r>
    </w:p>
    <w:p w:rsidR="00FD4EAC" w:rsidRPr="007C7FCD" w:rsidRDefault="00FD4EAC" w:rsidP="00FD4EAC">
      <w:pPr>
        <w:pStyle w:val="BodyTextIndent2"/>
        <w:ind w:firstLine="567"/>
        <w:rPr>
          <w:rFonts w:ascii="GHEA Grapalat" w:hAnsi="GHEA Grapalat"/>
        </w:rPr>
      </w:pP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FD4EAC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F5D22">
        <w:rPr>
          <w:rFonts w:ascii="Sylfaen" w:hAnsi="Sylfaen" w:cs="Sylfaen"/>
          <w:b/>
        </w:rPr>
        <w:t>Գնման</w:t>
      </w:r>
      <w:r w:rsidRPr="005F5D22">
        <w:rPr>
          <w:rFonts w:ascii="Sylfaen" w:hAnsi="Sylfaen" w:cs="Sylfaen"/>
          <w:b/>
          <w:lang w:val="af-ZA"/>
        </w:rPr>
        <w:t xml:space="preserve"> </w:t>
      </w:r>
      <w:r w:rsidRPr="005F5D22">
        <w:rPr>
          <w:rFonts w:ascii="Sylfaen" w:hAnsi="Sylfaen" w:cs="Sylfaen"/>
          <w:b/>
        </w:rPr>
        <w:t>առարկա</w:t>
      </w:r>
      <w:r w:rsidRPr="005F5D22">
        <w:rPr>
          <w:rFonts w:ascii="Sylfaen" w:hAnsi="Sylfaen" w:cs="Sylfaen"/>
          <w:b/>
          <w:lang w:val="af-ZA"/>
        </w:rPr>
        <w:t xml:space="preserve"> </w:t>
      </w:r>
      <w:r w:rsidRPr="005F5D22">
        <w:rPr>
          <w:rFonts w:ascii="Sylfaen" w:hAnsi="Sylfaen" w:cs="Sylfaen"/>
          <w:b/>
        </w:rPr>
        <w:t>է</w:t>
      </w:r>
      <w:r w:rsidRPr="005F5D22">
        <w:rPr>
          <w:rFonts w:ascii="Sylfaen" w:hAnsi="Sylfaen" w:cs="Sylfaen"/>
          <w:b/>
          <w:lang w:val="af-ZA"/>
        </w:rPr>
        <w:t xml:space="preserve"> </w:t>
      </w:r>
      <w:r w:rsidRPr="005F5D22">
        <w:rPr>
          <w:rFonts w:ascii="Sylfaen" w:hAnsi="Sylfaen" w:cs="Sylfaen"/>
          <w:b/>
        </w:rPr>
        <w:t>հանդիսանում</w:t>
      </w:r>
      <w:r w:rsidRPr="005F5D22">
        <w:rPr>
          <w:rFonts w:ascii="Sylfaen" w:hAnsi="Sylfaen" w:cs="Sylfaen"/>
          <w:b/>
          <w:lang w:val="af-ZA"/>
        </w:rPr>
        <w:t xml:space="preserve">  </w:t>
      </w:r>
      <w:r w:rsidRPr="00B31F06">
        <w:rPr>
          <w:rFonts w:ascii="Sylfaen" w:hAnsi="Sylfaen" w:cs="Sylfaen"/>
          <w:b/>
          <w:lang w:val="af-ZA"/>
        </w:rPr>
        <w:t xml:space="preserve">&lt;&lt; </w:t>
      </w:r>
      <w:r w:rsidRPr="00B31F06">
        <w:rPr>
          <w:rFonts w:ascii="Sylfaen" w:hAnsi="Sylfaen" w:cs="Sylfaen"/>
          <w:b/>
        </w:rPr>
        <w:t>Աշտարակի</w:t>
      </w:r>
      <w:r w:rsidRPr="00B31F06">
        <w:rPr>
          <w:rFonts w:ascii="Sylfaen" w:hAnsi="Sylfaen" w:cs="Sylfaen"/>
          <w:b/>
          <w:lang w:val="af-ZA"/>
        </w:rPr>
        <w:t xml:space="preserve"> </w:t>
      </w:r>
      <w:r w:rsidRPr="00B31F06">
        <w:rPr>
          <w:rFonts w:ascii="Sylfaen" w:hAnsi="Sylfaen" w:cs="Sylfaen"/>
          <w:b/>
        </w:rPr>
        <w:t>թիվ</w:t>
      </w:r>
      <w:r w:rsidRPr="00B31F06">
        <w:rPr>
          <w:rFonts w:ascii="Arial" w:hAnsi="Arial" w:cs="Arial"/>
          <w:b/>
          <w:lang w:val="af-ZA"/>
        </w:rPr>
        <w:t xml:space="preserve"> 1 </w:t>
      </w:r>
      <w:r w:rsidRPr="00B31F06">
        <w:rPr>
          <w:rFonts w:ascii="Sylfaen" w:hAnsi="Sylfaen" w:cs="Sylfaen"/>
          <w:b/>
        </w:rPr>
        <w:t>հատուկ</w:t>
      </w:r>
      <w:r w:rsidRPr="00B31F06">
        <w:rPr>
          <w:rFonts w:ascii="Sylfaen" w:hAnsi="Sylfaen" w:cs="Sylfaen"/>
          <w:b/>
          <w:lang w:val="af-ZA"/>
        </w:rPr>
        <w:t xml:space="preserve"> </w:t>
      </w:r>
      <w:r w:rsidRPr="00B31F06">
        <w:rPr>
          <w:rFonts w:ascii="Sylfaen" w:hAnsi="Sylfaen" w:cs="Sylfaen"/>
          <w:b/>
        </w:rPr>
        <w:t>դպրոց</w:t>
      </w:r>
      <w:r w:rsidRPr="00B31F06">
        <w:rPr>
          <w:rFonts w:ascii="Sylfaen" w:hAnsi="Sylfaen"/>
          <w:b/>
          <w:lang w:val="af-ZA"/>
        </w:rPr>
        <w:t xml:space="preserve"> &gt;&gt;</w:t>
      </w:r>
      <w:r w:rsidRPr="00B31F06">
        <w:rPr>
          <w:rFonts w:ascii="Sylfaen" w:hAnsi="Sylfaen" w:cs="Sylfaen"/>
          <w:b/>
          <w:lang w:val="af-ZA"/>
        </w:rPr>
        <w:t xml:space="preserve"> ՊՈԱԿ</w:t>
      </w:r>
      <w:r w:rsidRPr="00B31F06">
        <w:rPr>
          <w:rFonts w:ascii="Sylfaen" w:hAnsi="Sylfaen"/>
          <w:b/>
          <w:lang w:val="af-ZA"/>
        </w:rPr>
        <w:t xml:space="preserve">  </w:t>
      </w:r>
      <w:r w:rsidRPr="00B31F06">
        <w:rPr>
          <w:rFonts w:ascii="Sylfaen" w:hAnsi="Sylfaen" w:cs="Sylfaen"/>
          <w:b/>
        </w:rPr>
        <w:t>կարիքների</w:t>
      </w:r>
      <w:r w:rsidRPr="00B31F06">
        <w:rPr>
          <w:rFonts w:ascii="Sylfaen" w:hAnsi="Sylfaen" w:cs="Times Armenian"/>
          <w:b/>
          <w:lang w:val="af-ZA"/>
        </w:rPr>
        <w:t xml:space="preserve"> </w:t>
      </w:r>
      <w:r w:rsidRPr="00B31F06">
        <w:rPr>
          <w:rFonts w:ascii="Sylfaen" w:hAnsi="Sylfaen" w:cs="Sylfaen"/>
          <w:b/>
        </w:rPr>
        <w:t>համար</w:t>
      </w:r>
      <w:r w:rsidRPr="00B31F06">
        <w:rPr>
          <w:rFonts w:ascii="Sylfaen" w:hAnsi="Sylfaen" w:cs="Times Armenian"/>
          <w:b/>
          <w:lang w:val="af-ZA"/>
        </w:rPr>
        <w:t xml:space="preserve">` </w:t>
      </w:r>
      <w:r w:rsidRPr="00B31F06">
        <w:rPr>
          <w:rFonts w:ascii="Sylfaen" w:hAnsi="Sylfaen"/>
          <w:b/>
          <w:lang w:val="af-ZA"/>
        </w:rPr>
        <w:t>&lt;&lt;</w:t>
      </w:r>
      <w:r>
        <w:rPr>
          <w:rFonts w:ascii="Sylfaen" w:hAnsi="Sylfaen"/>
          <w:b/>
          <w:lang w:val="hy-AM"/>
        </w:rPr>
        <w:t>սննդամթերքի</w:t>
      </w:r>
      <w:r w:rsidRPr="00B31F06">
        <w:rPr>
          <w:rFonts w:ascii="Sylfaen" w:hAnsi="Sylfaen"/>
          <w:b/>
          <w:lang w:val="af-ZA"/>
        </w:rPr>
        <w:t xml:space="preserve">&gt;&gt; </w:t>
      </w:r>
      <w:r w:rsidRPr="007C7FCD">
        <w:rPr>
          <w:rFonts w:ascii="GHEA Grapalat" w:hAnsi="GHEA Grapalat"/>
          <w:b/>
        </w:rPr>
        <w:t>ձեռքբերումը</w:t>
      </w:r>
      <w:r w:rsidRPr="007C7FCD">
        <w:rPr>
          <w:rFonts w:ascii="GHEA Grapalat" w:hAnsi="GHEA Grapalat"/>
          <w:b/>
          <w:lang w:val="af-ZA"/>
        </w:rPr>
        <w:t xml:space="preserve">,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&lt;&lt;</w:t>
      </w:r>
      <w:r w:rsidRPr="00EF2692">
        <w:rPr>
          <w:rFonts w:ascii="GHEA Grapalat" w:hAnsi="GHEA Grapalat"/>
          <w:b/>
          <w:i w:val="0"/>
          <w:lang w:val="af-ZA"/>
        </w:rPr>
        <w:t>4</w:t>
      </w:r>
      <w:r w:rsidRPr="0040720D">
        <w:rPr>
          <w:rFonts w:ascii="GHEA Grapalat" w:hAnsi="GHEA Grapalat"/>
          <w:b/>
          <w:i w:val="0"/>
          <w:lang w:val="af-ZA"/>
        </w:rPr>
        <w:t>4</w:t>
      </w:r>
      <w:r w:rsidRPr="007C7FCD">
        <w:rPr>
          <w:rFonts w:ascii="GHEA Grapalat" w:hAnsi="GHEA Grapalat"/>
          <w:b/>
          <w:lang w:val="af-ZA"/>
        </w:rPr>
        <w:t xml:space="preserve">&gt;&gt;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FD4EAC" w:rsidRPr="007C7FCD" w:rsidTr="00C13073">
        <w:tc>
          <w:tcPr>
            <w:tcW w:w="1530" w:type="dxa"/>
            <w:vAlign w:val="center"/>
          </w:tcPr>
          <w:p w:rsidR="00FD4EAC" w:rsidRPr="007C7FCD" w:rsidRDefault="00FD4EAC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FD4EAC" w:rsidRPr="007C7FCD" w:rsidRDefault="00FD4EAC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 w:rsidRPr="006D5C15">
              <w:rPr>
                <w:rFonts w:ascii="GHEA Grapalat" w:hAnsi="GHEA Grapalat"/>
                <w:sz w:val="22"/>
                <w:lang w:val="ru-RU"/>
              </w:rPr>
              <w:t>հաց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Թեյ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շաքարավազ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ջեմ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յուղ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բրինձ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գազար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մակարոն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կարտոֆիլ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սոխ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աղ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տոմատ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հյութ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հնդկաձավար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8820" w:type="dxa"/>
            <w:vAlign w:val="center"/>
          </w:tcPr>
          <w:p w:rsidR="00FD4EAC" w:rsidRPr="006D5C15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Հավի բուդ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ձեթ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ոլոռ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ձավար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բազուկ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ոսպ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Տավարի միս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Հավի միս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կաղամբ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Պրիանիկ քաղցր կարկանդակ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հրուշակեղեն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լոբի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ձու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28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Քաղցր թխվացքաբլիթ վաֆլի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կարամել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խնձոր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կարագ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32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կաթնաշոռ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թթվասեր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Տավարի միս</w:t>
            </w:r>
            <w:r>
              <w:rPr>
                <w:rFonts w:ascii="GHEA Grapalat" w:hAnsi="GHEA Grapalat"/>
                <w:lang w:val="en-US"/>
              </w:rPr>
              <w:t xml:space="preserve"> (</w:t>
            </w:r>
            <w:r>
              <w:rPr>
                <w:rFonts w:ascii="GHEA Grapalat" w:hAnsi="GHEA Grapalat"/>
                <w:lang w:val="ru-RU"/>
              </w:rPr>
              <w:t>աղացած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կանաչի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մածուն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պանիր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38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մանդարին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բանան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չամիչ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վարունգ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Քաղցր տաքդեղ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D5786D" w:rsidRDefault="00FD4EAC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43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լոլիկ</w:t>
            </w:r>
          </w:p>
        </w:tc>
      </w:tr>
      <w:tr w:rsidR="00FD4EAC" w:rsidRPr="007C7FCD" w:rsidTr="00C13073">
        <w:tc>
          <w:tcPr>
            <w:tcW w:w="1530" w:type="dxa"/>
            <w:vAlign w:val="center"/>
          </w:tcPr>
          <w:p w:rsidR="00FD4EAC" w:rsidRPr="0040720D" w:rsidRDefault="00FD4EAC" w:rsidP="00C13073">
            <w:pPr>
              <w:pStyle w:val="NoSpacing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lang w:val="ru-RU"/>
              </w:rPr>
              <w:t>4</w:t>
            </w:r>
          </w:p>
        </w:tc>
        <w:tc>
          <w:tcPr>
            <w:tcW w:w="8820" w:type="dxa"/>
            <w:vAlign w:val="center"/>
          </w:tcPr>
          <w:p w:rsidR="00FD4EAC" w:rsidRPr="00113953" w:rsidRDefault="00FD4EAC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սմբուկ</w:t>
            </w:r>
          </w:p>
        </w:tc>
      </w:tr>
    </w:tbl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FD4EAC" w:rsidRPr="005F5D22">
        <w:rPr>
          <w:rFonts w:ascii="Sylfaen" w:hAnsi="Sylfaen"/>
        </w:rPr>
        <w:t>&lt;&lt;</w:t>
      </w:r>
      <w:r w:rsidR="00FD4EAC">
        <w:rPr>
          <w:rFonts w:ascii="Sylfaen" w:hAnsi="Sylfaen"/>
          <w:lang w:val="hy-AM"/>
        </w:rPr>
        <w:t>Սննդամթերքի</w:t>
      </w:r>
      <w:r w:rsidR="00FD4EAC" w:rsidRPr="000921F4">
        <w:rPr>
          <w:rFonts w:ascii="Sylfaen" w:hAnsi="Sylfaen" w:cs="Sylfaen"/>
        </w:rPr>
        <w:t>&gt;&gt;</w:t>
      </w:r>
      <w:r w:rsidR="00FD4EAC" w:rsidRPr="005F5D22">
        <w:rPr>
          <w:rFonts w:ascii="Sylfaen" w:hAnsi="Sylfaen"/>
        </w:rPr>
        <w:t xml:space="preserve"> </w:t>
      </w:r>
      <w:r w:rsidRPr="007C7FCD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FD4EAC" w:rsidRPr="00684707">
        <w:rPr>
          <w:rFonts w:ascii="GHEA Grapalat" w:hAnsi="GHEA Grapalat" w:cs="Arial Armenian"/>
          <w:sz w:val="20"/>
          <w:szCs w:val="20"/>
          <w:lang w:val="hy-AM" w:eastAsia="ru-RU"/>
        </w:rPr>
        <w:t>սննդամթերքի</w:t>
      </w:r>
      <w:r w:rsidR="00FD4EAC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883063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FootnoteReference"/>
          <w:rFonts w:ascii="GHEA Mariam" w:hAnsi="GHEA Mariam"/>
          <w:lang w:val="pt-BR"/>
        </w:rPr>
        <w:footnoteReference w:id="4"/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5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lastRenderedPageBreak/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D4EAC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D4EAC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FD4EAC">
        <w:rPr>
          <w:rFonts w:ascii="GHEA Grapalat" w:hAnsi="GHEA Grapalat" w:cs="Arial Armenian"/>
          <w:sz w:val="20"/>
          <w:lang w:val="hy-AM"/>
        </w:rPr>
        <w:t>Մ</w:t>
      </w:r>
      <w:r w:rsidRPr="00FD4EAC">
        <w:rPr>
          <w:rFonts w:ascii="GHEA Grapalat" w:hAnsi="GHEA Grapalat" w:cs="Sylfaen"/>
          <w:sz w:val="20"/>
          <w:lang w:val="hy-AM"/>
        </w:rPr>
        <w:t>ասնակցի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որակավորումը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այս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չափանիշի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գծով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գնահատվում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է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բավարար</w:t>
      </w:r>
      <w:r w:rsidRPr="00FD4EAC">
        <w:rPr>
          <w:rFonts w:ascii="GHEA Grapalat" w:hAnsi="GHEA Grapalat" w:cs="Arial"/>
          <w:sz w:val="20"/>
          <w:lang w:val="hy-AM"/>
        </w:rPr>
        <w:t xml:space="preserve">, </w:t>
      </w:r>
      <w:r w:rsidRPr="00FD4EAC">
        <w:rPr>
          <w:rFonts w:ascii="GHEA Grapalat" w:hAnsi="GHEA Grapalat" w:cs="Sylfaen"/>
          <w:sz w:val="20"/>
          <w:lang w:val="hy-AM"/>
        </w:rPr>
        <w:t>եթե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վերջինս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ապահովում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է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սույն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պարբերությամբ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նախատեսված</w:t>
      </w:r>
      <w:r w:rsidRPr="00FD4EAC">
        <w:rPr>
          <w:rFonts w:ascii="GHEA Grapalat" w:hAnsi="GHEA Grapalat" w:cs="Arial"/>
          <w:sz w:val="20"/>
          <w:lang w:val="hy-AM"/>
        </w:rPr>
        <w:t xml:space="preserve"> </w:t>
      </w:r>
      <w:r w:rsidRPr="00FD4EAC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D4EAC">
        <w:rPr>
          <w:rFonts w:ascii="GHEA Grapalat" w:hAnsi="GHEA Grapalat" w:cs="Tahoma"/>
          <w:sz w:val="20"/>
          <w:lang w:val="hy-AM"/>
        </w:rPr>
        <w:t>։</w:t>
      </w:r>
    </w:p>
    <w:p w:rsidR="00FC5616" w:rsidRPr="00FD4EAC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2E0D60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E0D60">
        <w:rPr>
          <w:rFonts w:ascii="GHEA Grapalat" w:hAnsi="GHEA Grapalat" w:cs="Sylfaen"/>
          <w:sz w:val="20"/>
          <w:lang w:val="hy-AM"/>
        </w:rPr>
        <w:t>Որակավորման</w:t>
      </w:r>
      <w:r w:rsidRPr="002E0D60">
        <w:rPr>
          <w:rFonts w:ascii="GHEA Grapalat" w:hAnsi="GHEA Grapalat" w:cs="Arial"/>
          <w:sz w:val="20"/>
          <w:lang w:val="hy-AM"/>
        </w:rPr>
        <w:t xml:space="preserve"> </w:t>
      </w:r>
      <w:r w:rsidRPr="002E0D60">
        <w:rPr>
          <w:rFonts w:ascii="GHEA Grapalat" w:hAnsi="GHEA Grapalat" w:cs="Sylfaen"/>
          <w:sz w:val="20"/>
          <w:lang w:val="hy-AM"/>
        </w:rPr>
        <w:t>չափանիշներից</w:t>
      </w:r>
      <w:r w:rsidRPr="002E0D60">
        <w:rPr>
          <w:rFonts w:ascii="GHEA Grapalat" w:hAnsi="GHEA Grapalat" w:cs="Arial Armenian"/>
          <w:sz w:val="20"/>
          <w:lang w:val="hy-AM"/>
        </w:rPr>
        <w:t xml:space="preserve"> </w:t>
      </w:r>
      <w:r w:rsidRPr="002E0D60">
        <w:rPr>
          <w:rFonts w:ascii="GHEA Grapalat" w:hAnsi="GHEA Grapalat" w:cs="Sylfaen"/>
          <w:sz w:val="20"/>
          <w:lang w:val="hy-AM"/>
        </w:rPr>
        <w:t>որևէ</w:t>
      </w:r>
      <w:r w:rsidRPr="002E0D60">
        <w:rPr>
          <w:rFonts w:ascii="GHEA Grapalat" w:hAnsi="GHEA Grapalat" w:cs="Arial Armenian"/>
          <w:sz w:val="20"/>
          <w:lang w:val="hy-AM"/>
        </w:rPr>
        <w:t xml:space="preserve"> </w:t>
      </w:r>
      <w:r w:rsidRPr="002E0D60">
        <w:rPr>
          <w:rFonts w:ascii="GHEA Grapalat" w:hAnsi="GHEA Grapalat" w:cs="Sylfaen"/>
          <w:sz w:val="20"/>
          <w:lang w:val="hy-AM"/>
        </w:rPr>
        <w:t>մեկին</w:t>
      </w:r>
      <w:r w:rsidRPr="002E0D60">
        <w:rPr>
          <w:rFonts w:ascii="GHEA Grapalat" w:hAnsi="GHEA Grapalat" w:cs="Arial Armenian"/>
          <w:sz w:val="20"/>
          <w:lang w:val="hy-AM"/>
        </w:rPr>
        <w:t xml:space="preserve"> </w:t>
      </w:r>
      <w:r w:rsidRPr="002E0D60">
        <w:rPr>
          <w:rFonts w:ascii="GHEA Grapalat" w:hAnsi="GHEA Grapalat" w:cs="Sylfaen"/>
          <w:sz w:val="20"/>
          <w:lang w:val="hy-AM"/>
        </w:rPr>
        <w:t>չբավարարելու</w:t>
      </w:r>
      <w:r w:rsidRPr="002E0D60">
        <w:rPr>
          <w:rFonts w:ascii="GHEA Grapalat" w:hAnsi="GHEA Grapalat" w:cs="Arial Armenian"/>
          <w:sz w:val="20"/>
          <w:lang w:val="hy-AM"/>
        </w:rPr>
        <w:t xml:space="preserve"> </w:t>
      </w:r>
      <w:r w:rsidRPr="002E0D60">
        <w:rPr>
          <w:rFonts w:ascii="GHEA Grapalat" w:hAnsi="GHEA Grapalat" w:cs="Sylfaen"/>
          <w:sz w:val="20"/>
          <w:lang w:val="hy-AM"/>
        </w:rPr>
        <w:t>դեպքում</w:t>
      </w:r>
      <w:r w:rsidRPr="002E0D60">
        <w:rPr>
          <w:rFonts w:ascii="GHEA Grapalat" w:hAnsi="GHEA Grapalat" w:cs="Arial Armenian"/>
          <w:sz w:val="20"/>
          <w:lang w:val="hy-AM"/>
        </w:rPr>
        <w:t xml:space="preserve"> </w:t>
      </w:r>
      <w:r w:rsidRPr="002E0D60">
        <w:rPr>
          <w:rFonts w:ascii="GHEA Grapalat" w:hAnsi="GHEA Grapalat" w:cs="Sylfaen"/>
          <w:sz w:val="20"/>
          <w:lang w:val="hy-AM"/>
        </w:rPr>
        <w:t>Մասնակցի</w:t>
      </w:r>
      <w:r w:rsidRPr="002E0D60">
        <w:rPr>
          <w:rFonts w:ascii="GHEA Grapalat" w:hAnsi="GHEA Grapalat" w:cs="Arial Armenian"/>
          <w:sz w:val="20"/>
          <w:lang w:val="hy-AM"/>
        </w:rPr>
        <w:t xml:space="preserve"> </w:t>
      </w:r>
      <w:r w:rsidRPr="002E0D60">
        <w:rPr>
          <w:rFonts w:ascii="GHEA Grapalat" w:hAnsi="GHEA Grapalat" w:cs="Sylfaen"/>
          <w:sz w:val="20"/>
          <w:lang w:val="hy-AM"/>
        </w:rPr>
        <w:t>հայտը</w:t>
      </w:r>
      <w:r w:rsidRPr="002E0D60">
        <w:rPr>
          <w:rFonts w:ascii="GHEA Grapalat" w:hAnsi="GHEA Grapalat" w:cs="Arial Armenian"/>
          <w:sz w:val="20"/>
          <w:lang w:val="hy-AM"/>
        </w:rPr>
        <w:t xml:space="preserve"> </w:t>
      </w:r>
      <w:r w:rsidRPr="002E0D60">
        <w:rPr>
          <w:rFonts w:ascii="GHEA Grapalat" w:hAnsi="GHEA Grapalat" w:cs="Sylfaen"/>
          <w:sz w:val="20"/>
          <w:lang w:val="hy-AM"/>
        </w:rPr>
        <w:t>մերժվում</w:t>
      </w:r>
      <w:r w:rsidRPr="002E0D60">
        <w:rPr>
          <w:rFonts w:ascii="GHEA Grapalat" w:hAnsi="GHEA Grapalat" w:cs="Arial Armenian"/>
          <w:sz w:val="20"/>
          <w:lang w:val="hy-AM"/>
        </w:rPr>
        <w:t xml:space="preserve"> </w:t>
      </w:r>
      <w:r w:rsidRPr="002E0D60">
        <w:rPr>
          <w:rFonts w:ascii="GHEA Grapalat" w:hAnsi="GHEA Grapalat" w:cs="Sylfaen"/>
          <w:sz w:val="20"/>
          <w:lang w:val="hy-AM"/>
        </w:rPr>
        <w:t>է</w:t>
      </w:r>
      <w:r w:rsidR="004D5671" w:rsidRPr="002E0D60">
        <w:rPr>
          <w:rFonts w:ascii="GHEA Grapalat" w:hAnsi="GHEA Grapalat" w:cs="Tahoma"/>
          <w:sz w:val="20"/>
          <w:lang w:val="hy-AM"/>
        </w:rPr>
        <w:t>։</w:t>
      </w:r>
    </w:p>
    <w:p w:rsidR="00056ECC" w:rsidRPr="002E0D60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2E0D60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1C6F8C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1C6F8C">
        <w:rPr>
          <w:rFonts w:ascii="GHEA Grapalat" w:hAnsi="GHEA Grapalat"/>
          <w:b/>
          <w:sz w:val="20"/>
          <w:lang w:val="hy-AM"/>
        </w:rPr>
        <w:t xml:space="preserve">3.  </w:t>
      </w:r>
      <w:r w:rsidRPr="001C6F8C">
        <w:rPr>
          <w:rFonts w:ascii="GHEA Grapalat" w:hAnsi="GHEA Grapalat" w:cs="Sylfaen"/>
          <w:b/>
          <w:sz w:val="20"/>
          <w:lang w:val="hy-AM"/>
        </w:rPr>
        <w:t>ՀՐԱՎԵՐԻ</w:t>
      </w:r>
      <w:r w:rsidRPr="001C6F8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C6F8C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1C6F8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C6F8C">
        <w:rPr>
          <w:rFonts w:ascii="GHEA Grapalat" w:hAnsi="GHEA Grapalat" w:cs="Sylfaen"/>
          <w:b/>
          <w:sz w:val="20"/>
          <w:lang w:val="hy-AM"/>
        </w:rPr>
        <w:t>ԵՎ</w:t>
      </w:r>
      <w:r w:rsidRPr="001C6F8C">
        <w:rPr>
          <w:rFonts w:ascii="GHEA Grapalat" w:hAnsi="GHEA Grapalat" w:cs="Arial"/>
          <w:b/>
          <w:sz w:val="20"/>
          <w:lang w:val="hy-AM"/>
        </w:rPr>
        <w:t xml:space="preserve"> </w:t>
      </w:r>
      <w:r w:rsidRPr="001C6F8C">
        <w:rPr>
          <w:rFonts w:ascii="GHEA Grapalat" w:hAnsi="GHEA Grapalat" w:cs="Sylfaen"/>
          <w:b/>
          <w:sz w:val="20"/>
          <w:lang w:val="hy-AM"/>
        </w:rPr>
        <w:t>ՀՐԱՎԵՐՈՒՄ</w:t>
      </w:r>
      <w:r w:rsidRPr="001C6F8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C6F8C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1C6F8C">
        <w:rPr>
          <w:rFonts w:ascii="GHEA Grapalat" w:hAnsi="GHEA Grapalat" w:cs="Arial"/>
          <w:b/>
          <w:sz w:val="20"/>
          <w:lang w:val="hy-AM"/>
        </w:rPr>
        <w:t xml:space="preserve"> </w:t>
      </w:r>
      <w:r w:rsidRPr="001C6F8C">
        <w:rPr>
          <w:rFonts w:ascii="GHEA Grapalat" w:hAnsi="GHEA Grapalat" w:cs="Sylfaen"/>
          <w:b/>
          <w:sz w:val="20"/>
          <w:lang w:val="hy-AM"/>
        </w:rPr>
        <w:t>ԿԱՏԱՐԵԼՈՒ</w:t>
      </w:r>
      <w:r w:rsidRPr="001C6F8C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1C6F8C">
        <w:rPr>
          <w:rFonts w:ascii="GHEA Grapalat" w:hAnsi="GHEA Grapalat" w:cs="Sylfaen"/>
          <w:b/>
          <w:sz w:val="20"/>
          <w:lang w:val="hy-AM"/>
        </w:rPr>
        <w:t>ԿԱՐԳԸ</w:t>
      </w:r>
      <w:r w:rsidRPr="001C6F8C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1C6F8C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2E0D6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="00FD4EAC" w:rsidRPr="00FD4EAC">
        <w:rPr>
          <w:rFonts w:ascii="GHEA Grapalat" w:hAnsi="GHEA Grapalat" w:cs="Sylfaen"/>
        </w:rPr>
        <w:t xml:space="preserve">&lt;&lt;7&gt;&gt;րդ աշխատանքային օրվա հունվարի 25-ին ժամը &lt;&lt;11:00&gt;&gt;-ն, &lt;&lt; ք. Աշտարակ, Տիգրան Մեծի 25 հասցեով &gt;&gt; </w:t>
      </w:r>
      <w:r w:rsidRPr="00FD4EAC">
        <w:rPr>
          <w:rFonts w:ascii="GHEA Grapalat" w:hAnsi="GHEA Grapalat" w:cs="Sylfaen"/>
        </w:rPr>
        <w:t xml:space="preserve"> հասցեով</w:t>
      </w:r>
      <w:r w:rsidR="004D5671" w:rsidRPr="00FD4EAC">
        <w:rPr>
          <w:rFonts w:ascii="GHEA Grapalat" w:hAnsi="GHEA Grapalat" w:cs="Sylfaen"/>
        </w:rPr>
        <w:t>։</w:t>
      </w:r>
      <w:r w:rsidRPr="00FD4EAC">
        <w:rPr>
          <w:rFonts w:ascii="GHEA Grapalat" w:hAnsi="GHEA Grapalat" w:cs="Sylfaen"/>
        </w:rPr>
        <w:t xml:space="preserve">  Ընթացակարգի հայտերը ստանում և հայտերի գրանցամատյանում գրանցում է հանձնաժողովի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2E0D60">
        <w:rPr>
          <w:rFonts w:ascii="GHEA Grapalat" w:hAnsi="GHEA Grapalat" w:cs="Sylfaen"/>
          <w:szCs w:val="24"/>
        </w:rPr>
        <w:t xml:space="preserve"> </w:t>
      </w:r>
      <w:r w:rsidR="00C43524" w:rsidRPr="002E0D60">
        <w:rPr>
          <w:rFonts w:ascii="GHEA Grapalat" w:hAnsi="GHEA Grapalat" w:cs="Sylfaen"/>
          <w:szCs w:val="24"/>
        </w:rPr>
        <w:t>&lt;&lt;</w:t>
      </w:r>
      <w:r w:rsidR="002E0D60">
        <w:rPr>
          <w:rFonts w:ascii="GHEA Grapalat" w:hAnsi="GHEA Grapalat" w:cs="Sylfaen"/>
          <w:sz w:val="16"/>
          <w:szCs w:val="24"/>
          <w:lang w:val="en-US"/>
        </w:rPr>
        <w:t>Կ</w:t>
      </w:r>
      <w:r w:rsidR="002E0D60" w:rsidRPr="002E0D60">
        <w:rPr>
          <w:rFonts w:ascii="GHEA Grapalat" w:hAnsi="GHEA Grapalat" w:cs="Sylfaen"/>
          <w:sz w:val="16"/>
          <w:szCs w:val="24"/>
        </w:rPr>
        <w:t>.</w:t>
      </w:r>
      <w:r w:rsidR="002E0D60">
        <w:rPr>
          <w:rFonts w:ascii="GHEA Grapalat" w:hAnsi="GHEA Grapalat" w:cs="Sylfaen"/>
          <w:sz w:val="16"/>
          <w:szCs w:val="24"/>
        </w:rPr>
        <w:t>Հովսեփյան</w:t>
      </w:r>
      <w:r w:rsidR="00751116" w:rsidRPr="002E0D60">
        <w:rPr>
          <w:rFonts w:ascii="GHEA Grapalat" w:hAnsi="GHEA Grapalat" w:cs="Sylfaen"/>
          <w:szCs w:val="24"/>
        </w:rPr>
        <w:t>&gt;&gt;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2E0D60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2E0D60">
        <w:rPr>
          <w:rFonts w:ascii="GHEA Grapalat" w:hAnsi="GHEA Grapalat" w:cs="Sylfaen"/>
          <w:szCs w:val="24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2E0D60">
        <w:rPr>
          <w:rFonts w:ascii="GHEA Grapalat" w:hAnsi="GHEA Grapalat" w:cs="Sylfaen"/>
          <w:szCs w:val="24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2E0D60">
        <w:rPr>
          <w:rFonts w:ascii="GHEA Grapalat" w:hAnsi="GHEA Grapalat" w:cs="Sylfaen"/>
          <w:szCs w:val="24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2E0D60">
        <w:rPr>
          <w:rFonts w:ascii="GHEA Grapalat" w:hAnsi="GHEA Grapalat" w:cs="Sylfaen"/>
          <w:szCs w:val="24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2E0D60">
        <w:rPr>
          <w:rFonts w:ascii="GHEA Grapalat" w:hAnsi="GHEA Grapalat" w:cs="Sylfaen"/>
          <w:szCs w:val="24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2E0D60">
        <w:rPr>
          <w:rFonts w:ascii="GHEA Grapalat" w:hAnsi="GHEA Grapalat" w:cs="Sylfaen"/>
          <w:szCs w:val="24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2E0D60">
        <w:rPr>
          <w:rFonts w:ascii="GHEA Grapalat" w:hAnsi="GHEA Grapalat" w:cs="Sylfaen"/>
          <w:szCs w:val="24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2E0D60">
        <w:rPr>
          <w:rFonts w:ascii="GHEA Grapalat" w:hAnsi="GHEA Grapalat" w:cs="Sylfaen"/>
          <w:szCs w:val="24"/>
        </w:rPr>
        <w:t>: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2E0D60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1C6F8C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C6F8C">
        <w:rPr>
          <w:rFonts w:ascii="GHEA Grapalat" w:hAnsi="GHEA Grapalat" w:cs="Sylfaen"/>
          <w:szCs w:val="24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1C6F8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1C6F8C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1C6F8C">
        <w:rPr>
          <w:rFonts w:ascii="GHEA Grapalat" w:hAnsi="GHEA Grapalat" w:cs="Sylfaen"/>
          <w:szCs w:val="24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</w:t>
      </w:r>
      <w:r w:rsidR="005E7A25" w:rsidRPr="001C6F8C">
        <w:rPr>
          <w:rFonts w:ascii="GHEA Grapalat" w:hAnsi="GHEA Grapalat" w:cs="Sylfaen"/>
          <w:szCs w:val="24"/>
        </w:rPr>
        <w:t>`</w:t>
      </w:r>
    </w:p>
    <w:p w:rsidR="005E7A25" w:rsidRPr="001C6F8C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1C6F8C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1C6F8C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37FD" w:rsidRPr="001C6F8C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լիցենզիայի</w:t>
      </w:r>
      <w:r w:rsidR="00C04F5F"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C04F5F" w:rsidRPr="007C7FCD">
        <w:rPr>
          <w:rFonts w:ascii="GHEA Grapalat" w:hAnsi="GHEA Grapalat" w:cs="Sylfaen"/>
          <w:sz w:val="20"/>
          <w:szCs w:val="24"/>
          <w:lang w:eastAsia="en-US"/>
        </w:rPr>
        <w:t>ների</w:t>
      </w:r>
      <w:r w:rsidR="00C04F5F" w:rsidRPr="001C6F8C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5537FD" w:rsidRPr="001C6F8C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6"/>
      </w:r>
    </w:p>
    <w:p w:rsidR="005537FD" w:rsidRPr="001C6F8C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E7A25" w:rsidRPr="001C6F8C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1C6F8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7"/>
      </w:r>
      <w:r w:rsidR="005E7A25" w:rsidRPr="001C6F8C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FD4EAC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FD4EAC" w:rsidRPr="00FD4EAC">
        <w:rPr>
          <w:rFonts w:ascii="GHEA Grapalat" w:hAnsi="GHEA Grapalat" w:cs="Sylfaen"/>
          <w:sz w:val="16"/>
          <w:szCs w:val="16"/>
          <w:lang w:val="af-ZA"/>
        </w:rPr>
        <w:t>11:00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FD4EAC" w:rsidRPr="00FD4EA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D4EAC">
        <w:rPr>
          <w:rFonts w:ascii="GHEA Grapalat" w:hAnsi="GHEA Grapalat" w:cs="Sylfaen"/>
          <w:sz w:val="16"/>
          <w:szCs w:val="16"/>
        </w:rPr>
        <w:t>Ք</w:t>
      </w:r>
      <w:r w:rsidR="00FD4EAC" w:rsidRPr="00684707">
        <w:rPr>
          <w:rFonts w:ascii="GHEA Grapalat" w:hAnsi="GHEA Grapalat" w:cs="Sylfaen"/>
          <w:sz w:val="16"/>
          <w:szCs w:val="16"/>
          <w:lang w:val="af-ZA"/>
        </w:rPr>
        <w:t>.</w:t>
      </w:r>
      <w:r w:rsidR="00FD4EAC">
        <w:rPr>
          <w:rFonts w:ascii="GHEA Grapalat" w:hAnsi="GHEA Grapalat" w:cs="Sylfaen"/>
          <w:sz w:val="16"/>
          <w:szCs w:val="16"/>
          <w:lang w:val="af-ZA"/>
        </w:rPr>
        <w:t>Աշտարակ Տիգրան Մեծի 25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8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lastRenderedPageBreak/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6D769D">
        <w:rPr>
          <w:rFonts w:ascii="GHEA Grapalat" w:hAnsi="GHEA Grapalat" w:cs="Sylfaen"/>
          <w:i w:val="0"/>
          <w:szCs w:val="24"/>
          <w:lang w:val="af-ZA"/>
        </w:rPr>
        <w:t>տվյալ օրվա դրությամբ կենտրոնական բանկի</w:t>
      </w:r>
      <w:r w:rsidR="006D769D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D769D"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8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9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0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2E0D60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2E0D60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2E0D60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2E0D60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2E0D60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2E0D60">
        <w:rPr>
          <w:rFonts w:ascii="GHEA Grapalat" w:hAnsi="GHEA Grapalat" w:cs="Sylfaen"/>
          <w:szCs w:val="24"/>
        </w:rPr>
        <w:t xml:space="preserve"> </w:t>
      </w:r>
      <w:hyperlink r:id="rId9" w:history="1">
        <w:r w:rsidRPr="002E0D60">
          <w:rPr>
            <w:rFonts w:ascii="GHEA Grapalat" w:hAnsi="GHEA Grapalat" w:cs="Sylfaen"/>
            <w:szCs w:val="24"/>
          </w:rPr>
          <w:t>www.gnumner.am</w:t>
        </w:r>
      </w:hyperlink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2E0D60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2E0D60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="004C6367"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2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3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4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6D769D">
        <w:rPr>
          <w:rFonts w:ascii="GHEA Grapalat" w:hAnsi="GHEA Grapalat"/>
          <w:b/>
          <w:lang w:val="es-ES"/>
        </w:rPr>
        <w:t>5 հինգ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5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D769D" w:rsidRDefault="006D769D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6D769D" w:rsidRDefault="006D769D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lastRenderedPageBreak/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6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FootnoteReference"/>
          <w:rFonts w:ascii="GHEA Grapalat" w:hAnsi="GHEA Grapalat" w:cs="Sylfaen"/>
          <w:sz w:val="20"/>
        </w:rPr>
        <w:footnoteReference w:id="17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8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9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2E0D6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2E0D6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2E0D6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2E0D6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2E0D6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2E0D6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2E0D6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2E0D6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69D" w:rsidRPr="006D769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6D769D" w:rsidRPr="002E0D6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69D" w:rsidRPr="006D769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6D769D" w:rsidRPr="002E0D6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6D769D" w:rsidRPr="006D769D">
        <w:rPr>
          <w:rFonts w:ascii="GHEA Grapalat" w:hAnsi="GHEA Grapalat" w:cs="Sylfaen"/>
          <w:sz w:val="20"/>
          <w:szCs w:val="24"/>
          <w:lang w:eastAsia="en-US"/>
        </w:rPr>
        <w:t>սննդամթերքի</w:t>
      </w:r>
      <w:r w:rsidR="006D769D" w:rsidRPr="002E0D6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D769D" w:rsidRPr="006D769D">
        <w:rPr>
          <w:rFonts w:ascii="GHEA Grapalat" w:hAnsi="GHEA Grapalat" w:cs="Sylfaen"/>
          <w:sz w:val="20"/>
          <w:szCs w:val="24"/>
          <w:lang w:eastAsia="en-US"/>
        </w:rPr>
        <w:t>մատակարարումը</w:t>
      </w:r>
      <w:r w:rsidR="006D769D">
        <w:rPr>
          <w:rFonts w:ascii="GHEA Grapalat" w:hAnsi="GHEA Grapalat" w:cs="Sylfaen"/>
          <w:b/>
          <w:sz w:val="20"/>
          <w:szCs w:val="24"/>
          <w:lang w:val="af-ZA" w:eastAsia="en-US"/>
        </w:rPr>
        <w:t>: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0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21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22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3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5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F559E4">
        <w:rPr>
          <w:rFonts w:ascii="GHEA Grapalat" w:hAnsi="GHEA Grapalat" w:cs="Sylfaen"/>
          <w:sz w:val="20"/>
          <w:lang w:val="es-ES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F559E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="001C6F8C">
        <w:rPr>
          <w:rFonts w:ascii="GHEA Grapalat" w:hAnsi="GHEA Grapalat"/>
          <w:b/>
          <w:lang w:val="es-ES"/>
        </w:rPr>
        <w:t>ՀՀ-ԱՄԱՀԴ-ՇՀԱՊՁԲ-15/2-17/01</w:t>
      </w:r>
      <w:r>
        <w:rPr>
          <w:rFonts w:ascii="GHEA Grapalat" w:hAnsi="GHEA Grapalat"/>
          <w:b/>
          <w:lang w:val="es-ES"/>
        </w:rPr>
        <w:t xml:space="preserve">&gt;&gt;*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F559E4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559E4">
        <w:rPr>
          <w:rFonts w:ascii="GHEA Grapalat" w:hAnsi="GHEA Grapalat" w:cs="Sylfaen"/>
          <w:sz w:val="20"/>
          <w:szCs w:val="20"/>
          <w:lang w:val="es-ES"/>
        </w:rPr>
        <w:t>&lt;&lt;Աշտարակի թիվ 1 հատուկ դպրոց</w:t>
      </w:r>
      <w:r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 w:cs="Sylfaen"/>
          <w:sz w:val="20"/>
          <w:szCs w:val="20"/>
          <w:lang w:val="es-ES"/>
        </w:rPr>
        <w:t xml:space="preserve"> ՊՈԱԿ</w:t>
      </w:r>
      <w:r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Pr="00F559E4">
        <w:rPr>
          <w:rFonts w:ascii="GHEA Grapalat" w:hAnsi="GHEA Grapalat" w:cs="Sylfaen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559E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559E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559E4">
        <w:rPr>
          <w:rFonts w:ascii="GHEA Grapalat" w:hAnsi="GHEA Grapalat" w:cs="Sylfaen"/>
          <w:sz w:val="20"/>
          <w:szCs w:val="20"/>
          <w:lang w:val="es-ES"/>
        </w:rPr>
        <w:t>&lt;&lt;</w:t>
      </w:r>
      <w:r w:rsidR="001C6F8C">
        <w:rPr>
          <w:rFonts w:ascii="GHEA Grapalat" w:hAnsi="GHEA Grapalat" w:cs="Sylfaen"/>
          <w:sz w:val="20"/>
          <w:szCs w:val="20"/>
          <w:lang w:val="es-ES"/>
        </w:rPr>
        <w:t>ՀՀ-ԱՄԱՀԴ-ՇՀԱՊՁԲ-15/2-17/01</w:t>
      </w:r>
      <w:r w:rsidRPr="00F559E4">
        <w:rPr>
          <w:rFonts w:ascii="GHEA Grapalat" w:hAnsi="GHEA Grapalat" w:cs="Sylfaen"/>
          <w:sz w:val="20"/>
          <w:szCs w:val="20"/>
          <w:lang w:val="es-ES"/>
        </w:rPr>
        <w:t xml:space="preserve">&gt;&gt;*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559E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559E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5766D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="00F559E4">
        <w:rPr>
          <w:rFonts w:ascii="GHEA Grapalat" w:hAnsi="GHEA Grapalat"/>
          <w:lang w:val="es-ES"/>
        </w:rPr>
        <w:t>&lt;&lt;</w:t>
      </w:r>
      <w:r w:rsidR="001C6F8C">
        <w:rPr>
          <w:rFonts w:ascii="GHEA Grapalat" w:hAnsi="GHEA Grapalat"/>
          <w:lang w:val="es-ES"/>
        </w:rPr>
        <w:t>ՀՀ-ԱՄԱՀԴ-ՇՀԱՊՁԲ-15/2-17/01</w:t>
      </w:r>
      <w:r w:rsidR="00F559E4">
        <w:rPr>
          <w:rFonts w:ascii="GHEA Grapalat" w:hAnsi="GHEA Grapalat"/>
          <w:lang w:val="es-ES"/>
        </w:rPr>
        <w:t xml:space="preserve">&gt;&gt;* 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7C7FCD" w:rsidRDefault="00F3689E" w:rsidP="005766D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>հայտարարված</w:t>
      </w:r>
      <w:r w:rsidRPr="007C7FCD">
        <w:rPr>
          <w:rFonts w:ascii="GHEA Grapalat" w:hAnsi="GHEA Grapalat" w:cs="Arial"/>
          <w:lang w:val="es-ES"/>
        </w:rPr>
        <w:t xml:space="preserve"> </w:t>
      </w:r>
      <w:r w:rsidR="00546418"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7C7FCD">
        <w:rPr>
          <w:rStyle w:val="FootnoteReference"/>
          <w:rFonts w:ascii="GHEA Grapalat" w:hAnsi="GHEA Grapalat" w:cs="Sylfaen"/>
          <w:lang w:val="es-ES"/>
        </w:rPr>
        <w:footnoteReference w:id="26"/>
      </w:r>
      <w:r w:rsidRPr="007C7FCD">
        <w:rPr>
          <w:rFonts w:ascii="GHEA Grapalat" w:hAnsi="GHEA Grapalat" w:cs="Sylfaen"/>
          <w:lang w:val="es-ES"/>
        </w:rPr>
        <w:t>: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lastRenderedPageBreak/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F559E4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C6F8C">
        <w:rPr>
          <w:rFonts w:ascii="GHEA Grapalat" w:hAnsi="GHEA Grapalat"/>
          <w:b/>
          <w:lang w:val="hy-AM"/>
        </w:rPr>
        <w:t>ՀՀ-ԱՄԱՀԴ-ՇՀԱՊՁԲ-15/2-17/01</w:t>
      </w:r>
      <w:r>
        <w:rPr>
          <w:rFonts w:ascii="GHEA Grapalat" w:hAnsi="GHEA Grapalat"/>
          <w:b/>
          <w:lang w:val="hy-AM"/>
        </w:rPr>
        <w:t xml:space="preserve">&gt;&gt;*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F559E4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</w:t>
      </w:r>
      <w:r w:rsidR="001C6F8C">
        <w:rPr>
          <w:rFonts w:ascii="GHEA Grapalat" w:hAnsi="GHEA Grapalat" w:cs="Sylfaen"/>
          <w:lang w:val="hy-AM"/>
        </w:rPr>
        <w:t>ՀՀ-ԱՄԱՀԴ-ՇՀԱՊՁԲ-15/2-17/01</w:t>
      </w:r>
      <w:r>
        <w:rPr>
          <w:rFonts w:ascii="GHEA Grapalat" w:hAnsi="GHEA Grapalat" w:cs="Sylfaen"/>
          <w:lang w:val="hy-AM"/>
        </w:rPr>
        <w:t xml:space="preserve">&gt;&gt;*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C7FCD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FootnoteReference"/>
          <w:rFonts w:ascii="GHEA Grapalat" w:hAnsi="GHEA Grapalat" w:cs="Arial"/>
          <w:b/>
          <w:lang w:val="hy-AM"/>
        </w:rPr>
        <w:footnoteReference w:id="27"/>
      </w:r>
    </w:p>
    <w:p w:rsidR="00096865" w:rsidRPr="007C7FCD" w:rsidRDefault="00F559E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C6F8C">
        <w:rPr>
          <w:rFonts w:ascii="GHEA Grapalat" w:hAnsi="GHEA Grapalat"/>
          <w:b/>
          <w:lang w:val="hy-AM"/>
        </w:rPr>
        <w:t>ՀՀ-ԱՄԱՀԴ-ՇՀԱՊՁԲ-15/2-17/01</w:t>
      </w:r>
      <w:r>
        <w:rPr>
          <w:rFonts w:ascii="GHEA Grapalat" w:hAnsi="GHEA Grapalat"/>
          <w:b/>
          <w:lang w:val="hy-AM"/>
        </w:rPr>
        <w:t xml:space="preserve">&gt;&gt;*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F559E4" w:rsidP="00ED3D60">
      <w:pPr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lang w:val="hy-AM"/>
        </w:rPr>
        <w:t>&lt;&lt;</w:t>
      </w:r>
      <w:r w:rsidR="001C6F8C">
        <w:rPr>
          <w:rFonts w:ascii="GHEA Grapalat" w:hAnsi="GHEA Grapalat" w:cs="Sylfaen"/>
          <w:lang w:val="hy-AM"/>
        </w:rPr>
        <w:t>ՀՀ-ԱՄԱՀԴ-ՇՀԱՊՁԲ-15/2-17/01</w:t>
      </w:r>
      <w:r>
        <w:rPr>
          <w:rFonts w:ascii="GHEA Grapalat" w:hAnsi="GHEA Grapalat" w:cs="Sylfaen"/>
          <w:lang w:val="hy-AM"/>
        </w:rPr>
        <w:t xml:space="preserve">&gt;&gt;*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2E0D60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2E0D60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2E0D60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28"/>
      </w:r>
    </w:p>
    <w:p w:rsidR="00382270" w:rsidRPr="007C7FCD" w:rsidRDefault="00F559E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C6F8C">
        <w:rPr>
          <w:rFonts w:ascii="GHEA Grapalat" w:hAnsi="GHEA Grapalat"/>
          <w:b/>
          <w:lang w:val="hy-AM"/>
        </w:rPr>
        <w:t>ՀՀ-ԱՄԱՀԴ-ՇՀԱՊՁԲ-15/2-17/01</w:t>
      </w:r>
      <w:r>
        <w:rPr>
          <w:rFonts w:ascii="GHEA Grapalat" w:hAnsi="GHEA Grapalat"/>
          <w:b/>
          <w:lang w:val="hy-AM"/>
        </w:rPr>
        <w:t xml:space="preserve">&gt;&gt;*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F559E4">
        <w:rPr>
          <w:rFonts w:ascii="GHEA Grapalat" w:hAnsi="GHEA Grapalat" w:cs="Sylfaen"/>
          <w:lang w:val="hy-AM"/>
        </w:rPr>
        <w:t>&lt;&lt;</w:t>
      </w:r>
      <w:r w:rsidR="001C6F8C">
        <w:rPr>
          <w:rFonts w:ascii="GHEA Grapalat" w:hAnsi="GHEA Grapalat" w:cs="Sylfaen"/>
          <w:lang w:val="hy-AM"/>
        </w:rPr>
        <w:t>ՀՀ-ԱՄԱՀԴ-ՇՀԱՊՁԲ-15/2-17/01</w:t>
      </w:r>
      <w:r w:rsidR="00F559E4">
        <w:rPr>
          <w:rFonts w:ascii="GHEA Grapalat" w:hAnsi="GHEA Grapalat" w:cs="Sylfaen"/>
          <w:lang w:val="hy-AM"/>
        </w:rPr>
        <w:t xml:space="preserve">&gt;&gt;*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2E0D60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2E0D60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2E0D60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F559E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C6F8C">
        <w:rPr>
          <w:rFonts w:ascii="GHEA Grapalat" w:hAnsi="GHEA Grapalat"/>
          <w:b/>
          <w:lang w:val="hy-AM"/>
        </w:rPr>
        <w:t>ՀՀ-ԱՄԱՀԴ-ՇՀԱՊՁԲ-15/2-17/01</w:t>
      </w:r>
      <w:r>
        <w:rPr>
          <w:rFonts w:ascii="GHEA Grapalat" w:hAnsi="GHEA Grapalat"/>
          <w:b/>
          <w:lang w:val="hy-AM"/>
        </w:rPr>
        <w:t xml:space="preserve">&gt;&gt;*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F559E4">
        <w:rPr>
          <w:rFonts w:ascii="GHEA Grapalat" w:hAnsi="GHEA Grapalat" w:cs="Sylfaen"/>
          <w:lang w:val="hy-AM"/>
        </w:rPr>
        <w:t>&lt;&lt;</w:t>
      </w:r>
      <w:r w:rsidR="001C6F8C">
        <w:rPr>
          <w:rFonts w:ascii="GHEA Grapalat" w:hAnsi="GHEA Grapalat" w:cs="Sylfaen"/>
          <w:lang w:val="hy-AM"/>
        </w:rPr>
        <w:t>ՀՀ-ԱՄԱՀԴ-ՇՀԱՊՁԲ-15/2-17/01</w:t>
      </w:r>
      <w:r w:rsidR="00F559E4">
        <w:rPr>
          <w:rFonts w:ascii="GHEA Grapalat" w:hAnsi="GHEA Grapalat" w:cs="Sylfaen"/>
          <w:lang w:val="hy-AM"/>
        </w:rPr>
        <w:t xml:space="preserve">&gt;&gt;*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566DD9" w:rsidP="00F559E4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29"/>
      </w:r>
    </w:p>
    <w:p w:rsidR="003F06BF" w:rsidRPr="007C7FCD" w:rsidRDefault="00F559E4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C6F8C">
        <w:rPr>
          <w:rFonts w:ascii="GHEA Grapalat" w:hAnsi="GHEA Grapalat"/>
          <w:b/>
          <w:lang w:val="hy-AM"/>
        </w:rPr>
        <w:t>ՀՀ-ԱՄԱՀԴ-ՇՀԱՊՁԲ-15/2-17/01</w:t>
      </w:r>
      <w:r>
        <w:rPr>
          <w:rFonts w:ascii="GHEA Grapalat" w:hAnsi="GHEA Grapalat"/>
          <w:b/>
          <w:lang w:val="hy-AM"/>
        </w:rPr>
        <w:t xml:space="preserve">&gt;&gt;*  </w:t>
      </w:r>
      <w:r w:rsidR="003F06BF" w:rsidRPr="007C7FCD">
        <w:rPr>
          <w:rFonts w:ascii="GHEA Grapalat" w:hAnsi="GHEA Grapalat" w:cs="Sylfaen"/>
          <w:b/>
          <w:lang w:val="hy-AM"/>
        </w:rPr>
        <w:t>ծածկագրով</w:t>
      </w:r>
    </w:p>
    <w:p w:rsidR="003F06BF" w:rsidRPr="007C7FCD" w:rsidRDefault="00546418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F559E4" w:rsidP="00866DD2">
      <w:pPr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</w:t>
      </w:r>
      <w:r w:rsidR="001C6F8C">
        <w:rPr>
          <w:rFonts w:ascii="GHEA Grapalat" w:hAnsi="GHEA Grapalat" w:cs="Sylfaen"/>
          <w:lang w:val="hy-AM"/>
        </w:rPr>
        <w:t>ՀՀ-ԱՄԱՀԴ-ՇՀԱՊՁԲ-15/2-17/01</w:t>
      </w:r>
      <w:r>
        <w:rPr>
          <w:rFonts w:ascii="GHEA Grapalat" w:hAnsi="GHEA Grapalat" w:cs="Sylfaen"/>
          <w:lang w:val="hy-AM"/>
        </w:rPr>
        <w:t xml:space="preserve">&gt;&gt;*  </w:t>
      </w:r>
      <w:r w:rsidR="009E2E59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30"/>
      </w:r>
    </w:p>
    <w:p w:rsidR="00DF5A5F" w:rsidRPr="007C7FCD" w:rsidRDefault="00F559E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C6F8C">
        <w:rPr>
          <w:rFonts w:ascii="GHEA Grapalat" w:hAnsi="GHEA Grapalat"/>
          <w:b/>
          <w:lang w:val="hy-AM"/>
        </w:rPr>
        <w:t>ՀՀ-ԱՄԱՀԴ-ՇՀԱՊՁԲ-15/2-17/01</w:t>
      </w:r>
      <w:r>
        <w:rPr>
          <w:rFonts w:ascii="GHEA Grapalat" w:hAnsi="GHEA Grapalat"/>
          <w:b/>
          <w:lang w:val="hy-AM"/>
        </w:rPr>
        <w:t xml:space="preserve">&gt;&gt;*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F559E4">
        <w:rPr>
          <w:rFonts w:ascii="GHEA Grapalat" w:hAnsi="GHEA Grapalat" w:cs="Sylfaen"/>
          <w:lang w:val="hy-AM"/>
        </w:rPr>
        <w:t>&lt;&lt;</w:t>
      </w:r>
      <w:r w:rsidR="001C6F8C">
        <w:rPr>
          <w:rFonts w:ascii="GHEA Grapalat" w:hAnsi="GHEA Grapalat" w:cs="Sylfaen"/>
          <w:lang w:val="hy-AM"/>
        </w:rPr>
        <w:t>ՀՀ-ԱՄԱՀԴ-ՇՀԱՊՁԲ-15/2-17/01</w:t>
      </w:r>
      <w:r w:rsidR="00F559E4">
        <w:rPr>
          <w:rFonts w:ascii="GHEA Grapalat" w:hAnsi="GHEA Grapalat" w:cs="Sylfaen"/>
          <w:lang w:val="hy-AM"/>
        </w:rPr>
        <w:t xml:space="preserve">&gt;&gt;*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F559E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C6F8C">
        <w:rPr>
          <w:rFonts w:ascii="GHEA Grapalat" w:hAnsi="GHEA Grapalat"/>
          <w:b/>
          <w:lang w:val="hy-AM"/>
        </w:rPr>
        <w:t>ՀՀ-ԱՄԱՀԴ-ՇՀԱՊՁԲ-15/2-17/01</w:t>
      </w:r>
      <w:r>
        <w:rPr>
          <w:rFonts w:ascii="GHEA Grapalat" w:hAnsi="GHEA Grapalat"/>
          <w:b/>
          <w:lang w:val="hy-AM"/>
        </w:rPr>
        <w:t xml:space="preserve">&gt;&gt;*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F559E4">
        <w:rPr>
          <w:rFonts w:ascii="GHEA Grapalat" w:hAnsi="GHEA Grapalat" w:cs="Sylfaen"/>
          <w:lang w:val="hy-AM"/>
        </w:rPr>
        <w:t>&lt;&lt;</w:t>
      </w:r>
      <w:r w:rsidR="001C6F8C">
        <w:rPr>
          <w:rFonts w:ascii="GHEA Grapalat" w:hAnsi="GHEA Grapalat" w:cs="Sylfaen"/>
          <w:lang w:val="hy-AM"/>
        </w:rPr>
        <w:t>ՀՀ-ԱՄԱՀԴ-ՇՀԱՊՁԲ-15/2-17/01</w:t>
      </w:r>
      <w:r w:rsidR="00F559E4">
        <w:rPr>
          <w:rFonts w:ascii="GHEA Grapalat" w:hAnsi="GHEA Grapalat" w:cs="Sylfaen"/>
          <w:lang w:val="hy-AM"/>
        </w:rPr>
        <w:t xml:space="preserve">&gt;&gt;* 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5228F" w:rsidRPr="007C7FCD" w:rsidRDefault="0035228F" w:rsidP="0035228F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35228F" w:rsidP="0035228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31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F559E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C6F8C">
        <w:rPr>
          <w:rFonts w:ascii="GHEA Grapalat" w:hAnsi="GHEA Grapalat"/>
          <w:b/>
          <w:lang w:val="hy-AM"/>
        </w:rPr>
        <w:t>ՀՀ-ԱՄԱՀԴ-ՇՀԱՊՁԲ-15/2-17/01</w:t>
      </w:r>
      <w:r>
        <w:rPr>
          <w:rFonts w:ascii="GHEA Grapalat" w:hAnsi="GHEA Grapalat"/>
          <w:b/>
          <w:lang w:val="hy-AM"/>
        </w:rPr>
        <w:t xml:space="preserve">&gt;&gt;*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F559E4">
        <w:rPr>
          <w:rFonts w:ascii="GHEA Grapalat" w:hAnsi="GHEA Grapalat"/>
          <w:lang w:val="hy-AM"/>
        </w:rPr>
        <w:t>&lt;&lt;</w:t>
      </w:r>
      <w:r w:rsidR="001C6F8C">
        <w:rPr>
          <w:rFonts w:ascii="GHEA Grapalat" w:hAnsi="GHEA Grapalat"/>
          <w:lang w:val="hy-AM"/>
        </w:rPr>
        <w:t>ՀՀ-ԱՄԱՀԴ-ՇՀԱՊՁԲ-15/2-17/01</w:t>
      </w:r>
      <w:r w:rsidR="00F559E4">
        <w:rPr>
          <w:rFonts w:ascii="GHEA Grapalat" w:hAnsi="GHEA Grapalat"/>
          <w:lang w:val="hy-AM"/>
        </w:rPr>
        <w:t xml:space="preserve">&gt;&gt;* 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C6F8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1C6F8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1C6F8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1C6F8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2E0D60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2E0D60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2E0D60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2E0D60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F559E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C6F8C">
        <w:rPr>
          <w:rFonts w:ascii="GHEA Grapalat" w:hAnsi="GHEA Grapalat"/>
          <w:b/>
          <w:lang w:val="hy-AM"/>
        </w:rPr>
        <w:t>ՀՀ-ԱՄԱՀԴ-ՇՀԱՊՁԲ-15/2-17/01</w:t>
      </w:r>
      <w:r>
        <w:rPr>
          <w:rFonts w:ascii="GHEA Grapalat" w:hAnsi="GHEA Grapalat"/>
          <w:b/>
          <w:lang w:val="hy-AM"/>
        </w:rPr>
        <w:t xml:space="preserve">&gt;&gt;*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F559E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</w:t>
      </w:r>
      <w:r w:rsidR="001C6F8C">
        <w:rPr>
          <w:rFonts w:ascii="GHEA Grapalat" w:hAnsi="GHEA Grapalat"/>
          <w:b/>
          <w:i/>
          <w:lang w:val="hy-AM"/>
        </w:rPr>
        <w:t>ՀՀ-ԱՄԱՀԴ-ՇՀԱՊՁԲ-15/2-17/01</w:t>
      </w:r>
      <w:r>
        <w:rPr>
          <w:rFonts w:ascii="GHEA Grapalat" w:hAnsi="GHEA Grapalat"/>
          <w:b/>
          <w:i/>
          <w:lang w:val="hy-AM"/>
        </w:rPr>
        <w:t xml:space="preserve">&gt;&gt;*  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F559E4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C6F8C">
        <w:rPr>
          <w:rFonts w:ascii="GHEA Grapalat" w:hAnsi="GHEA Grapalat"/>
          <w:b/>
          <w:lang w:val="hy-AM"/>
        </w:rPr>
        <w:t>ՀՀ-ԱՄԱՀԴ-ՇՀԱՊՁԲ-15/2-17/01</w:t>
      </w:r>
      <w:r>
        <w:rPr>
          <w:rFonts w:ascii="GHEA Grapalat" w:hAnsi="GHEA Grapalat"/>
          <w:b/>
          <w:lang w:val="hy-AM"/>
        </w:rPr>
        <w:t xml:space="preserve">&gt;&gt;*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F559E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</w:t>
      </w:r>
      <w:r w:rsidR="001C6F8C">
        <w:rPr>
          <w:rFonts w:ascii="GHEA Grapalat" w:hAnsi="GHEA Grapalat"/>
          <w:b/>
          <w:i/>
          <w:lang w:val="hy-AM"/>
        </w:rPr>
        <w:t>ՀՀ-ԱՄԱՀԴ-ՇՀԱՊՁԲ-15/2-17/01</w:t>
      </w:r>
      <w:r>
        <w:rPr>
          <w:rFonts w:ascii="GHEA Grapalat" w:hAnsi="GHEA Grapalat"/>
          <w:b/>
          <w:i/>
          <w:lang w:val="hy-AM"/>
        </w:rPr>
        <w:t xml:space="preserve">&gt;&gt;* 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F559E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C6F8C">
        <w:rPr>
          <w:rFonts w:ascii="GHEA Grapalat" w:hAnsi="GHEA Grapalat"/>
          <w:b/>
          <w:lang w:val="hy-AM"/>
        </w:rPr>
        <w:t>ՀՀ-ԱՄԱՀԴ-ՇՀԱՊՁԲ-15/2-17/01</w:t>
      </w:r>
      <w:r>
        <w:rPr>
          <w:rFonts w:ascii="GHEA Grapalat" w:hAnsi="GHEA Grapalat"/>
          <w:b/>
          <w:lang w:val="hy-AM"/>
        </w:rPr>
        <w:t xml:space="preserve">&gt;&gt;*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F559E4">
        <w:rPr>
          <w:rFonts w:ascii="GHEA Grapalat" w:hAnsi="GHEA Grapalat"/>
          <w:szCs w:val="28"/>
          <w:lang w:val="hy-AM"/>
        </w:rPr>
        <w:t>&lt;&lt;</w:t>
      </w:r>
      <w:r w:rsidR="001C6F8C">
        <w:rPr>
          <w:rFonts w:ascii="GHEA Grapalat" w:hAnsi="GHEA Grapalat"/>
          <w:szCs w:val="28"/>
          <w:lang w:val="hy-AM"/>
        </w:rPr>
        <w:t>ՀՀ-ԱՄԱՀԴ-ՇՀԱՊՁԲ-15/2-17/01</w:t>
      </w:r>
      <w:r w:rsidR="00F559E4">
        <w:rPr>
          <w:rFonts w:ascii="GHEA Grapalat" w:hAnsi="GHEA Grapalat"/>
          <w:szCs w:val="28"/>
          <w:lang w:val="hy-AM"/>
        </w:rPr>
        <w:t xml:space="preserve">&gt;&gt;* 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32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2E0D60" w:rsidRDefault="00F54060" w:rsidP="00866DD2">
      <w:pPr>
        <w:rPr>
          <w:lang w:val="hy-AM"/>
        </w:rPr>
      </w:pPr>
    </w:p>
    <w:p w:rsidR="005011F5" w:rsidRPr="002E0D60" w:rsidRDefault="005011F5" w:rsidP="00866DD2">
      <w:pPr>
        <w:rPr>
          <w:lang w:val="hy-AM"/>
        </w:rPr>
      </w:pPr>
    </w:p>
    <w:p w:rsidR="005011F5" w:rsidRPr="002E0D60" w:rsidRDefault="005011F5" w:rsidP="00866DD2">
      <w:pPr>
        <w:rPr>
          <w:lang w:val="hy-AM"/>
        </w:rPr>
      </w:pPr>
    </w:p>
    <w:p w:rsidR="005011F5" w:rsidRPr="002E0D60" w:rsidRDefault="005011F5" w:rsidP="00866DD2">
      <w:pPr>
        <w:rPr>
          <w:lang w:val="hy-AM"/>
        </w:rPr>
      </w:pPr>
    </w:p>
    <w:p w:rsidR="00F559E4" w:rsidRPr="002E0D60" w:rsidRDefault="00F559E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F559E4" w:rsidRPr="002E0D60" w:rsidRDefault="00F559E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F559E4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1C6F8C">
        <w:rPr>
          <w:rFonts w:ascii="GHEA Grapalat" w:hAnsi="GHEA Grapalat"/>
          <w:i w:val="0"/>
          <w:lang w:val="hy-AM"/>
        </w:rPr>
        <w:t>ՀՀ-ԱՄԱՀԴ-ՇՀԱՊՁԲ-15/2-17/01</w:t>
      </w:r>
      <w:r>
        <w:rPr>
          <w:rFonts w:ascii="GHEA Grapalat" w:hAnsi="GHEA Grapalat"/>
          <w:i w:val="0"/>
          <w:lang w:val="hy-AM"/>
        </w:rPr>
        <w:t xml:space="preserve">&gt;&gt;*  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F559E4" w:rsidRPr="007C7FCD" w:rsidRDefault="00F559E4" w:rsidP="00F559E4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E21E32">
        <w:rPr>
          <w:rFonts w:ascii="GHEA Grapalat" w:hAnsi="GHEA Grapalat" w:cs="Sylfaen"/>
          <w:b/>
          <w:sz w:val="22"/>
          <w:lang w:val="hy-AM"/>
        </w:rPr>
        <w:t>ԱՇՏԱՐԱԿԻ ԹԻՎ 1 ՀԱՏՈՒԿ ԴՊՐՈՑ ՊՈԱԿ-Ի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F559E4" w:rsidRPr="007C7FCD" w:rsidRDefault="00F559E4" w:rsidP="00F559E4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F559E4">
        <w:rPr>
          <w:rFonts w:ascii="GHEA Grapalat" w:hAnsi="GHEA Grapalat" w:cs="Times Armenian"/>
          <w:b/>
          <w:sz w:val="22"/>
          <w:lang w:val="hy-AM"/>
        </w:rPr>
        <w:t>ՍՆՆՆԴԱՄԹԵՔՐԻ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F559E4" w:rsidRPr="007C7FCD" w:rsidRDefault="00F559E4" w:rsidP="00F559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F559E4" w:rsidRPr="007C7FCD" w:rsidRDefault="00F559E4" w:rsidP="00F559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B62A75">
        <w:rPr>
          <w:rFonts w:ascii="GHEA Grapalat" w:hAnsi="GHEA Grapalat"/>
          <w:i/>
          <w:lang w:val="hy-AM"/>
        </w:rPr>
        <w:t xml:space="preserve"> </w:t>
      </w:r>
      <w:r w:rsidR="001C6F8C">
        <w:rPr>
          <w:rFonts w:ascii="GHEA Grapalat" w:hAnsi="GHEA Grapalat"/>
          <w:i/>
          <w:lang w:val="hy-AM"/>
        </w:rPr>
        <w:t>ՀՀ-ԱՄԱՀԴ-ՇՀԱՊՁԲ-15/2-17/01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F559E4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</w:t>
      </w:r>
      <w:r w:rsidRPr="00B62A75">
        <w:rPr>
          <w:rFonts w:ascii="GHEA Grapalat" w:hAnsi="GHEA Grapalat"/>
          <w:sz w:val="20"/>
          <w:lang w:val="hy-AM"/>
        </w:rPr>
        <w:t>Աշտարակի թիվ 1 հատուկ դպրոց</w:t>
      </w:r>
      <w:r w:rsidRPr="007C7FCD">
        <w:rPr>
          <w:rFonts w:ascii="GHEA Grapalat" w:hAnsi="GHEA Grapalat"/>
          <w:sz w:val="20"/>
          <w:lang w:val="hy-AM"/>
        </w:rPr>
        <w:t>&gt;</w:t>
      </w:r>
      <w:r w:rsidRPr="00B62A75">
        <w:rPr>
          <w:rFonts w:ascii="GHEA Grapalat" w:hAnsi="GHEA Grapalat"/>
          <w:sz w:val="20"/>
          <w:lang w:val="hy-AM"/>
        </w:rPr>
        <w:t>ՊՈԱԿ</w:t>
      </w:r>
      <w:r w:rsidRPr="007C7FCD">
        <w:rPr>
          <w:rFonts w:ascii="GHEA Grapalat" w:hAnsi="GHEA Grapalat"/>
          <w:sz w:val="20"/>
          <w:lang w:val="hy-AM"/>
        </w:rPr>
        <w:t xml:space="preserve">-ն, ի դեմս </w:t>
      </w:r>
      <w:r w:rsidRPr="00B62A75">
        <w:rPr>
          <w:rFonts w:ascii="GHEA Grapalat" w:hAnsi="GHEA Grapalat"/>
          <w:sz w:val="20"/>
          <w:lang w:val="hy-AM"/>
        </w:rPr>
        <w:t>Գ.Աղաբաբ</w:t>
      </w:r>
      <w:r w:rsidRPr="007C7FCD">
        <w:rPr>
          <w:rFonts w:ascii="GHEA Grapalat" w:hAnsi="GHEA Grapalat"/>
          <w:sz w:val="20"/>
          <w:lang w:val="hy-AM"/>
        </w:rPr>
        <w:t xml:space="preserve">յանի, որը գործում է   &lt;&lt; </w:t>
      </w:r>
      <w:r w:rsidRPr="00B62A75">
        <w:rPr>
          <w:rFonts w:ascii="GHEA Grapalat" w:hAnsi="GHEA Grapalat"/>
          <w:sz w:val="20"/>
          <w:lang w:val="hy-AM"/>
        </w:rPr>
        <w:t>դպրոցի</w:t>
      </w:r>
      <w:r w:rsidRPr="007C7FCD">
        <w:rPr>
          <w:rFonts w:ascii="GHEA Grapalat" w:hAnsi="GHEA Grapalat"/>
          <w:sz w:val="20"/>
          <w:lang w:val="hy-AM"/>
        </w:rPr>
        <w:t xml:space="preserve">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 </w:t>
      </w:r>
      <w:r w:rsidR="00C62C86"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F559E4" w:rsidRPr="00B62A75">
        <w:rPr>
          <w:rFonts w:ascii="GHEA Grapalat" w:hAnsi="GHEA Grapalat" w:cs="Sylfaen"/>
          <w:color w:val="FF0000"/>
          <w:sz w:val="20"/>
          <w:lang w:val="hy-AM"/>
        </w:rPr>
        <w:t>սննդամթերքի մատակարարման</w:t>
      </w:r>
      <w:r w:rsidRPr="007C7FCD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BF1636" w:rsidRPr="00BF1636">
        <w:rPr>
          <w:rFonts w:ascii="GHEA Grapalat" w:hAnsi="GHEA Grapalat" w:cs="Sylfaen"/>
          <w:sz w:val="20"/>
          <w:lang w:val="hy-AM"/>
        </w:rPr>
        <w:t>25 դեկտեմբերի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20</w:t>
      </w:r>
      <w:r w:rsidR="00BF1636" w:rsidRPr="00BF1636">
        <w:rPr>
          <w:rFonts w:ascii="GHEA Grapalat" w:hAnsi="GHEA Grapalat" w:cs="Sylfaen"/>
          <w:sz w:val="20"/>
          <w:lang w:val="hy-AM"/>
        </w:rPr>
        <w:t>17</w:t>
      </w:r>
      <w:r w:rsidRPr="007C7FCD">
        <w:rPr>
          <w:rFonts w:ascii="GHEA Grapalat" w:hAnsi="GHEA Grapalat" w:cs="Sylfaen"/>
          <w:sz w:val="20"/>
          <w:lang w:val="hy-AM"/>
        </w:rPr>
        <w:t>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2F5496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pt-BR"/>
        </w:rPr>
        <w:t>----</w:t>
      </w:r>
      <w:r w:rsidR="002F5496">
        <w:rPr>
          <w:rFonts w:ascii="GHEA Grapalat" w:hAnsi="GHEA Grapalat" w:cs="Sylfaen"/>
          <w:sz w:val="20"/>
          <w:lang w:val="pt-BR"/>
        </w:rPr>
        <w:t>365</w:t>
      </w:r>
      <w:r w:rsidRPr="007C7FCD">
        <w:rPr>
          <w:rFonts w:ascii="GHEA Grapalat" w:hAnsi="GHEA Grapalat" w:cs="Sylfaen"/>
          <w:sz w:val="20"/>
          <w:lang w:val="pt-BR"/>
        </w:rPr>
        <w:t>----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33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34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2F5496" w:rsidRPr="002F5496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2F5496" w:rsidRPr="002F5496">
        <w:rPr>
          <w:rFonts w:ascii="GHEA Grapalat" w:hAnsi="GHEA Grapalat"/>
          <w:sz w:val="20"/>
          <w:lang w:val="hy-AM"/>
        </w:rPr>
        <w:t xml:space="preserve">2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35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36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37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38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lastRenderedPageBreak/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2E0D60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1C6F8C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2F5496" w:rsidRPr="007C7FCD" w:rsidRDefault="002F5496" w:rsidP="002F549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F5496" w:rsidRPr="004E717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Աշտարակ թիվ 1 հատուկ դպրոց ՊՈԱԿ</w:t>
            </w:r>
          </w:p>
          <w:p w:rsidR="002F5496" w:rsidRPr="004E717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ՀՀ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Արագածոտնի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մարզ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ք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>.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Աշտարակ</w:t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Տ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>.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Մեծի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25</w:t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Բանկ՝&lt;ՀայԷկոնոմ Բանկ&gt; Աշտարակի մ/ճ</w:t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  <w:t xml:space="preserve">   Հ/Հ      163208160172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pgNum/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ՀՎՀՀ         050</w:t>
            </w:r>
            <w:r>
              <w:rPr>
                <w:rFonts w:ascii="Sylfaen" w:hAnsi="Sylfaen"/>
                <w:sz w:val="20"/>
                <w:szCs w:val="22"/>
                <w:lang w:val="hy-AM"/>
              </w:rPr>
              <w:t>12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887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Տնօրեն՝</w:t>
            </w:r>
          </w:p>
          <w:p w:rsidR="002F5496" w:rsidRPr="005F5D22" w:rsidRDefault="002F5496" w:rsidP="002F5496">
            <w:pPr>
              <w:jc w:val="center"/>
              <w:rPr>
                <w:rFonts w:ascii="Sylfaen" w:hAnsi="Sylfaen"/>
                <w:lang w:val="hy-AM"/>
              </w:rPr>
            </w:pPr>
          </w:p>
          <w:p w:rsidR="002F5496" w:rsidRPr="005F5D22" w:rsidRDefault="002F5496" w:rsidP="002F5496">
            <w:pPr>
              <w:jc w:val="center"/>
              <w:rPr>
                <w:rFonts w:ascii="Sylfaen" w:hAnsi="Sylfaen"/>
                <w:lang w:val="hy-AM"/>
              </w:rPr>
            </w:pPr>
            <w:r w:rsidRPr="005F5D22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------------------------------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Գ.Աղաբաբյան</w:t>
            </w:r>
          </w:p>
          <w:p w:rsidR="002F5496" w:rsidRPr="00881494" w:rsidRDefault="002F5496" w:rsidP="002F549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81494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5F5D22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81494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2F5496" w:rsidRDefault="002F5496" w:rsidP="0057298B">
            <w:pPr>
              <w:jc w:val="center"/>
              <w:rPr>
                <w:rFonts w:ascii="GHEA Grapalat" w:hAnsi="GHEA Grapalat"/>
              </w:rPr>
            </w:pPr>
          </w:p>
          <w:p w:rsidR="002F5496" w:rsidRDefault="002F5496" w:rsidP="0057298B">
            <w:pPr>
              <w:jc w:val="center"/>
              <w:rPr>
                <w:rFonts w:ascii="GHEA Grapalat" w:hAnsi="GHEA Grapalat"/>
              </w:rPr>
            </w:pPr>
          </w:p>
          <w:p w:rsidR="002F5496" w:rsidRDefault="002F5496" w:rsidP="0057298B">
            <w:pPr>
              <w:jc w:val="center"/>
              <w:rPr>
                <w:rFonts w:ascii="GHEA Grapalat" w:hAnsi="GHEA Grapalat"/>
              </w:rPr>
            </w:pPr>
          </w:p>
          <w:p w:rsidR="002F5496" w:rsidRPr="002F5496" w:rsidRDefault="002F549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2F5496" w:rsidRPr="007C7FCD" w:rsidRDefault="002F5496" w:rsidP="002F549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</w:t>
      </w:r>
      <w:r w:rsidRPr="002E0D60">
        <w:rPr>
          <w:rFonts w:ascii="GHEA Grapalat" w:hAnsi="GHEA Grapalat" w:cs="Sylfaen"/>
          <w:sz w:val="20"/>
          <w:lang w:val="hy-AM"/>
        </w:rPr>
        <w:t xml:space="preserve">    </w:t>
      </w:r>
      <w:r>
        <w:rPr>
          <w:rFonts w:ascii="GHEA Grapalat" w:hAnsi="GHEA Grapalat" w:cs="Sylfaen"/>
          <w:sz w:val="20"/>
          <w:lang w:val="hy-AM"/>
        </w:rPr>
        <w:t>&gt;&gt; &lt;&lt;</w:t>
      </w:r>
      <w:r w:rsidRPr="002E0D60">
        <w:rPr>
          <w:rFonts w:ascii="GHEA Grapalat" w:hAnsi="GHEA Grapalat" w:cs="Sylfaen"/>
          <w:sz w:val="20"/>
          <w:lang w:val="hy-AM"/>
        </w:rPr>
        <w:t xml:space="preserve">            </w:t>
      </w:r>
      <w:r>
        <w:rPr>
          <w:rFonts w:ascii="GHEA Grapalat" w:hAnsi="GHEA Grapalat" w:cs="Sylfaen"/>
          <w:sz w:val="20"/>
          <w:lang w:val="hy-AM"/>
        </w:rPr>
        <w:t>&gt;&gt; 201</w:t>
      </w:r>
      <w:r w:rsidRPr="002E0D60">
        <w:rPr>
          <w:rFonts w:ascii="GHEA Grapalat" w:hAnsi="GHEA Grapalat" w:cs="Sylfaen"/>
          <w:sz w:val="20"/>
          <w:lang w:val="hy-AM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 թ</w:t>
      </w:r>
      <w:r w:rsidRPr="007C7FCD">
        <w:rPr>
          <w:rFonts w:ascii="GHEA Grapalat" w:hAnsi="GHEA Grapalat" w:cs="Sylfaen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2F5496" w:rsidP="002F549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B62A75">
        <w:rPr>
          <w:rFonts w:ascii="GHEA Grapalat" w:hAnsi="GHEA Grapalat"/>
          <w:i/>
          <w:lang w:val="hy-AM"/>
        </w:rPr>
        <w:t xml:space="preserve"> </w:t>
      </w:r>
      <w:r w:rsidR="001C6F8C">
        <w:rPr>
          <w:rFonts w:ascii="GHEA Grapalat" w:hAnsi="GHEA Grapalat"/>
          <w:i/>
          <w:lang w:val="hy-AM"/>
        </w:rPr>
        <w:t>ՀՀ-ԱՄԱՀԴ-ՇՀԱՊՁԲ-15/2-17/01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7C7FCD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2F5496" w:rsidRPr="007C7FCD" w:rsidRDefault="002F5496" w:rsidP="002F5496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F5496" w:rsidRPr="007C7FCD" w:rsidRDefault="002F5496" w:rsidP="002F549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E21E32">
        <w:rPr>
          <w:rFonts w:ascii="GHEA Grapalat" w:hAnsi="GHEA Grapalat" w:cs="Sylfaen"/>
          <w:b/>
          <w:sz w:val="22"/>
          <w:lang w:val="hy-AM"/>
        </w:rPr>
        <w:t>ԱՇՏԱՐԱԿԻ ԹԻՎ 1 ՀԱՏՈՒԿ ԴՊՐՈՑ ՊՈԱԿ-Ի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2F5496" w:rsidRPr="007C7FCD" w:rsidRDefault="002F5496" w:rsidP="002F549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2F5496">
        <w:rPr>
          <w:rFonts w:ascii="GHEA Grapalat" w:hAnsi="GHEA Grapalat" w:cs="Times Armenian"/>
          <w:b/>
          <w:sz w:val="22"/>
          <w:lang w:val="hy-AM"/>
        </w:rPr>
        <w:t>ՍՆՆՆԴԱՄԹԵՔՐԻ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2F5496">
        <w:rPr>
          <w:rFonts w:ascii="GHEA Grapalat" w:hAnsi="GHEA Grapalat"/>
          <w:b/>
          <w:lang w:val="hy-AM"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2F5496">
        <w:rPr>
          <w:rFonts w:ascii="GHEA Grapalat" w:hAnsi="GHEA Grapalat"/>
          <w:b/>
          <w:lang w:val="hy-AM"/>
        </w:rPr>
        <w:t>ԲՆՈՒԹԱԳԻՐ</w:t>
      </w:r>
      <w:r w:rsidR="006125F6" w:rsidRPr="002F5496">
        <w:rPr>
          <w:rFonts w:ascii="GHEA Grapalat" w:hAnsi="GHEA Grapalat"/>
          <w:b/>
          <w:lang w:val="hy-AM"/>
        </w:rPr>
        <w:t>*</w:t>
      </w: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4A0"/>
      </w:tblPr>
      <w:tblGrid>
        <w:gridCol w:w="3722"/>
        <w:gridCol w:w="6365"/>
      </w:tblGrid>
      <w:tr w:rsidR="002F5496" w:rsidRPr="00BB35C9" w:rsidTr="00C13073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5496" w:rsidRPr="00BB35C9" w:rsidRDefault="002F5496" w:rsidP="00C1307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B35C9">
              <w:rPr>
                <w:rFonts w:ascii="GHEA Grapalat" w:hAnsi="GHEA Grapalat" w:cs="Arial"/>
                <w:b/>
                <w:sz w:val="20"/>
                <w:szCs w:val="20"/>
              </w:rPr>
              <w:t>Ապարնքի անվանումը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5496" w:rsidRPr="00BB35C9" w:rsidRDefault="002F5496" w:rsidP="00C13073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B35C9">
              <w:rPr>
                <w:rFonts w:ascii="GHEA Grapalat" w:hAnsi="GHEA Grapalat"/>
                <w:b/>
                <w:sz w:val="20"/>
                <w:szCs w:val="20"/>
              </w:rPr>
              <w:t>ՏԵԽՆԻԿԱԿԱՆ</w:t>
            </w:r>
            <w:r w:rsidRPr="00BB35C9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BB35C9">
              <w:rPr>
                <w:rFonts w:ascii="GHEA Grapalat" w:hAnsi="GHEA Grapalat"/>
                <w:b/>
                <w:sz w:val="20"/>
                <w:szCs w:val="20"/>
              </w:rPr>
              <w:t>ԲՆՈՒԹԱԳԻՐ</w:t>
            </w:r>
          </w:p>
        </w:tc>
      </w:tr>
      <w:tr w:rsidR="002F5496" w:rsidRPr="00BB35C9" w:rsidTr="00C13073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F5496" w:rsidRPr="00BB35C9" w:rsidRDefault="002F5496" w:rsidP="00C1307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2F5496" w:rsidRPr="00BB35C9" w:rsidRDefault="002F5496" w:rsidP="00C1307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հաց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Ցորենի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ալյուրից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պատրաստված։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-4.9-01-2010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“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”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հոդվածի։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Պիտանելիության մնացորդային ժամկետը ոչ պակաս քան 90 %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Թեյ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Բայխաթեյ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չափածրարված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առանց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խոշոր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տերևներով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հատիկավորված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մանր։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Միանգամյա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օգտագործման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թեյի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տոպրակները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տեսակավորված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2, 2,5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3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գ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փաթեթներով։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 “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Փունջ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”,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բարձրորակ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I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տեսակների։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-4.9-01-2010 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իսկ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` “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”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շաքարավազ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Սպիտակ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գույնի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սորուն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քաղցր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առանց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կողմնակի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համի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հոտի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B35C9">
              <w:rPr>
                <w:rFonts w:ascii="GHEA Grapalat" w:hAnsi="GHEA Grapalat"/>
                <w:sz w:val="20"/>
                <w:szCs w:val="20"/>
              </w:rPr>
              <w:t>ինչպես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չոր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վիճակում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այնպես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էլ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լուծույթում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):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Շաքարի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լուծույթը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պետք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է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լինի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թափանցիկ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առանց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չլուծված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նստվածքի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կողմնակի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խառնուկների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սախարոզի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զանգվածային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` 99,75%-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չոր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նյութի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վրա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հաշված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),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խոնավության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զանգվածային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` 0,14%-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ավել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ֆեռոխառնուկների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զանգվածային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` 0,0003%-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ավել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պիտանելիության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մնացորդային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ժամկետը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մատակարարման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պահին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սահմանված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ժամկետի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50%-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-4.9-01-2010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իսկ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` «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ջեմ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Ջեմ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տարբեր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մրգերի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, 1-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  <w:r w:rsidRPr="00BB35C9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Անվտանգությունը՝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-4.9-01-2010 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իսկ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62A75">
              <w:rPr>
                <w:rFonts w:ascii="GHEA Grapalat" w:hAnsi="GHEA Grapalat" w:cs="GHEA Grapalat"/>
                <w:sz w:val="20"/>
                <w:szCs w:val="20"/>
                <w:lang w:val="ru-RU"/>
              </w:rPr>
              <w:t>«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 w:cs="GHEA Grapalat"/>
                <w:sz w:val="20"/>
                <w:szCs w:val="20"/>
                <w:lang w:val="ru-RU"/>
              </w:rPr>
              <w:t>»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GHEA Grapalat"/>
                <w:sz w:val="20"/>
                <w:szCs w:val="20"/>
              </w:rPr>
              <w:t>հոդվածի</w:t>
            </w: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յուղ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2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Բուտերբրոդային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: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Անվտանգությունը՝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-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4.9-01-2010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lastRenderedPageBreak/>
              <w:t>բրինձ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Սպիտակ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խոշոր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բարձր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երկար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չկոտրած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լայնությունից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բաժանվում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են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4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տիպերի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տիպերի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խոնավությունը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13%-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15%</w:t>
            </w:r>
            <w:r w:rsidRPr="00BB35C9">
              <w:rPr>
                <w:rFonts w:ascii="GHEA Grapalat" w:hAnsi="GHEA Grapalat"/>
                <w:sz w:val="20"/>
                <w:szCs w:val="20"/>
              </w:rPr>
              <w:t>։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կառ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. 2007</w:t>
            </w:r>
            <w:r w:rsidRPr="00BB35C9">
              <w:rPr>
                <w:rFonts w:ascii="GHEA Grapalat" w:hAnsi="GHEA Grapalat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հունվարի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11-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22-</w:t>
            </w:r>
            <w:r w:rsidRPr="00BB35C9">
              <w:rPr>
                <w:rFonts w:ascii="GHEA Grapalat" w:hAnsi="GHEA Grapalat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‚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Հացահատիկին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դրա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արտադրմանը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պահմանը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վերամշակմանը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օգտահա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նմանը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ներկայացվող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պահանջների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"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"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"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գազար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Սովարական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ընտիր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տեսակի։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մակնշումը՝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21-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1913-</w:t>
            </w:r>
            <w:r w:rsidRPr="00BB35C9">
              <w:rPr>
                <w:rFonts w:ascii="GHEA Grapalat" w:hAnsi="GHEA Grapalat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“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պտուղ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բանջարեղենի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”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“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մըթերքի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”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մակարոն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Մակարոնեղեն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անդրոժ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խմորից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կախված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ալյուրի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որակից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A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պինդ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ցորենի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ալյուրից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), Б (</w:t>
            </w:r>
            <w:r w:rsidRPr="00BB35C9">
              <w:rPr>
                <w:rFonts w:ascii="GHEA Grapalat" w:hAnsi="GHEA Grapalat"/>
                <w:sz w:val="20"/>
                <w:szCs w:val="20"/>
              </w:rPr>
              <w:t>փափուկ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ապակենման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ցորենի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ալյուրից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), </w:t>
            </w:r>
            <w:r w:rsidRPr="00BB35C9">
              <w:rPr>
                <w:rFonts w:ascii="GHEA Grapalat" w:hAnsi="GHEA Grapalat"/>
                <w:sz w:val="20"/>
                <w:szCs w:val="20"/>
              </w:rPr>
              <w:t>B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հացաթխման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ցորենի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ալյուրից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),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չափածրարված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առանց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չափածրարման։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Անվտանգությունը՝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-4.9-01-2010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իսկ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` «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կարտոֆիլ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Վաղահաս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ուշահաս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չցրտահարված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առանց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վնասվածքների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կլոր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ձվաձև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4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5%,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երկարացված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3,5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5 %,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կլոր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ձվաձև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(4-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5)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20%,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երկարացված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(4-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4,5)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20%,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կլոր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ձվաձև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(5-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6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) 55%,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երկարաց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(5-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5,5)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55%,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կլոր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ձվաձև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(6-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7)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20%,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երկարացված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(6-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6,5)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20%: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Տեսականու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մաքրությունը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`  90 %-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փաթեթավորումը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առանց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չափածրարման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մակնշումը՝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21-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1913-</w:t>
            </w:r>
            <w:r w:rsidRPr="00BB35C9">
              <w:rPr>
                <w:rFonts w:ascii="GHEA Grapalat" w:hAnsi="GHEA Grapalat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պտուղ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բանջարեղենի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սոխ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կծու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կիսակծու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քաղցր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ընտիր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նեղ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տրամագիծը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3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ԳՕՍՏ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166-86,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անվտանգությունը՝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21-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1913-</w:t>
            </w:r>
            <w:r w:rsidRPr="00BB35C9">
              <w:rPr>
                <w:rFonts w:ascii="GHEA Grapalat" w:hAnsi="GHEA Grapalat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‚ 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պտուղբանջարեղենի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աղ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Կերակրի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աղ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բարձր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յոդացված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239-2005 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Պիտանելիության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ժամկետը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արտադրման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օրվանից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12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ամիս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տոմատ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2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տեսակների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ապակե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մետաղյա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տարաներով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փաթեթավորումը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10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դմ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3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տարողությամբ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: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-4.9-01-2010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</w:p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»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8-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հյութ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յութեր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պատրաստված թարմ մրգերից և պտուղներից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պտղամսով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շաքարի օշարակի հավելումով կամ առանց դրա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արտաքին տեսքով պարզ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նստվածքի զանգվածային մասը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0,2% 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ոչ ավելի և ոչ պարզ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` 0,8% 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ոչ պակաս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Անվտանգությունը և մակնշումը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ըստ ՀՀ կառավարության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2009 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. 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հունիսի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26-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ի թիվ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744-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Ն որոշմամբ հաստատված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“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Հյութերին և հյութամթերքներին ներկայացվող պահանջների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 կանոնակարգի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”, “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Սննդամթերքի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 մասին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”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 օրենքի 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8-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րդ հոդվածի</w:t>
            </w:r>
            <w:r w:rsidRPr="00BB35C9">
              <w:rPr>
                <w:rFonts w:ascii="GHEA Grapalat" w:hAnsi="GHEA Grapalat" w:cs="Tahoma"/>
                <w:sz w:val="20"/>
                <w:szCs w:val="20"/>
                <w:lang w:val="hy-AM"/>
              </w:rPr>
              <w:t>։</w:t>
            </w: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lastRenderedPageBreak/>
              <w:t>հնդկաձավար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Հնդկաձավար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I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II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տեսակների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 14,0 %-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հատիկները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 97,5 %-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: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70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%: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մակնշումը՝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2007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հունվարի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11-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22-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Հացահատիկին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դրա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արտադրմանը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պահմանը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վերամշակմանը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օգտահանմանը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»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Հավի բուդ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Բրոյլեռ տիպի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մաքուր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արյունազրկված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առանց կողմնակի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հոտերի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փաթեթավորված պոլիէթիլենային թաղանթներով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Անվտանգությունը և մակնշումը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ըստ ՀՀ կառավարության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12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. 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հոկտեմբերի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19-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N 1560-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Ն որոշմամբ հաստատված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“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Մսի և մսամթերքի տեխնիկական կանոնակարգի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” 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“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Սննդամթերքի անվտանգության մասին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” 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ՀՀ օրենքի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8-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ձեթ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Պատրաստված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արևածաղկի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սերմերի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լուծամզման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ճզմման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եղանակով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բարձր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չզտված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չհոտազերծված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Անվտանուգությունը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-4.9-01-2010 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ՙ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"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"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օրենգքի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ոլոռ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Չորացրած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կեղևած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դեղին կամ կանաչ գույնի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Անվտանգությունը՝ 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N 2-III-4.9-01-2010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հիգիենիկ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նորմատիվների և 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Սննդամթերքի անվտանգության մասին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 xml:space="preserve">ՀՀ օրենքի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8-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 հոդվածի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Ստացված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ցորենի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թեփահան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հատիկների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հղկմամբ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հետագա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կոտրատմամբ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ցորենի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հատիկները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լինում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հղկված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ծայրերով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հղկված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կլոր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հատիկների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ձևով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խոնավությունը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14%-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աղբային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խառնուկները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0,3%-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պատրաստված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բարձր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առաջին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ցորենից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մակնշումը՝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2007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հունվարի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11-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22-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‚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Հացահատիկին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դրա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արտադրմանը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պահմանը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վերամշակմանը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օգտահանմանը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ներկայացվող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պահանջների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բազուկ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Արտաքին տեսքը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արմատապտուղները թարմ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ամբողջական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 հիվանդությունների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չոր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չկեղտոտված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առանց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ճաքերի և վնասվածքների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Ներքին կառուցվածքը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միջուկը հյութալի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մուգ կարմիր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 երանգների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Արմատապտուղների չափսերը 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ամենամեծ լայնակի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տրամագծով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) 5-14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սմ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Թույլատրվում է շեղումներ նշված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չափսերից և մեխանիկական վնասվածքներով   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մմ ավել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խորությամբ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ընդհանուր քանակի 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5%-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ից ոչ ավելի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Արմատապտուղներին կպած հողի քանակությունը ոչ ավել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 xml:space="preserve">քան ընդհանուր քանակի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1%: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ոսպ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Երեք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համասեռ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մաքուր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չոր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խոնավությունը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(14,0-17,0) %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ոչավելի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-4.9-01-2010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, «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Տավարի միս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Տավարի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կիսամսեղիքով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պիտակավորված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ընդհանուր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քանակի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20%-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ավելին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կարգի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տավարի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միս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մակնշումը՝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հոկտեմբերի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19-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1560-</w:t>
            </w:r>
            <w:r w:rsidRPr="00BB35C9">
              <w:rPr>
                <w:rFonts w:ascii="GHEA Grapalat" w:hAnsi="GHEA Grapalat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Մսի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մսամթերքի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lastRenderedPageBreak/>
              <w:t>Հավի միս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Առանց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փորոտիքի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մաքուր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արյունազրկված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առանց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կողմնակի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հոտերի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փաթեթավորված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պոլիէթիլենային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թաղանթներով։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հոկտեմբերի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19-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1560-</w:t>
            </w:r>
            <w:r w:rsidRPr="00BB35C9">
              <w:rPr>
                <w:rFonts w:ascii="GHEA Grapalat" w:hAnsi="GHEA Grapalat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“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Մսի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մսամթերքի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”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“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”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կաղամբ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գլուխկաղամբ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մանրածախ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առևտրի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ցանց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հանրային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օբյեկտներ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մատակարարման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իրացման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գլուխկաղամբն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հասունացման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ժամկետների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ստորաբաժանվում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է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հետևյալ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վաղահաս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միջահաս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ուշահաս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Արտաքինտեսքը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գլուխներըթարմ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ամբողջական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մաքուր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առողջ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լիովին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ձևա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վորված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առանցհիվանդությունների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չծլած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տվյալ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բուսաբանական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բնորոշ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գույնով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sz w:val="20"/>
                <w:szCs w:val="20"/>
              </w:rPr>
              <w:t>ձևով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ու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ու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առանց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կողմնակի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հոտի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համի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Կաղամբի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գլուխները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չպետք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է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լինեն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վնասատուներով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վնասված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չպետք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է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ունենան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ավելորդ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արտաքին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խոնավություն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պետք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է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լինեն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խիտ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քիչ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խիտ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բայց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փըխ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րուն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վաղահաս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կաղամբը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տարբեր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աստիճանի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փխրունությամբ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Գլուխների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մաքրման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աստիճանը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կաղամբի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գլուխները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պետք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է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մաքրված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լինեն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մակերևույթը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ամուր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գրկող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կանաչ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սպիտակ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տերևները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Վաղահաս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կաղամբի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գլուխները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պետք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է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մաքրված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լինեն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վարդաձև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տերևաբույլերից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օգտագործման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պիտանի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տերևներից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Կաղամբակոթի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երկարությունը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3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ոչավելի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Կաղամբի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մաքրված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գլուխների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քաշը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 0.8 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կգ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վաղահաս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կաղամբինը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0.3- 0.4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կգ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Ճաքած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3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ավելի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խորությամբ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մեխանիկական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վնասվածքներով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կաղամբի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գլուխների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զանգվածային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` 5%-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ավելի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3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ավելի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խորությամբ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մեխանիկական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վնասվածք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ներով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ճաքերով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նեխած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գյուղատնտեսական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վնասատուներով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վնասված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ցրտահարված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շոգեհարված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միջուկի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դեղնվածության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կարմրածության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նշաններով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գլուխների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առկայություն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թույլատրվում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Չի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թույլատրվում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նշա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հատված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գլուխներով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կաղամբակոթերով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կաղամբի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առկայություն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փաթեթավորումը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նըշումը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21-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1913</w:t>
            </w:r>
            <w:r w:rsidRPr="00BB35C9">
              <w:rPr>
                <w:rFonts w:ascii="GHEA Grapalat" w:hAnsi="GHEA Grapalat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“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պտուղ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բան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ջարեղենի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”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“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”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Պրիանիկ քաղցր կարկանդակ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ԳՕՍՏ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14031-68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համարժեք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`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-4,9-01-2003(</w:t>
            </w:r>
            <w:r w:rsidRPr="00BB35C9">
              <w:rPr>
                <w:rFonts w:ascii="GHEA Grapalat" w:hAnsi="GHEA Grapalat"/>
                <w:sz w:val="20"/>
                <w:szCs w:val="20"/>
              </w:rPr>
              <w:t>ՌԴ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2,3,2-1078-01))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Սանիտարահամաճարակային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նորմերի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9-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հրուշակեղեն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Կաթնահունց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շաքարահունց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երկարատև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պատրաստված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խոնավությունը՝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3 %-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10 %,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շաքարի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զանգվածային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մասը՝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20 %-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30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%,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յուղայնությունը՝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3 %-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30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%,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ԳՕՍՏ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24901-89: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Անվտանգությունն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2-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-4.9-01-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2010  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   &lt;&lt;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</w:p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&gt;&gt;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9-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լոբի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Լոբի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գունավոր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միագույն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գունավոր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ցայտուն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չոր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15 %-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միջին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չորությամբ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(15,1-18,0) %: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-4.9-01-2010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 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»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8-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: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 xml:space="preserve">մնացորդային ժամկետը ոչ պակաս 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50 %: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lastRenderedPageBreak/>
              <w:t>ձու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Ձու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սեղանի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դիետիկ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, 1-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կարգի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տեսակավորված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մեկ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ձվի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զանգվածի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դիետիկ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ձվի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պահման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ժամկետը՝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7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սեղանի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ձվինը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` 25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սառնարանային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պայմաններում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` 120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օր։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Պիտանելիության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մնացորդային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ժամկետը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քան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90 %: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2011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թվականի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սեպտեմբերի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29-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Ձվի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ձվամթերքի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կանոնակարգը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հաստատելու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1438-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որոշմանը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Քաղցր թխվացքաբլիթ վաֆլի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ԳՕՍՏ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14031-68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համարժեք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`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-4,9-01-2003(</w:t>
            </w:r>
            <w:r w:rsidRPr="00BB35C9">
              <w:rPr>
                <w:rFonts w:ascii="GHEA Grapalat" w:hAnsi="GHEA Grapalat"/>
                <w:sz w:val="20"/>
                <w:szCs w:val="20"/>
              </w:rPr>
              <w:t>ՌԴ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2,3,2-1078-01))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Սանիտարահամաճարակային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նորմերի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9-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կարամել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Կարամելկաթնային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պոմադային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մրգային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դոնդողային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դոնդողամրգային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նշակարկանդային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գրիլյաժային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պրալինե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հավելանյութերով Կախված կոնֆետի տեսակից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խոնավության զանգվածային մասը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 4-25 %-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ից ոչ ավել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փաթեթավորումը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նրբաթիթեղի և թղթի մեջ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չփաթաթված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հատավոր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կշռածրարված տուփերով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խառը տեսականիով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Անվտանգությունը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ըստ 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N 2-III-4.9-01-2010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հիգիենիկ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նորմատիվների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իսկ մակնշումը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` “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Սննդամթերքի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 մասին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”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 օրենքի 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8-</w:t>
            </w:r>
            <w:r w:rsidRPr="00BB35C9">
              <w:rPr>
                <w:rFonts w:ascii="GHEA Grapalat" w:hAnsi="GHEA Grapalat" w:cs="Sylfaen"/>
                <w:sz w:val="20"/>
                <w:szCs w:val="20"/>
                <w:lang w:val="hy-AM"/>
              </w:rPr>
              <w:t>րդհոդվածի</w:t>
            </w:r>
            <w:r w:rsidRPr="00BB35C9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խնձոր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Խնձոր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պտղաբանական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խմբի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տարբեր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նեղ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տրամագիծը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5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21-</w:t>
            </w:r>
            <w:r w:rsidRPr="00BB35C9">
              <w:rPr>
                <w:rFonts w:ascii="GHEA Grapalat" w:hAnsi="GHEA Grapalat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1913-</w:t>
            </w:r>
            <w:r w:rsidRPr="00BB35C9">
              <w:rPr>
                <w:rFonts w:ascii="GHEA Grapalat" w:hAnsi="GHEA Grapalat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“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պտուղ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sz w:val="20"/>
                <w:szCs w:val="20"/>
              </w:rPr>
              <w:t>բանջարեղենի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”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“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”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կարագ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Սերուցքային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յուղայնությունը՝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71,5-82,5%,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որակի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վիճակում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պրոտեինի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պարունակությունը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0,7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ածխաջուր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0,7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 740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կկալ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200-250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20-25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գործարանային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փաթեթներով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մակնշումը՝ըստ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20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21-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1925-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Կաթին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կաթնամթերքին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արտադրությանը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»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հոդված</w:t>
            </w: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կաթնաշոռ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Կաթնաշոռ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18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9,0%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յուղի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պարունակությամբ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թթվայնությունը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 210-240 0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T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փաթեթավորված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սպառողական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տարաներով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20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21-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1925-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Կաթին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կաթնամթերքին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դրանց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արտադրությանը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»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»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 xml:space="preserve">ՀՀ օրենքի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8-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 հոդվածի</w:t>
            </w:r>
            <w:r w:rsidRPr="00BB35C9"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թթվասեր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կովի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կաթից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յուղայնությունը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 20 %-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թթվայնությունը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 65-100 0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T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5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20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.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21-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1925-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Կաթին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կաթնամթերքին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դրանց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արտադրությանը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պահանջների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25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»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»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8-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Պիտանելիության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մնացորդային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 xml:space="preserve">ժամկետը ոչ պակաս քան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90 %</w:t>
            </w: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en-US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lastRenderedPageBreak/>
              <w:t>Տավարի միս</w:t>
            </w:r>
            <w:r w:rsidRPr="00BB35C9">
              <w:rPr>
                <w:rFonts w:ascii="GHEA Grapalat" w:hAnsi="GHEA Grapalat"/>
                <w:sz w:val="24"/>
                <w:lang w:val="en-US"/>
              </w:rPr>
              <w:t xml:space="preserve"> (</w:t>
            </w:r>
            <w:r w:rsidRPr="00BB35C9">
              <w:rPr>
                <w:rFonts w:ascii="GHEA Grapalat" w:hAnsi="GHEA Grapalat"/>
                <w:sz w:val="24"/>
                <w:lang w:val="ru-RU"/>
              </w:rPr>
              <w:t>փափուկ</w:t>
            </w:r>
            <w:r w:rsidRPr="00BB35C9">
              <w:rPr>
                <w:rFonts w:ascii="GHEA Grapalat" w:hAnsi="GHEA Grapalat"/>
                <w:sz w:val="24"/>
                <w:lang w:val="en-US"/>
              </w:rPr>
              <w:t>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Տավարի կիսամսեղիքով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 xml:space="preserve"> պիտակավորված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 xml:space="preserve"> ընդհանուր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 xml:space="preserve">քանակի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20%-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 xml:space="preserve">ից ոչ ավելին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2-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 կարգի տավարի միս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,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անվտանգությունը և մակնշումը՝ ըստ ՀՀ կառավարության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Arial"/>
                <w:sz w:val="20"/>
                <w:szCs w:val="20"/>
              </w:rPr>
              <w:t>20</w:t>
            </w:r>
            <w:r>
              <w:rPr>
                <w:rFonts w:ascii="GHEA Grapalat" w:hAnsi="GHEA Grapalat" w:cs="Arial"/>
                <w:sz w:val="20"/>
                <w:szCs w:val="20"/>
              </w:rPr>
              <w:t>12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հոկտեմբերի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 xml:space="preserve"> 19-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 xml:space="preserve"> N 1560-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 որոշմամբ հաստատված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Arial"/>
                <w:sz w:val="20"/>
                <w:szCs w:val="20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Մսի և մսամթերքի տեխնիկական կանոնակարգի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</w:p>
          <w:p w:rsidR="002F5496" w:rsidRPr="00BB35C9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Arial"/>
                <w:sz w:val="20"/>
                <w:szCs w:val="20"/>
              </w:rPr>
              <w:t>«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Սննդամթերքի անվտանգության մասին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 օրենքի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 xml:space="preserve"> 8-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կանաչի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Կանաչի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տարբեր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-4,9-01-2003 (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ՌԴ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2,3,2-1078-01)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սանիտարահամաճարակային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կանոնների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նորմերի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ՙՍննդամթերքի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մասին՚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9-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մածուն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կովի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կաթից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յուղայնությունը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3%-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թթվայնությունը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65-1000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T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,: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21-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1925-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կաթնամթերքին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դրանց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արտադրությանը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ներկայացվող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պահանջների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հոդվածի։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պանիր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Պանիր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պինդ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կովի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կաթից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աղաջրային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սպիտակից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մինչև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բաց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դեղին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գույնի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տարբեր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մեծության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ձևի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աչքերով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: 46 %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յուղայնությամբ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պիտանելիության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ժամկետը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պակաս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քան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90%: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ԳՕՍՏ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7616-85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համարժեք։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մակնշումը՝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21-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1925-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կաթնամթերքին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դրանց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արտադրությանը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ներկայացվող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պահանջների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մանդարին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Մանդարին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I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պտղաբանական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խմբի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դեղին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կեղևով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պտղամսով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ԳՕՍՏ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4428-82,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փաթեթավորումը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կառ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. 20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21-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1913-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պտուղ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բանջարեղենի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տեխ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բանան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Բանան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պտղաբանական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II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խմբի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(71-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ից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փոքր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մինչև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63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ներառյալ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),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ԳՕՍՏ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44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30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-82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։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կառավարության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21-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1913-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հաստատված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պտուղ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բանջարեղենի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չամիչ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չամիչ՝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պատրաստված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   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խաղողի</w:t>
            </w:r>
          </w:p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հատիկներից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վարունգ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Վարունգ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օգտագործման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-4,9-01-2003 (</w:t>
            </w:r>
            <w:r w:rsidRPr="00BB35C9">
              <w:rPr>
                <w:rFonts w:ascii="GHEA Grapalat" w:hAnsi="GHEA Grapalat"/>
                <w:sz w:val="20"/>
                <w:szCs w:val="20"/>
              </w:rPr>
              <w:t>ՌԴ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2,3,2-1078-01)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սանիտարահամաճարակային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նորմերի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ՙՍննդամթերքի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մասին՚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9-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լոլիկ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օգտագործման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>-4,9-01-2003 (</w:t>
            </w:r>
            <w:r w:rsidRPr="00BB35C9">
              <w:rPr>
                <w:rFonts w:ascii="GHEA Grapalat" w:hAnsi="GHEA Grapalat"/>
                <w:sz w:val="20"/>
                <w:szCs w:val="20"/>
              </w:rPr>
              <w:t>ՌԴ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Պին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2,3,2-1078-01) </w:t>
            </w:r>
            <w:r w:rsidRPr="00BB35C9">
              <w:rPr>
                <w:rFonts w:ascii="GHEA Grapalat" w:hAnsi="GHEA Grapalat"/>
                <w:sz w:val="20"/>
                <w:szCs w:val="20"/>
              </w:rPr>
              <w:t>սանիտարահամաճարակային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կանոնների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նորմերի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ՙՍննդամթերքի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մասին՚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9-</w:t>
            </w:r>
            <w:r w:rsidRPr="00BB35C9">
              <w:rPr>
                <w:rFonts w:ascii="GHEA Grapalat" w:hAnsi="GHEA Grapalat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sz w:val="20"/>
                <w:szCs w:val="20"/>
              </w:rPr>
              <w:t>հոդվածի</w:t>
            </w:r>
          </w:p>
        </w:tc>
      </w:tr>
      <w:tr w:rsidR="002F5496" w:rsidRPr="001C6F8C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t>սմբուկ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Սմբուկ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: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`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2-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III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-4.9-01-2010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հիգիենիկ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նորմատիվների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9-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B62A75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</w:p>
        </w:tc>
      </w:tr>
      <w:tr w:rsidR="002F5496" w:rsidRPr="00BB35C9" w:rsidTr="00C13073">
        <w:trPr>
          <w:cantSplit/>
          <w:trHeight w:val="113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5496" w:rsidRPr="00BB35C9" w:rsidRDefault="002F5496" w:rsidP="00C13073">
            <w:pPr>
              <w:pStyle w:val="BodyTextIndent2"/>
              <w:ind w:firstLine="0"/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BB35C9">
              <w:rPr>
                <w:rFonts w:ascii="GHEA Grapalat" w:hAnsi="GHEA Grapalat"/>
                <w:sz w:val="24"/>
                <w:lang w:val="ru-RU"/>
              </w:rPr>
              <w:lastRenderedPageBreak/>
              <w:t>Քաղցր տաքդեղ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Ընտիր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սովորական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Անվտանգությունը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,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փաթեթավորումը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մակնշումը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`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20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12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.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21-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Arial"/>
                <w:sz w:val="20"/>
                <w:szCs w:val="20"/>
              </w:rPr>
              <w:t>N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1913-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“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Թարմ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պտուղ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բանջարեղենի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կանոնակարգի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”</w:t>
            </w:r>
          </w:p>
          <w:p w:rsidR="002F5496" w:rsidRPr="00B62A75" w:rsidRDefault="002F5496" w:rsidP="00C13073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0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“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”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B62A7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B62A75">
              <w:rPr>
                <w:rFonts w:ascii="GHEA Grapalat" w:hAnsi="GHEA Grapalat" w:cs="Arial"/>
                <w:sz w:val="20"/>
                <w:szCs w:val="20"/>
                <w:lang w:val="ru-RU"/>
              </w:rPr>
              <w:t>8-</w:t>
            </w:r>
            <w:r w:rsidRPr="00BB35C9">
              <w:rPr>
                <w:rFonts w:ascii="GHEA Grapalat" w:hAnsi="GHEA Grapalat" w:cs="Sylfaen"/>
                <w:sz w:val="20"/>
                <w:szCs w:val="20"/>
              </w:rPr>
              <w:t>րդ</w:t>
            </w:r>
          </w:p>
          <w:p w:rsidR="002F5496" w:rsidRPr="00BB35C9" w:rsidRDefault="002F5496" w:rsidP="00C130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B35C9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</w:p>
        </w:tc>
      </w:tr>
    </w:tbl>
    <w:p w:rsidR="006125F6" w:rsidRPr="002F5496" w:rsidRDefault="006125F6" w:rsidP="006125F6">
      <w:pPr>
        <w:rPr>
          <w:rFonts w:ascii="GHEA Grapalat" w:hAnsi="GHEA Grapalat"/>
          <w:sz w:val="22"/>
          <w:szCs w:val="22"/>
          <w:lang w:val="hy-AM"/>
        </w:rPr>
      </w:pPr>
      <w:r w:rsidRPr="002F5496">
        <w:rPr>
          <w:rFonts w:ascii="GHEA Grapalat" w:hAnsi="GHEA Grapalat"/>
          <w:sz w:val="22"/>
          <w:szCs w:val="22"/>
          <w:lang w:val="hy-AM"/>
        </w:rPr>
        <w:t>* Մատակարարումն իրականացվում է մատակարարի կողմից`--------------------------- հասցեով:</w:t>
      </w:r>
    </w:p>
    <w:p w:rsidR="006125F6" w:rsidRPr="002F5496" w:rsidRDefault="006125F6" w:rsidP="006125F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2F5496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2F5496" w:rsidRDefault="00C62C86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2F5496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F5496" w:rsidRPr="004E717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Աշտարակ թիվ 1 հատուկ դպրոց ՊՈԱԿ</w:t>
            </w:r>
          </w:p>
          <w:p w:rsidR="002F5496" w:rsidRPr="004E717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ՀՀ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Արագածոտնի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մարզ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ք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>.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Աշտարակ</w:t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Տ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>.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Մեծի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25</w:t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Բանկ՝&lt;ՀայԷկոնոմ Բանկ&gt; Աշտարակի մ/ճ</w:t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  <w:t xml:space="preserve">   Հ/Հ      163208160172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pgNum/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ՀՎՀՀ         050</w:t>
            </w:r>
            <w:r>
              <w:rPr>
                <w:rFonts w:ascii="Sylfaen" w:hAnsi="Sylfaen"/>
                <w:sz w:val="20"/>
                <w:szCs w:val="22"/>
                <w:lang w:val="hy-AM"/>
              </w:rPr>
              <w:t>12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887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Տնօրեն՝</w:t>
            </w:r>
          </w:p>
          <w:p w:rsidR="002F5496" w:rsidRPr="005F5D22" w:rsidRDefault="002F5496" w:rsidP="002F5496">
            <w:pPr>
              <w:jc w:val="center"/>
              <w:rPr>
                <w:rFonts w:ascii="Sylfaen" w:hAnsi="Sylfaen"/>
                <w:lang w:val="hy-AM"/>
              </w:rPr>
            </w:pPr>
          </w:p>
          <w:p w:rsidR="002F5496" w:rsidRPr="005F5D22" w:rsidRDefault="002F5496" w:rsidP="002F5496">
            <w:pPr>
              <w:jc w:val="center"/>
              <w:rPr>
                <w:rFonts w:ascii="Sylfaen" w:hAnsi="Sylfaen"/>
                <w:lang w:val="hy-AM"/>
              </w:rPr>
            </w:pPr>
            <w:r w:rsidRPr="005F5D22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------------------------------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Գ.Աղաբաբյան</w:t>
            </w:r>
          </w:p>
          <w:p w:rsidR="002F5496" w:rsidRPr="00881494" w:rsidRDefault="002F5496" w:rsidP="002F549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81494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5F5D22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81494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Default="00325133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2F5496" w:rsidRDefault="002F549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2F5496" w:rsidRPr="007C7FCD" w:rsidRDefault="002F5496" w:rsidP="002F549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</w:t>
      </w:r>
      <w:r>
        <w:rPr>
          <w:rFonts w:ascii="GHEA Grapalat" w:hAnsi="GHEA Grapalat" w:cs="Sylfaen"/>
          <w:sz w:val="20"/>
          <w:lang w:val="ru-RU"/>
        </w:rPr>
        <w:t xml:space="preserve">     </w:t>
      </w:r>
      <w:r>
        <w:rPr>
          <w:rFonts w:ascii="GHEA Grapalat" w:hAnsi="GHEA Grapalat" w:cs="Sylfaen"/>
          <w:sz w:val="20"/>
          <w:lang w:val="hy-AM"/>
        </w:rPr>
        <w:t>&gt;&gt; &lt;&lt;</w:t>
      </w:r>
      <w:r>
        <w:rPr>
          <w:rFonts w:ascii="GHEA Grapalat" w:hAnsi="GHEA Grapalat" w:cs="Sylfaen"/>
          <w:sz w:val="20"/>
          <w:lang w:val="ru-RU"/>
        </w:rPr>
        <w:t xml:space="preserve">        </w:t>
      </w:r>
      <w:r>
        <w:rPr>
          <w:rFonts w:ascii="GHEA Grapalat" w:hAnsi="GHEA Grapalat" w:cs="Sylfaen"/>
          <w:sz w:val="20"/>
          <w:lang w:val="hy-AM"/>
        </w:rPr>
        <w:t xml:space="preserve"> &gt;&gt; 201</w:t>
      </w:r>
      <w:r>
        <w:rPr>
          <w:rFonts w:ascii="GHEA Grapalat" w:hAnsi="GHEA Grapalat" w:cs="Sylfaen"/>
          <w:sz w:val="20"/>
          <w:lang w:val="ru-RU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 թ</w:t>
      </w:r>
      <w:r w:rsidRPr="007C7FCD">
        <w:rPr>
          <w:rFonts w:ascii="GHEA Grapalat" w:hAnsi="GHEA Grapalat" w:cs="Sylfaen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2F5496" w:rsidRDefault="002F5496" w:rsidP="002F549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B62A75">
        <w:rPr>
          <w:rFonts w:ascii="GHEA Grapalat" w:hAnsi="GHEA Grapalat"/>
          <w:i/>
          <w:lang w:val="hy-AM"/>
        </w:rPr>
        <w:t xml:space="preserve"> </w:t>
      </w:r>
      <w:r w:rsidR="001C6F8C">
        <w:rPr>
          <w:rFonts w:ascii="GHEA Grapalat" w:hAnsi="GHEA Grapalat"/>
          <w:i/>
          <w:lang w:val="hy-AM"/>
        </w:rPr>
        <w:t>ՀՀ-ԱՄԱՀԴ-ՇՀԱՊՁԲ-15/2-17/01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7C7FCD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2F5496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C62C86" w:rsidRPr="002F54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2F54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2F5496" w:rsidRPr="007C7FCD" w:rsidRDefault="00C62C86" w:rsidP="002F549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2F54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2F5496" w:rsidRPr="002F5496">
        <w:rPr>
          <w:rFonts w:ascii="GHEA Grapalat" w:hAnsi="GHEA Grapalat" w:cs="Sylfaen"/>
          <w:b/>
          <w:sz w:val="22"/>
          <w:lang w:val="hy-AM"/>
        </w:rPr>
        <w:t xml:space="preserve"> </w:t>
      </w:r>
      <w:r w:rsidR="002F5496" w:rsidRPr="00E21E32">
        <w:rPr>
          <w:rFonts w:ascii="GHEA Grapalat" w:hAnsi="GHEA Grapalat" w:cs="Sylfaen"/>
          <w:b/>
          <w:sz w:val="22"/>
          <w:lang w:val="hy-AM"/>
        </w:rPr>
        <w:t>ԱՇՏԱՐԱԿԻ ԹԻՎ 1 ՀԱՏՈՒԿ ԴՊՐՈՑ ՊՈԱԿ-Ի</w:t>
      </w:r>
      <w:r w:rsidR="002F5496"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2F5496"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="002F5496"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2F5496"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2F5496" w:rsidRPr="00597E10" w:rsidRDefault="002F5496" w:rsidP="002F549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97E10">
        <w:rPr>
          <w:rFonts w:ascii="GHEA Grapalat" w:hAnsi="GHEA Grapalat" w:cs="Times Armenian"/>
          <w:b/>
          <w:sz w:val="22"/>
          <w:lang w:val="hy-AM"/>
        </w:rPr>
        <w:t>ՍՆՆՆԴԱՄԹԵՔՐԻ</w:t>
      </w:r>
      <w:r w:rsidRPr="00597E1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2F5496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2F54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2F54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2F5496" w:rsidRDefault="00C62C86" w:rsidP="00C62C86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62C86" w:rsidRPr="002F5496" w:rsidRDefault="00C62C86" w:rsidP="00C62C86">
      <w:pPr>
        <w:rPr>
          <w:rFonts w:ascii="GHEA Grapalat" w:hAnsi="GHEA Grapalat"/>
          <w:sz w:val="20"/>
          <w:lang w:val="hy-AM"/>
        </w:rPr>
      </w:pPr>
      <w:r w:rsidRPr="002F5496">
        <w:rPr>
          <w:rFonts w:ascii="GHEA Grapalat" w:hAnsi="GHEA Grapalat"/>
          <w:sz w:val="20"/>
          <w:lang w:val="hy-AM"/>
        </w:rPr>
        <w:tab/>
      </w:r>
      <w:r w:rsidRPr="002F5496">
        <w:rPr>
          <w:rFonts w:ascii="GHEA Grapalat" w:hAnsi="GHEA Grapalat"/>
          <w:sz w:val="20"/>
          <w:lang w:val="hy-AM"/>
        </w:rPr>
        <w:tab/>
      </w:r>
      <w:r w:rsidRPr="002F5496">
        <w:rPr>
          <w:rFonts w:ascii="GHEA Grapalat" w:hAnsi="GHEA Grapalat"/>
          <w:sz w:val="20"/>
          <w:lang w:val="hy-AM"/>
        </w:rPr>
        <w:tab/>
      </w:r>
      <w:r w:rsidRPr="002F5496">
        <w:rPr>
          <w:rFonts w:ascii="GHEA Grapalat" w:hAnsi="GHEA Grapalat"/>
          <w:sz w:val="20"/>
          <w:lang w:val="hy-AM"/>
        </w:rPr>
        <w:tab/>
      </w:r>
      <w:r w:rsidRPr="002F5496">
        <w:rPr>
          <w:rFonts w:ascii="GHEA Grapalat" w:hAnsi="GHEA Grapalat"/>
          <w:sz w:val="20"/>
          <w:lang w:val="hy-AM"/>
        </w:rPr>
        <w:tab/>
      </w:r>
      <w:r w:rsidRPr="002F5496">
        <w:rPr>
          <w:rFonts w:ascii="GHEA Grapalat" w:hAnsi="GHEA Grapalat"/>
          <w:sz w:val="20"/>
          <w:lang w:val="hy-AM"/>
        </w:rPr>
        <w:tab/>
      </w:r>
      <w:r w:rsidRPr="002F5496">
        <w:rPr>
          <w:rFonts w:ascii="GHEA Grapalat" w:hAnsi="GHEA Grapalat"/>
          <w:sz w:val="20"/>
          <w:lang w:val="hy-AM"/>
        </w:rPr>
        <w:tab/>
      </w:r>
      <w:r w:rsidRPr="002F5496">
        <w:rPr>
          <w:rFonts w:ascii="GHEA Grapalat" w:hAnsi="GHEA Grapalat"/>
          <w:sz w:val="20"/>
          <w:lang w:val="hy-AM"/>
        </w:rPr>
        <w:tab/>
      </w:r>
      <w:r w:rsidRPr="002F5496">
        <w:rPr>
          <w:rFonts w:ascii="GHEA Grapalat" w:hAnsi="GHEA Grapalat"/>
          <w:sz w:val="20"/>
          <w:lang w:val="hy-AM"/>
        </w:rPr>
        <w:tab/>
      </w:r>
      <w:r w:rsidRPr="002F5496">
        <w:rPr>
          <w:rFonts w:ascii="GHEA Grapalat" w:hAnsi="GHEA Grapalat"/>
          <w:sz w:val="20"/>
          <w:lang w:val="hy-AM"/>
        </w:rPr>
        <w:tab/>
      </w:r>
      <w:r w:rsidRPr="002F5496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1097" w:type="dxa"/>
        <w:tblInd w:w="-459" w:type="dxa"/>
        <w:tblLayout w:type="fixed"/>
        <w:tblLook w:val="0000"/>
      </w:tblPr>
      <w:tblGrid>
        <w:gridCol w:w="567"/>
        <w:gridCol w:w="301"/>
        <w:gridCol w:w="1589"/>
        <w:gridCol w:w="1005"/>
        <w:gridCol w:w="791"/>
        <w:gridCol w:w="739"/>
        <w:gridCol w:w="412"/>
        <w:gridCol w:w="308"/>
        <w:gridCol w:w="452"/>
        <w:gridCol w:w="268"/>
        <w:gridCol w:w="589"/>
        <w:gridCol w:w="615"/>
        <w:gridCol w:w="586"/>
        <w:gridCol w:w="790"/>
        <w:gridCol w:w="486"/>
        <w:gridCol w:w="833"/>
        <w:gridCol w:w="176"/>
        <w:gridCol w:w="590"/>
      </w:tblGrid>
      <w:tr w:rsidR="002F5496" w:rsidRPr="007C7FCD" w:rsidTr="00C13073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 xml:space="preserve"> թ.</w:t>
            </w:r>
          </w:p>
        </w:tc>
        <w:tc>
          <w:tcPr>
            <w:tcW w:w="1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2F5496" w:rsidRPr="007C7FCD" w:rsidTr="00C13073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F5496" w:rsidRPr="007C7FCD" w:rsidTr="00C13073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F5496" w:rsidRPr="007C7FCD" w:rsidTr="00C1307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F5496" w:rsidRPr="007C7FCD" w:rsidTr="00C13073">
        <w:trPr>
          <w:trHeight w:val="6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 w:rsidRPr="006D5C15">
              <w:rPr>
                <w:rFonts w:ascii="GHEA Grapalat" w:hAnsi="GHEA Grapalat"/>
                <w:sz w:val="22"/>
                <w:lang w:val="ru-RU"/>
              </w:rPr>
              <w:t>հաց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676,25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676,25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811,5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BF1233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2705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Թեյ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BF1233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շաքարավազ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BF1233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315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ջեմ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BF1233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170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յուղ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BF1233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330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բրինձ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BF1233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217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գազար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BF1233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մակարոն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BF1233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320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կարտոֆիլ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353,75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424,5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BF1233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1415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սոխ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աղ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130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տոմատ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հյութ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435,6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290,4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435,6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1452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հնդկաձավար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277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6D5C15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Հավի բուդ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ձեթ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5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ոլոռ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18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բազուկ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ոսպ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Տավարի 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397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Հավի 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226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կաղամբ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420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Պրիանիկ քաղցր կարկանդակ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169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հրուշակեղեն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լոբի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ձու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1280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28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Քաղցր թխվացքաբլիթ վաֆլի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կարամել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148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խնձոր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կարագ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154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32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կաթնաշոռ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թթվասեր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Տավարի միս</w:t>
            </w:r>
            <w:r>
              <w:rPr>
                <w:rFonts w:ascii="GHEA Grapalat" w:hAnsi="GHEA Grapalat"/>
                <w:lang w:val="en-US"/>
              </w:rPr>
              <w:t xml:space="preserve"> (</w:t>
            </w:r>
            <w:r>
              <w:rPr>
                <w:rFonts w:ascii="GHEA Grapalat" w:hAnsi="GHEA Grapalat"/>
                <w:lang w:val="ru-RU"/>
              </w:rPr>
              <w:t>աղացած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D7A8B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35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կանաչի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Կապ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893659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195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մածուն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893659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375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37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պանիր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893659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210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38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մանդարին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893659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բանան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893659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չամիչ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893659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վարունգ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893659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42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Քաղցր տաքդեղ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893659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D5786D" w:rsidRDefault="002F5496" w:rsidP="00C13073">
            <w:pPr>
              <w:pStyle w:val="NoSpacing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43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լոլիկ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C84B62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893659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BF6628" w:rsidRDefault="002F5496" w:rsidP="00C13073">
            <w:pPr>
              <w:pStyle w:val="NoSpacing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</w:rPr>
              <w:t>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496" w:rsidRPr="00113953" w:rsidRDefault="002F5496" w:rsidP="00C13073">
            <w:pPr>
              <w:pStyle w:val="BodyTextIndent2"/>
              <w:ind w:firstLine="0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սմբուկ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AD5E57" w:rsidRDefault="002F5496" w:rsidP="00C13073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893659" w:rsidRDefault="002F5496" w:rsidP="00C130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F5496" w:rsidRPr="007C7FCD" w:rsidTr="00C13073">
        <w:trPr>
          <w:trHeight w:val="405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F5496" w:rsidRPr="007C7FCD" w:rsidTr="00C13073">
        <w:trPr>
          <w:gridBefore w:val="2"/>
          <w:gridAfter w:val="1"/>
          <w:wBefore w:w="868" w:type="dxa"/>
          <w:wAfter w:w="590" w:type="dxa"/>
        </w:trPr>
        <w:tc>
          <w:tcPr>
            <w:tcW w:w="4536" w:type="dxa"/>
            <w:gridSpan w:val="5"/>
          </w:tcPr>
          <w:p w:rsidR="002F5496" w:rsidRPr="007C7FCD" w:rsidRDefault="002F5496" w:rsidP="00C1307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F5496" w:rsidRPr="004E717A" w:rsidRDefault="002F5496" w:rsidP="00C13073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Աշտարակ թիվ 1 հատուկ դպրոց ՊՈԱԿ</w:t>
            </w:r>
          </w:p>
          <w:p w:rsidR="002F5496" w:rsidRPr="004E717A" w:rsidRDefault="002F5496" w:rsidP="00C13073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ՀՀ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Արագածոտնի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մարզ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ք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>.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Աշտարակ</w:t>
            </w:r>
          </w:p>
          <w:p w:rsidR="002F5496" w:rsidRPr="00F1151A" w:rsidRDefault="002F5496" w:rsidP="00C13073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Տ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>.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Մեծի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25</w:t>
            </w:r>
          </w:p>
          <w:p w:rsidR="002F5496" w:rsidRPr="00F1151A" w:rsidRDefault="002F5496" w:rsidP="00C13073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Բանկ՝&lt;ՀայԷկոնոմ Բանկ&gt; Աշտարակի մ/ճ</w:t>
            </w:r>
          </w:p>
          <w:p w:rsidR="002F5496" w:rsidRPr="00F1151A" w:rsidRDefault="002F5496" w:rsidP="00C13073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  <w:t xml:space="preserve">   Հ/Հ      163208160172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pgNum/>
            </w:r>
          </w:p>
          <w:p w:rsidR="002F5496" w:rsidRPr="00F1151A" w:rsidRDefault="002F5496" w:rsidP="00C13073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ՀՎՀՀ         050</w:t>
            </w:r>
            <w:r>
              <w:rPr>
                <w:rFonts w:ascii="Sylfaen" w:hAnsi="Sylfaen"/>
                <w:sz w:val="20"/>
                <w:szCs w:val="22"/>
                <w:lang w:val="hy-AM"/>
              </w:rPr>
              <w:t>12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887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</w:r>
          </w:p>
          <w:p w:rsidR="002F5496" w:rsidRPr="00F1151A" w:rsidRDefault="002F5496" w:rsidP="00C13073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Տնօրեն՝</w:t>
            </w:r>
          </w:p>
          <w:p w:rsidR="002F5496" w:rsidRPr="005F5D22" w:rsidRDefault="002F5496" w:rsidP="00C13073">
            <w:pPr>
              <w:jc w:val="center"/>
              <w:rPr>
                <w:rFonts w:ascii="Sylfaen" w:hAnsi="Sylfaen"/>
                <w:lang w:val="hy-AM"/>
              </w:rPr>
            </w:pPr>
          </w:p>
          <w:p w:rsidR="002F5496" w:rsidRPr="005F5D22" w:rsidRDefault="002F5496" w:rsidP="00C13073">
            <w:pPr>
              <w:jc w:val="center"/>
              <w:rPr>
                <w:rFonts w:ascii="Sylfaen" w:hAnsi="Sylfaen"/>
                <w:lang w:val="hy-AM"/>
              </w:rPr>
            </w:pPr>
            <w:r w:rsidRPr="005F5D22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------------------------------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Գ.Աղաբաբյան</w:t>
            </w:r>
          </w:p>
          <w:p w:rsidR="002F5496" w:rsidRPr="00881494" w:rsidRDefault="002F5496" w:rsidP="00C1307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81494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5F5D22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81494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  <w:gridSpan w:val="2"/>
          </w:tcPr>
          <w:p w:rsidR="002F5496" w:rsidRPr="007C7FCD" w:rsidRDefault="002F5496" w:rsidP="00C1307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  <w:gridSpan w:val="8"/>
          </w:tcPr>
          <w:p w:rsidR="002F5496" w:rsidRPr="007C7FCD" w:rsidRDefault="002F5496" w:rsidP="00C1307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F5496" w:rsidRPr="007C7FCD" w:rsidRDefault="002F5496" w:rsidP="00C1307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F5496" w:rsidRPr="007C7FCD" w:rsidRDefault="002F5496" w:rsidP="00C1307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F5496" w:rsidRPr="007C7FCD" w:rsidRDefault="002F5496" w:rsidP="00C1307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F5496" w:rsidRPr="007C7FCD" w:rsidRDefault="002F5496" w:rsidP="00C1307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2F5496" w:rsidRPr="007C7FCD" w:rsidRDefault="002F549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2F5496" w:rsidRPr="007C7FCD" w:rsidRDefault="002F5496" w:rsidP="002F549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</w:t>
      </w:r>
      <w:r>
        <w:rPr>
          <w:rFonts w:ascii="GHEA Grapalat" w:hAnsi="GHEA Grapalat" w:cs="Sylfaen"/>
          <w:sz w:val="20"/>
          <w:lang w:val="ru-RU"/>
        </w:rPr>
        <w:t xml:space="preserve">     </w:t>
      </w:r>
      <w:r>
        <w:rPr>
          <w:rFonts w:ascii="GHEA Grapalat" w:hAnsi="GHEA Grapalat" w:cs="Sylfaen"/>
          <w:sz w:val="20"/>
          <w:lang w:val="hy-AM"/>
        </w:rPr>
        <w:t>&gt;&gt; &lt;&lt;</w:t>
      </w:r>
      <w:r>
        <w:rPr>
          <w:rFonts w:ascii="GHEA Grapalat" w:hAnsi="GHEA Grapalat" w:cs="Sylfaen"/>
          <w:sz w:val="20"/>
          <w:lang w:val="ru-RU"/>
        </w:rPr>
        <w:t xml:space="preserve">             </w:t>
      </w:r>
      <w:r>
        <w:rPr>
          <w:rFonts w:ascii="GHEA Grapalat" w:hAnsi="GHEA Grapalat" w:cs="Sylfaen"/>
          <w:sz w:val="20"/>
          <w:lang w:val="hy-AM"/>
        </w:rPr>
        <w:t>&gt;&gt; 201</w:t>
      </w:r>
      <w:r>
        <w:rPr>
          <w:rFonts w:ascii="GHEA Grapalat" w:hAnsi="GHEA Grapalat" w:cs="Sylfaen"/>
          <w:sz w:val="20"/>
          <w:lang w:val="ru-RU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 թ</w:t>
      </w:r>
      <w:r w:rsidRPr="007C7FCD">
        <w:rPr>
          <w:rFonts w:ascii="GHEA Grapalat" w:hAnsi="GHEA Grapalat" w:cs="Sylfaen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2F5496" w:rsidP="002F549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B62A75">
        <w:rPr>
          <w:rFonts w:ascii="GHEA Grapalat" w:hAnsi="GHEA Grapalat"/>
          <w:i/>
          <w:lang w:val="hy-AM"/>
        </w:rPr>
        <w:t xml:space="preserve"> </w:t>
      </w:r>
      <w:r w:rsidR="001C6F8C">
        <w:rPr>
          <w:rFonts w:ascii="GHEA Grapalat" w:hAnsi="GHEA Grapalat"/>
          <w:i/>
          <w:lang w:val="hy-AM"/>
        </w:rPr>
        <w:t>ՀՀ-ԱՄԱՀԴ-ՇՀԱՊՁԲ-15/2-17/01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7C7FCD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2F5496">
        <w:rPr>
          <w:rFonts w:ascii="GHEA Grapalat" w:hAnsi="GHEA Grapalat"/>
          <w:i/>
          <w:sz w:val="20"/>
          <w:lang w:val="hy-AM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F5496" w:rsidRPr="007C7FCD" w:rsidRDefault="002F5496" w:rsidP="002F549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E21E32">
        <w:rPr>
          <w:rFonts w:ascii="GHEA Grapalat" w:hAnsi="GHEA Grapalat" w:cs="Sylfaen"/>
          <w:b/>
          <w:sz w:val="22"/>
          <w:lang w:val="hy-AM"/>
        </w:rPr>
        <w:t>ԱՇՏԱՐԱԿԻ ԹԻՎ 1 ՀԱՏՈՒԿ ԴՊՐՈՑ ՊՈԱԿ-Ի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2F5496" w:rsidRPr="007C7FCD" w:rsidRDefault="002F5496" w:rsidP="002F5496">
      <w:pPr>
        <w:jc w:val="center"/>
        <w:rPr>
          <w:rFonts w:ascii="GHEA Grapalat" w:hAnsi="GHEA Grapalat" w:cs="Sylfaen"/>
          <w:b/>
          <w:lang w:val="es-ES"/>
        </w:rPr>
      </w:pPr>
      <w:r w:rsidRPr="00597E10">
        <w:rPr>
          <w:rFonts w:ascii="GHEA Grapalat" w:hAnsi="GHEA Grapalat" w:cs="Times Armenian"/>
          <w:b/>
          <w:sz w:val="22"/>
          <w:lang w:val="hy-AM"/>
        </w:rPr>
        <w:t>ՍՆՆՆԴԱՄԹԵՔՐԻ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2F5496" w:rsidRPr="007C7FCD" w:rsidRDefault="002F5496" w:rsidP="002F549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F5496" w:rsidRPr="007C7FCD" w:rsidRDefault="002F5496" w:rsidP="002F549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2E0D60">
        <w:rPr>
          <w:rFonts w:ascii="GHEA Grapalat" w:hAnsi="GHEA Grapalat" w:cs="Sylfaen"/>
          <w:sz w:val="20"/>
          <w:lang w:val="hy-AM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2E0D60">
        <w:rPr>
          <w:rFonts w:ascii="GHEA Grapalat" w:hAnsi="GHEA Grapalat" w:cs="Sylfaen"/>
          <w:sz w:val="20"/>
          <w:lang w:val="hy-AM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1C6F8C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C62C86" w:rsidP="002F5496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2F5496">
              <w:rPr>
                <w:rFonts w:ascii="GHEA Grapalat" w:hAnsi="GHEA Grapalat" w:cs="Sylfaen"/>
                <w:sz w:val="22"/>
                <w:szCs w:val="22"/>
                <w:lang w:val="pt-BR"/>
              </w:rPr>
              <w:t>17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C7FC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F5496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C7FCD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2F5496">
              <w:rPr>
                <w:rFonts w:ascii="GHEA Grapalat" w:hAnsi="GHEA Grapalat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C7FCD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2F5496" w:rsidRPr="007C7FCD" w:rsidTr="009B609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7C7FCD" w:rsidRDefault="002F5496" w:rsidP="0057298B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6" w:rsidRPr="007C7FCD" w:rsidRDefault="002F5496" w:rsidP="00C1307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F5496" w:rsidRPr="007C7FCD" w:rsidRDefault="002F5496" w:rsidP="00C1307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F5496" w:rsidRPr="007C7FCD" w:rsidRDefault="002F5496" w:rsidP="00C1307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F5496" w:rsidRPr="007C7FCD" w:rsidRDefault="002F5496" w:rsidP="00C1307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F5496" w:rsidRPr="004E4D4D" w:rsidRDefault="002F5496" w:rsidP="00C13073">
            <w:pPr>
              <w:widowControl w:val="0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սննդամթերք</w:t>
            </w:r>
          </w:p>
          <w:p w:rsidR="002F5496" w:rsidRPr="007C7FCD" w:rsidRDefault="002F5496" w:rsidP="00C1307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F5496" w:rsidRPr="007C7FCD" w:rsidRDefault="002F5496" w:rsidP="00C1307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F5496" w:rsidRPr="007C7FCD" w:rsidRDefault="002F5496" w:rsidP="00C13073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15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F5496" w:rsidRPr="006C16C4" w:rsidRDefault="002F5496" w:rsidP="00C1307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2F5496" w:rsidRPr="007C7FCD" w:rsidRDefault="002F5496" w:rsidP="002F549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F5496" w:rsidRPr="004E717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Աշտարակ թիվ 1 հատուկ դպրոց ՊՈԱԿ</w:t>
            </w:r>
          </w:p>
          <w:p w:rsidR="002F5496" w:rsidRPr="004E717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ՀՀ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Արագածոտնի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մարզ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ք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>.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Աշտարակ</w:t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Տ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>.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Մեծի</w:t>
            </w:r>
            <w:r w:rsidRPr="004E717A">
              <w:rPr>
                <w:rFonts w:ascii="Sylfaen" w:hAnsi="Sylfaen"/>
                <w:sz w:val="20"/>
                <w:szCs w:val="22"/>
                <w:lang w:val="nb-NO"/>
              </w:rPr>
              <w:t xml:space="preserve"> </w:t>
            </w:r>
            <w:r w:rsidRPr="004E717A">
              <w:rPr>
                <w:rFonts w:ascii="Sylfaen" w:hAnsi="Sylfaen"/>
                <w:sz w:val="20"/>
                <w:szCs w:val="22"/>
                <w:lang w:val="hy-AM"/>
              </w:rPr>
              <w:t>25</w:t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Բանկ՝&lt;ՀայԷկոնոմ Բանկ&gt; Աշտարակի մ/ճ</w:t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  <w:t xml:space="preserve">   Հ/Հ      163208160172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pgNum/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ՀՎՀՀ         050</w:t>
            </w:r>
            <w:r>
              <w:rPr>
                <w:rFonts w:ascii="Sylfaen" w:hAnsi="Sylfaen"/>
                <w:sz w:val="20"/>
                <w:szCs w:val="22"/>
                <w:lang w:val="hy-AM"/>
              </w:rPr>
              <w:t>12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887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br/>
            </w:r>
          </w:p>
          <w:p w:rsidR="002F5496" w:rsidRPr="00F1151A" w:rsidRDefault="002F5496" w:rsidP="002F5496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Տնօրեն՝</w:t>
            </w:r>
          </w:p>
          <w:p w:rsidR="002F5496" w:rsidRPr="005F5D22" w:rsidRDefault="002F5496" w:rsidP="002F5496">
            <w:pPr>
              <w:jc w:val="center"/>
              <w:rPr>
                <w:rFonts w:ascii="Sylfaen" w:hAnsi="Sylfaen"/>
                <w:lang w:val="hy-AM"/>
              </w:rPr>
            </w:pPr>
          </w:p>
          <w:p w:rsidR="002F5496" w:rsidRPr="005F5D22" w:rsidRDefault="002F5496" w:rsidP="002F5496">
            <w:pPr>
              <w:jc w:val="center"/>
              <w:rPr>
                <w:rFonts w:ascii="Sylfaen" w:hAnsi="Sylfaen"/>
                <w:lang w:val="hy-AM"/>
              </w:rPr>
            </w:pPr>
            <w:r w:rsidRPr="005F5D22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------------------------------</w:t>
            </w:r>
            <w:r w:rsidRPr="00F1151A">
              <w:rPr>
                <w:rFonts w:ascii="Sylfaen" w:hAnsi="Sylfaen"/>
                <w:sz w:val="20"/>
                <w:szCs w:val="22"/>
                <w:lang w:val="hy-AM"/>
              </w:rPr>
              <w:t>Գ.Աղաբաբյան</w:t>
            </w:r>
          </w:p>
          <w:p w:rsidR="002F5496" w:rsidRPr="00881494" w:rsidRDefault="002F5496" w:rsidP="002F549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81494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5F5D22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81494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  <w:p w:rsidR="00C62C86" w:rsidRPr="002F54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2F5496" w:rsidRPr="007C7FCD" w:rsidRDefault="002F5496" w:rsidP="002F549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</w:t>
      </w:r>
      <w:r>
        <w:rPr>
          <w:rFonts w:ascii="GHEA Grapalat" w:hAnsi="GHEA Grapalat" w:cs="Sylfaen"/>
          <w:sz w:val="20"/>
          <w:lang w:val="ru-RU"/>
        </w:rPr>
        <w:t xml:space="preserve">     </w:t>
      </w:r>
      <w:r>
        <w:rPr>
          <w:rFonts w:ascii="GHEA Grapalat" w:hAnsi="GHEA Grapalat" w:cs="Sylfaen"/>
          <w:sz w:val="20"/>
          <w:lang w:val="hy-AM"/>
        </w:rPr>
        <w:t>&gt;&gt; &lt;&lt;</w:t>
      </w:r>
      <w:r>
        <w:rPr>
          <w:rFonts w:ascii="GHEA Grapalat" w:hAnsi="GHEA Grapalat" w:cs="Sylfaen"/>
          <w:sz w:val="20"/>
          <w:lang w:val="ru-RU"/>
        </w:rPr>
        <w:t xml:space="preserve">              </w:t>
      </w:r>
      <w:r>
        <w:rPr>
          <w:rFonts w:ascii="GHEA Grapalat" w:hAnsi="GHEA Grapalat" w:cs="Sylfaen"/>
          <w:sz w:val="20"/>
          <w:lang w:val="hy-AM"/>
        </w:rPr>
        <w:t>&gt;&gt; 201</w:t>
      </w:r>
      <w:r>
        <w:rPr>
          <w:rFonts w:ascii="GHEA Grapalat" w:hAnsi="GHEA Grapalat" w:cs="Sylfaen"/>
          <w:sz w:val="20"/>
          <w:lang w:val="ru-RU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 թ</w:t>
      </w:r>
      <w:r w:rsidRPr="007C7FCD">
        <w:rPr>
          <w:rFonts w:ascii="GHEA Grapalat" w:hAnsi="GHEA Grapalat" w:cs="Sylfaen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2F5496" w:rsidRDefault="002F5496" w:rsidP="002F549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B62A75">
        <w:rPr>
          <w:rFonts w:ascii="GHEA Grapalat" w:hAnsi="GHEA Grapalat"/>
          <w:i/>
          <w:lang w:val="hy-AM"/>
        </w:rPr>
        <w:t xml:space="preserve"> </w:t>
      </w:r>
      <w:r w:rsidR="001C6F8C">
        <w:rPr>
          <w:rFonts w:ascii="GHEA Grapalat" w:hAnsi="GHEA Grapalat"/>
          <w:i/>
          <w:lang w:val="hy-AM"/>
        </w:rPr>
        <w:t>ՀՀ-ԱՄԱՀԴ-ՇՀԱՊՁԲ-15/2-17/01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7C7FCD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2F5496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620159" w:rsidRPr="002F54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2F54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1C6F8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E0D60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E0D60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E0D60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2E0D60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2F5496" w:rsidRPr="007C7FCD" w:rsidRDefault="002F5496" w:rsidP="002F549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</w:t>
      </w:r>
      <w:r>
        <w:rPr>
          <w:rFonts w:ascii="GHEA Grapalat" w:hAnsi="GHEA Grapalat" w:cs="Sylfaen"/>
          <w:sz w:val="20"/>
          <w:lang w:val="ru-RU"/>
        </w:rPr>
        <w:t xml:space="preserve">     </w:t>
      </w:r>
      <w:r>
        <w:rPr>
          <w:rFonts w:ascii="GHEA Grapalat" w:hAnsi="GHEA Grapalat" w:cs="Sylfaen"/>
          <w:sz w:val="20"/>
          <w:lang w:val="hy-AM"/>
        </w:rPr>
        <w:t>&gt;&gt; &lt;&lt;</w:t>
      </w:r>
      <w:r>
        <w:rPr>
          <w:rFonts w:ascii="GHEA Grapalat" w:hAnsi="GHEA Grapalat" w:cs="Sylfaen"/>
          <w:sz w:val="20"/>
          <w:lang w:val="ru-RU"/>
        </w:rPr>
        <w:t xml:space="preserve">              </w:t>
      </w:r>
      <w:r>
        <w:rPr>
          <w:rFonts w:ascii="GHEA Grapalat" w:hAnsi="GHEA Grapalat" w:cs="Sylfaen"/>
          <w:sz w:val="20"/>
          <w:lang w:val="hy-AM"/>
        </w:rPr>
        <w:t>&gt;&gt; 201</w:t>
      </w:r>
      <w:r>
        <w:rPr>
          <w:rFonts w:ascii="GHEA Grapalat" w:hAnsi="GHEA Grapalat" w:cs="Sylfaen"/>
          <w:sz w:val="20"/>
          <w:lang w:val="ru-RU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 թ</w:t>
      </w:r>
      <w:r w:rsidRPr="007C7FCD">
        <w:rPr>
          <w:rFonts w:ascii="GHEA Grapalat" w:hAnsi="GHEA Grapalat" w:cs="Sylfaen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620159" w:rsidRPr="002F5496" w:rsidRDefault="002F5496" w:rsidP="002F5496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Pr="00B62A75">
        <w:rPr>
          <w:rFonts w:ascii="GHEA Grapalat" w:hAnsi="GHEA Grapalat"/>
          <w:i/>
          <w:lang w:val="hy-AM"/>
        </w:rPr>
        <w:t xml:space="preserve"> </w:t>
      </w:r>
      <w:r w:rsidR="001C6F8C">
        <w:rPr>
          <w:rFonts w:ascii="GHEA Grapalat" w:hAnsi="GHEA Grapalat"/>
          <w:i/>
          <w:lang w:val="hy-AM"/>
        </w:rPr>
        <w:t>ՀՀ-ԱՄԱՀԴ-ՇՀԱՊՁԲ-15/2-17/01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7C7FCD">
        <w:rPr>
          <w:rFonts w:ascii="GHEA Grapalat" w:hAnsi="GHEA Grapalat"/>
          <w:i/>
          <w:sz w:val="20"/>
          <w:lang w:val="hy-AM"/>
        </w:rPr>
        <w:t xml:space="preserve"> </w:t>
      </w:r>
      <w:r w:rsidR="005B2079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5B2079" w:rsidRPr="002F5496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620159" w:rsidRPr="002F54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2F54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2F5496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2F5496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2E0D6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2E0D6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2E0D60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2E0D60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2E0D60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2E0D60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E0D60">
        <w:rPr>
          <w:rFonts w:ascii="GHEA Grapalat" w:hAnsi="GHEA Grapalat" w:cs="Sylfaen"/>
          <w:lang w:val="hy-AM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2E0D60">
        <w:rPr>
          <w:rFonts w:ascii="GHEA Grapalat" w:hAnsi="GHEA Grapalat" w:cs="Sylfaen"/>
          <w:lang w:val="hy-AM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2E0D60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2E0D6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2E0D60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2E0D60">
        <w:rPr>
          <w:rFonts w:ascii="GHEA Grapalat" w:hAnsi="GHEA Grapalat" w:cs="Sylfaen"/>
          <w:lang w:val="hy-AM"/>
        </w:rPr>
        <w:t xml:space="preserve">        </w:t>
      </w:r>
      <w:r w:rsidRPr="002E0D60">
        <w:rPr>
          <w:rFonts w:ascii="GHEA Grapalat" w:hAnsi="GHEA Grapalat" w:cs="Sylfaen"/>
          <w:lang w:val="hy-AM"/>
        </w:rPr>
        <w:t xml:space="preserve"> </w:t>
      </w:r>
      <w:r w:rsidRPr="002E0D60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2E0D6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2E0D60">
        <w:rPr>
          <w:rFonts w:ascii="GHEA Grapalat" w:hAnsi="GHEA Grapalat" w:cs="Sylfaen"/>
          <w:lang w:val="hy-AM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2E0D60">
        <w:rPr>
          <w:rFonts w:ascii="GHEA Grapalat" w:hAnsi="GHEA Grapalat" w:cs="Sylfaen"/>
          <w:lang w:val="hy-AM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2E0D60">
        <w:rPr>
          <w:rFonts w:ascii="GHEA Grapalat" w:hAnsi="GHEA Grapalat" w:cs="Sylfaen"/>
          <w:lang w:val="hy-AM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2E0D60">
        <w:rPr>
          <w:rFonts w:ascii="GHEA Grapalat" w:hAnsi="GHEA Grapalat" w:cs="Sylfaen"/>
          <w:lang w:val="hy-AM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2E0D60">
        <w:rPr>
          <w:rFonts w:ascii="GHEA Grapalat" w:hAnsi="GHEA Grapalat" w:cs="Sylfaen"/>
          <w:lang w:val="hy-AM"/>
        </w:rPr>
        <w:t>-------------</w:t>
      </w:r>
    </w:p>
    <w:p w:rsidR="005B2079" w:rsidRPr="002E0D60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E0D60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2E0D60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2E0D60">
        <w:rPr>
          <w:rFonts w:ascii="GHEA Grapalat" w:hAnsi="GHEA Grapalat" w:cs="Sylfaen"/>
          <w:lang w:val="hy-AM"/>
        </w:rPr>
        <w:t xml:space="preserve">ի շրջանակներում Վաճառողը  20  թ. ----------- -- -ին </w:t>
      </w:r>
      <w:r w:rsidR="001B1D56" w:rsidRPr="002E0D60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2E0D60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2E0D60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2E0D60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F559E4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1C6F8C">
        <w:rPr>
          <w:rFonts w:ascii="GHEA Grapalat" w:hAnsi="GHEA Grapalat"/>
          <w:i w:val="0"/>
          <w:lang w:val="hy-AM"/>
        </w:rPr>
        <w:t>ՀՀ-ԱՄԱՀԴ-ՇՀԱՊՁԲ-15/2-17/01</w:t>
      </w:r>
      <w:r>
        <w:rPr>
          <w:rFonts w:ascii="GHEA Grapalat" w:hAnsi="GHEA Grapalat"/>
          <w:i w:val="0"/>
          <w:lang w:val="hy-AM"/>
        </w:rPr>
        <w:t xml:space="preserve">&gt;&gt;*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C6F8C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C6F8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1C6F8C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1C6F8C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1C6F8C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F559E4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1C6F8C">
        <w:rPr>
          <w:rFonts w:ascii="GHEA Grapalat" w:hAnsi="GHEA Grapalat"/>
          <w:i w:val="0"/>
          <w:lang w:val="hy-AM"/>
        </w:rPr>
        <w:t>ՀՀ-ԱՄԱՀԴ-ՇՀԱՊՁԲ-15/2-17/01</w:t>
      </w:r>
      <w:r>
        <w:rPr>
          <w:rFonts w:ascii="GHEA Grapalat" w:hAnsi="GHEA Grapalat"/>
          <w:i w:val="0"/>
          <w:lang w:val="hy-AM"/>
        </w:rPr>
        <w:t xml:space="preserve">&gt;&gt;*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1C6F8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2F5496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&lt;&lt;</w:t>
      </w:r>
      <w:r w:rsidRPr="00B62A75">
        <w:rPr>
          <w:rFonts w:ascii="GHEA Grapalat" w:hAnsi="GHEA Grapalat"/>
          <w:i w:val="0"/>
          <w:lang w:val="hy-AM"/>
        </w:rPr>
        <w:t xml:space="preserve"> </w:t>
      </w:r>
      <w:r w:rsidR="001C6F8C">
        <w:rPr>
          <w:rFonts w:ascii="GHEA Grapalat" w:hAnsi="GHEA Grapalat"/>
          <w:i w:val="0"/>
          <w:lang w:val="hy-AM"/>
        </w:rPr>
        <w:t>ՀՀ-ԱՄԱՀԴ-ՇՀԱՊՁԲ-15/2-17/01</w:t>
      </w:r>
      <w:r w:rsidRPr="007C7FCD">
        <w:rPr>
          <w:rFonts w:ascii="GHEA Grapalat" w:hAnsi="GHEA Grapalat" w:cs="Sylfaen"/>
          <w:b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2E0D60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2E0D60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2F5496" w:rsidRPr="007C7FCD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2F5496" w:rsidRPr="002F5496">
        <w:rPr>
          <w:rFonts w:ascii="GHEA Grapalat" w:hAnsi="GHEA Grapalat" w:cs="GHEA Grapalat"/>
          <w:sz w:val="20"/>
          <w:szCs w:val="20"/>
          <w:lang w:val="pt-BR"/>
        </w:rPr>
        <w:t xml:space="preserve"> Աշտարակ թիվ 1 հատուկ դպրոց ՊՈԱԿ</w:t>
      </w:r>
      <w:r w:rsidR="002F5496" w:rsidRPr="007C7FCD">
        <w:rPr>
          <w:rFonts w:ascii="GHEA Grapalat" w:hAnsi="GHEA Grapalat" w:cs="GHEA Grapalat"/>
          <w:sz w:val="20"/>
          <w:szCs w:val="20"/>
          <w:lang w:val="pt-BR"/>
        </w:rPr>
        <w:t>&gt;&gt;(այսուհետ` Պատվիրատու) կողմից կազմակերպված` &lt;&lt;</w:t>
      </w:r>
      <w:r w:rsidR="002F5496" w:rsidRPr="002F5496">
        <w:rPr>
          <w:rFonts w:ascii="GHEA Grapalat" w:hAnsi="GHEA Grapalat" w:cs="GHEA Grapalat"/>
          <w:sz w:val="20"/>
          <w:szCs w:val="20"/>
          <w:lang w:val="pt-BR"/>
        </w:rPr>
        <w:t>սննդամթերքի</w:t>
      </w:r>
      <w:r w:rsidR="002F5496" w:rsidRPr="007C7FCD">
        <w:rPr>
          <w:rFonts w:ascii="GHEA Grapalat" w:hAnsi="GHEA Grapalat" w:cs="GHEA Grapalat"/>
          <w:sz w:val="20"/>
          <w:szCs w:val="20"/>
          <w:lang w:val="pt-BR"/>
        </w:rPr>
        <w:t>&gt;&gt;*</w:t>
      </w:r>
      <w:r w:rsidR="002F5496" w:rsidRPr="002F549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2F5496"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2F5496" w:rsidRPr="002F5496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1C6F8C">
        <w:rPr>
          <w:rFonts w:ascii="GHEA Grapalat" w:hAnsi="GHEA Grapalat" w:cs="GHEA Grapalat"/>
          <w:sz w:val="20"/>
          <w:szCs w:val="20"/>
          <w:lang w:val="pt-BR"/>
        </w:rPr>
        <w:t>ՀՀ-ԱՄԱՀԴ-ՇՀԱՊՁԲ-15/2-17/01</w:t>
      </w:r>
      <w:r w:rsidR="002F5496" w:rsidRPr="002F5496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2F5496"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</w:t>
      </w:r>
      <w:r w:rsidR="002F5496" w:rsidRPr="002F5496">
        <w:rPr>
          <w:rFonts w:ascii="GHEA Grapalat" w:hAnsi="GHEA Grapalat" w:cs="GHEA Grapalat"/>
          <w:sz w:val="20"/>
          <w:szCs w:val="20"/>
          <w:lang w:val="pt-BR"/>
        </w:rPr>
        <w:t>ՇՀ</w:t>
      </w:r>
      <w:r w:rsidR="002F5496" w:rsidRPr="007C7FCD">
        <w:rPr>
          <w:rFonts w:ascii="GHEA Grapalat" w:hAnsi="GHEA Grapalat" w:cs="GHEA Grapalat"/>
          <w:sz w:val="20"/>
          <w:szCs w:val="20"/>
          <w:lang w:val="pt-BR"/>
        </w:rPr>
        <w:t xml:space="preserve">**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1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1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39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2F5496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5496" w:rsidRPr="002F5496" w:rsidRDefault="002F5496" w:rsidP="002F549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>` Աշտարակ թիվ 1 հատուկ դպրոց ՊՈԱԿ</w:t>
            </w:r>
          </w:p>
        </w:tc>
      </w:tr>
      <w:tr w:rsidR="002F5496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5496" w:rsidRPr="002F5496" w:rsidRDefault="002F5496" w:rsidP="002F549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>`05012887</w:t>
            </w:r>
          </w:p>
        </w:tc>
      </w:tr>
      <w:tr w:rsidR="002F5496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5496" w:rsidRPr="002F5496" w:rsidRDefault="002F5496" w:rsidP="002F549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>`՝&lt;ՀայԷկոնոմ Բանկ&gt; Աշտարակի մ/ճ</w:t>
            </w:r>
          </w:p>
        </w:tc>
      </w:tr>
      <w:tr w:rsidR="002F5496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5496" w:rsidRPr="002F5496" w:rsidRDefault="002F5496" w:rsidP="002F549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>.N/163208160172</w:t>
            </w:r>
          </w:p>
        </w:tc>
      </w:tr>
      <w:tr w:rsidR="002F5496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5496" w:rsidRPr="002F5496" w:rsidRDefault="002F5496" w:rsidP="002F549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</w:tc>
      </w:tr>
      <w:tr w:rsidR="002F5496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5496" w:rsidRPr="002F5496" w:rsidRDefault="002F5496" w:rsidP="002F549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>)`</w:t>
            </w:r>
          </w:p>
        </w:tc>
      </w:tr>
      <w:tr w:rsidR="002F5496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5496" w:rsidRPr="002F5496" w:rsidRDefault="002F5496" w:rsidP="002F549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>` պայմանագրի ապահովում</w:t>
            </w:r>
          </w:p>
        </w:tc>
      </w:tr>
      <w:tr w:rsidR="002F5496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5496" w:rsidRPr="002F5496" w:rsidRDefault="002F5496" w:rsidP="002F5496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 xml:space="preserve">&lt;&lt; </w:t>
            </w:r>
            <w:r w:rsidR="001C6F8C">
              <w:rPr>
                <w:rFonts w:ascii="GHEA Grapalat" w:hAnsi="GHEA Grapalat" w:cs="Sylfaen"/>
                <w:sz w:val="20"/>
                <w:szCs w:val="20"/>
              </w:rPr>
              <w:t>ՀՀ-ԱՄԱՀԴ-ՇՀԱՊՁԲ-15/2-17/01</w:t>
            </w:r>
            <w:r w:rsidRPr="002F5496">
              <w:rPr>
                <w:rFonts w:ascii="GHEA Grapalat" w:hAnsi="GHEA Grapalat" w:cs="Sylfaen"/>
                <w:sz w:val="20"/>
                <w:szCs w:val="20"/>
              </w:rPr>
              <w:t>&gt;&gt;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1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1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1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1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F559E4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&lt;&lt;</w:t>
      </w:r>
      <w:r w:rsidR="001C6F8C">
        <w:rPr>
          <w:rFonts w:ascii="GHEA Grapalat" w:hAnsi="GHEA Grapalat"/>
          <w:i w:val="0"/>
          <w:lang w:val="en-US"/>
        </w:rPr>
        <w:t>ՀՀ-ԱՄԱՀԴ-ՇՀԱՊՁԲ-15/2-17/01</w:t>
      </w:r>
      <w:r>
        <w:rPr>
          <w:rFonts w:ascii="GHEA Grapalat" w:hAnsi="GHEA Grapalat"/>
          <w:i w:val="0"/>
          <w:lang w:val="en-US"/>
        </w:rPr>
        <w:t xml:space="preserve">&gt;&gt;*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40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0F3" w:rsidRDefault="00AE20F3">
      <w:r>
        <w:separator/>
      </w:r>
    </w:p>
  </w:endnote>
  <w:endnote w:type="continuationSeparator" w:id="1">
    <w:p w:rsidR="00AE20F3" w:rsidRDefault="00AE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0F3" w:rsidRDefault="00AE20F3">
      <w:r>
        <w:separator/>
      </w:r>
    </w:p>
  </w:footnote>
  <w:footnote w:type="continuationSeparator" w:id="1">
    <w:p w:rsidR="00AE20F3" w:rsidRDefault="00AE20F3">
      <w:r>
        <w:continuationSeparator/>
      </w:r>
    </w:p>
  </w:footnote>
  <w:footnote w:id="2">
    <w:p w:rsidR="004A71E8" w:rsidRPr="006C16C4" w:rsidRDefault="004A71E8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4A71E8" w:rsidRPr="005A6E22" w:rsidRDefault="004A71E8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4A71E8" w:rsidRDefault="004A71E8">
      <w:pPr>
        <w:pStyle w:val="FootnoteText"/>
      </w:pPr>
    </w:p>
  </w:footnote>
  <w:footnote w:id="4">
    <w:p w:rsidR="004A71E8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4A71E8" w:rsidRPr="00671CD2" w:rsidRDefault="004A71E8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4A71E8" w:rsidRDefault="004A71E8">
      <w:pPr>
        <w:pStyle w:val="FootnoteText"/>
      </w:pPr>
    </w:p>
  </w:footnote>
  <w:footnote w:id="6">
    <w:p w:rsidR="004A71E8" w:rsidRDefault="004A71E8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7">
    <w:p w:rsidR="004A71E8" w:rsidRPr="008B6FBF" w:rsidRDefault="004A71E8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4A71E8" w:rsidRPr="006C16C4" w:rsidRDefault="004A71E8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9">
    <w:p w:rsidR="004A71E8" w:rsidRDefault="004A71E8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4A71E8" w:rsidRDefault="004A71E8">
      <w:pPr>
        <w:pStyle w:val="FootnoteText"/>
      </w:pPr>
    </w:p>
  </w:footnote>
  <w:footnote w:id="10">
    <w:p w:rsidR="004A71E8" w:rsidRDefault="004A7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1">
    <w:p w:rsidR="004A71E8" w:rsidRPr="006C16C4" w:rsidRDefault="004A71E8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2">
    <w:p w:rsidR="004A71E8" w:rsidRPr="006C16C4" w:rsidRDefault="004A71E8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3">
    <w:p w:rsidR="004A71E8" w:rsidRDefault="004A71E8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4A71E8" w:rsidRDefault="004A71E8">
      <w:pPr>
        <w:pStyle w:val="FootnoteText"/>
      </w:pPr>
    </w:p>
  </w:footnote>
  <w:footnote w:id="14">
    <w:p w:rsidR="004A71E8" w:rsidRPr="00E24C40" w:rsidRDefault="004A71E8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4A71E8" w:rsidRPr="00E24C40" w:rsidRDefault="004A71E8" w:rsidP="00E24C40">
      <w:pPr>
        <w:pStyle w:val="FootnoteText"/>
        <w:rPr>
          <w:rFonts w:ascii="Sylfaen" w:hAnsi="Sylfaen"/>
        </w:rPr>
      </w:pPr>
    </w:p>
    <w:p w:rsidR="004A71E8" w:rsidRDefault="004A71E8">
      <w:pPr>
        <w:pStyle w:val="FootnoteText"/>
      </w:pPr>
    </w:p>
  </w:footnote>
  <w:footnote w:id="15">
    <w:p w:rsidR="004A71E8" w:rsidRDefault="004A7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6">
    <w:p w:rsidR="004A71E8" w:rsidRPr="00196336" w:rsidRDefault="004A71E8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7">
    <w:p w:rsidR="004A71E8" w:rsidRDefault="004A71E8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4A71E8" w:rsidRDefault="004A71E8">
      <w:pPr>
        <w:pStyle w:val="FootnoteText"/>
      </w:pPr>
    </w:p>
  </w:footnote>
  <w:footnote w:id="18">
    <w:p w:rsidR="004A71E8" w:rsidRPr="006C16C4" w:rsidRDefault="004A7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4A71E8" w:rsidRPr="006C16C4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0">
    <w:p w:rsidR="004A71E8" w:rsidRPr="006C16C4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1">
    <w:p w:rsidR="004A71E8" w:rsidRPr="006D26BE" w:rsidRDefault="004A71E8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2">
    <w:p w:rsidR="004A71E8" w:rsidRPr="006C16C4" w:rsidRDefault="004A71E8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3">
    <w:p w:rsidR="004A71E8" w:rsidRPr="006C16C4" w:rsidRDefault="004A71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4">
    <w:p w:rsidR="004A71E8" w:rsidRPr="009E3356" w:rsidRDefault="004A71E8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5">
    <w:p w:rsidR="004A71E8" w:rsidRPr="00873805" w:rsidRDefault="004A71E8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6">
    <w:p w:rsidR="004A71E8" w:rsidRPr="007C7FCD" w:rsidRDefault="004A71E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4A71E8" w:rsidRPr="00CD4898" w:rsidRDefault="004A71E8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4A71E8" w:rsidRDefault="004A71E8">
      <w:pPr>
        <w:pStyle w:val="FootnoteText"/>
      </w:pPr>
    </w:p>
  </w:footnote>
  <w:footnote w:id="27">
    <w:p w:rsidR="004A71E8" w:rsidRPr="007C7FCD" w:rsidRDefault="004A71E8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A71E8" w:rsidRPr="00A04DB0" w:rsidRDefault="004A71E8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A71E8" w:rsidRPr="00ED3D60" w:rsidRDefault="004A71E8">
      <w:pPr>
        <w:pStyle w:val="FootnoteText"/>
        <w:rPr>
          <w:lang w:val="hy-AM"/>
        </w:rPr>
      </w:pPr>
    </w:p>
  </w:footnote>
  <w:footnote w:id="28">
    <w:p w:rsidR="004A71E8" w:rsidRPr="007C7FCD" w:rsidRDefault="004A71E8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1C6F8C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1C6F8C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1C6F8C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1C6F8C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A71E8" w:rsidRPr="007131F4" w:rsidRDefault="004A71E8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A71E8" w:rsidRPr="00FA02E4" w:rsidRDefault="004A71E8">
      <w:pPr>
        <w:pStyle w:val="FootnoteText"/>
        <w:rPr>
          <w:lang w:val="hy-AM"/>
        </w:rPr>
      </w:pPr>
    </w:p>
  </w:footnote>
  <w:footnote w:id="29">
    <w:p w:rsidR="004A71E8" w:rsidRPr="00F559E4" w:rsidRDefault="004A71E8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4A71E8" w:rsidRPr="00F559E4" w:rsidRDefault="004A71E8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1C6F8C" w:rsidRDefault="004A71E8" w:rsidP="00150A6E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4A71E8" w:rsidRPr="00FF5B84" w:rsidRDefault="004A71E8">
      <w:pPr>
        <w:pStyle w:val="FootnoteText"/>
        <w:rPr>
          <w:lang w:val="hy-AM"/>
        </w:rPr>
      </w:pPr>
    </w:p>
  </w:footnote>
  <w:footnote w:id="30">
    <w:p w:rsidR="004A71E8" w:rsidRPr="001C6F8C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4A71E8" w:rsidRPr="001C6F8C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1C6F8C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1C6F8C" w:rsidRDefault="004A71E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31">
    <w:p w:rsidR="004A71E8" w:rsidRPr="001C6F8C" w:rsidRDefault="004A71E8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1C6F8C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C6F8C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C6F8C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A71E8" w:rsidRPr="001C6F8C" w:rsidRDefault="004A71E8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1C6F8C" w:rsidRDefault="004A71E8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A71E8" w:rsidRPr="007131F4" w:rsidRDefault="004A71E8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A71E8" w:rsidRPr="0035228F" w:rsidRDefault="004A71E8" w:rsidP="00627943">
      <w:pPr>
        <w:pStyle w:val="FootnoteText"/>
        <w:jc w:val="both"/>
        <w:rPr>
          <w:rFonts w:ascii="Sylfaen" w:hAnsi="Sylfaen"/>
          <w:lang w:val="hy-AM"/>
        </w:rPr>
      </w:pPr>
    </w:p>
  </w:footnote>
  <w:footnote w:id="32">
    <w:p w:rsidR="004A71E8" w:rsidRPr="001C6F8C" w:rsidRDefault="004A71E8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1C6F8C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C6F8C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C6F8C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1C6F8C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A71E8" w:rsidRPr="001C6F8C" w:rsidRDefault="004A71E8">
      <w:pPr>
        <w:pStyle w:val="FootnoteText"/>
        <w:rPr>
          <w:lang w:val="hy-AM"/>
        </w:rPr>
      </w:pPr>
    </w:p>
    <w:p w:rsidR="004A71E8" w:rsidRPr="007131F4" w:rsidRDefault="004A71E8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4A71E8" w:rsidRPr="001C6F8C" w:rsidRDefault="004A71E8">
      <w:pPr>
        <w:pStyle w:val="FootnoteText"/>
        <w:rPr>
          <w:lang w:val="hy-AM"/>
        </w:rPr>
      </w:pPr>
    </w:p>
  </w:footnote>
  <w:footnote w:id="33">
    <w:p w:rsidR="004A71E8" w:rsidRPr="001C6F8C" w:rsidRDefault="004A71E8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C6F8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C6F8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34">
    <w:p w:rsidR="004A71E8" w:rsidRPr="001C6F8C" w:rsidRDefault="004A71E8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C6F8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C6F8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35">
    <w:p w:rsidR="004A71E8" w:rsidRPr="001C6F8C" w:rsidRDefault="004A71E8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C6F8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C6F8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C6F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6">
    <w:p w:rsidR="004A71E8" w:rsidRPr="00607F23" w:rsidRDefault="004A71E8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C6F8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C6F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C6F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C6F8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A71E8" w:rsidRPr="001C6F8C" w:rsidRDefault="004A71E8">
      <w:pPr>
        <w:pStyle w:val="FootnoteText"/>
        <w:rPr>
          <w:lang w:val="hy-AM"/>
        </w:rPr>
      </w:pPr>
    </w:p>
  </w:footnote>
  <w:footnote w:id="37">
    <w:p w:rsidR="004A71E8" w:rsidRPr="001C6F8C" w:rsidRDefault="004A71E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C6F8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C6F8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C6F8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8">
    <w:p w:rsidR="004A71E8" w:rsidRPr="001C6F8C" w:rsidRDefault="004A71E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C6F8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C6F8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9">
    <w:p w:rsidR="004A71E8" w:rsidRDefault="004A71E8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40">
    <w:p w:rsidR="004A71E8" w:rsidRPr="001C6F8C" w:rsidRDefault="004A71E8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C6F8C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C6F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C6F8C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0D60"/>
    <w:rsid w:val="002E1EC0"/>
    <w:rsid w:val="002E331C"/>
    <w:rsid w:val="002E4484"/>
    <w:rsid w:val="002E795E"/>
    <w:rsid w:val="002F39AB"/>
    <w:rsid w:val="002F5496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D769D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55203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A63E5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20F3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437F"/>
    <w:rsid w:val="00B467E3"/>
    <w:rsid w:val="00B52987"/>
    <w:rsid w:val="00B5319F"/>
    <w:rsid w:val="00B534F9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1636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151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3C88"/>
    <w:rsid w:val="00F54060"/>
    <w:rsid w:val="00F54DCD"/>
    <w:rsid w:val="00F559E4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4EAC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Рецензия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0">
    <w:name w:val="Абзац списка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FD4EAC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20169</Words>
  <Characters>114965</Characters>
  <Application>Microsoft Office Word</Application>
  <DocSecurity>0</DocSecurity>
  <Lines>958</Lines>
  <Paragraphs>269</Paragraphs>
  <ScaleCrop>false</ScaleCrop>
  <Company/>
  <LinksUpToDate>false</LinksUpToDate>
  <CharactersWithSpaces>134865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4</cp:revision>
  <cp:lastPrinted>2015-03-25T12:26:00Z</cp:lastPrinted>
  <dcterms:created xsi:type="dcterms:W3CDTF">2017-01-16T06:36:00Z</dcterms:created>
  <dcterms:modified xsi:type="dcterms:W3CDTF">2017-01-16T13:22:00Z</dcterms:modified>
</cp:coreProperties>
</file>