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7876E6">
        <w:rPr>
          <w:rFonts w:ascii="Sylfaen" w:hAnsi="Sylfaen"/>
          <w:lang w:val="af-ZA"/>
        </w:rPr>
        <w:t>№119/GArm/17_2.2_00/09.12.16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7876E6" w:rsidRPr="007876E6">
        <w:rPr>
          <w:rFonts w:ascii="Sylfaen" w:hAnsi="Sylfaen"/>
          <w:sz w:val="24"/>
          <w:szCs w:val="24"/>
          <w:lang w:val="af-ZA" w:eastAsia="ru-RU"/>
        </w:rPr>
        <w:t>կալցիումի կարբիդի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7876E6">
        <w:rPr>
          <w:rFonts w:ascii="Sylfaen" w:hAnsi="Sylfaen" w:cs="Sylfaen"/>
          <w:lang w:val="en-US"/>
        </w:rPr>
        <w:t>30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7876E6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876E6" w:rsidRPr="00380151">
        <w:rPr>
          <w:rFonts w:ascii="Times Armenian" w:hAnsi="Times Armenian"/>
          <w:sz w:val="24"/>
          <w:szCs w:val="24"/>
        </w:rPr>
        <w:t>§</w:t>
      </w:r>
      <w:r w:rsidR="007876E6">
        <w:rPr>
          <w:rFonts w:ascii="Sylfaen" w:hAnsi="Sylfaen"/>
          <w:sz w:val="24"/>
          <w:szCs w:val="24"/>
        </w:rPr>
        <w:t>Վիլլա Օյլ</w:t>
      </w:r>
      <w:r w:rsidR="007876E6" w:rsidRPr="00380151">
        <w:rPr>
          <w:rFonts w:ascii="Times Armenian" w:hAnsi="Times Armenian"/>
          <w:sz w:val="24"/>
          <w:szCs w:val="24"/>
        </w:rPr>
        <w:t>¦ êäÀ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</w:t>
      </w:r>
      <w:proofErr w:type="spellStart"/>
      <w:r w:rsidR="007876E6">
        <w:rPr>
          <w:rFonts w:ascii="Sylfaen" w:hAnsi="Sylfaen" w:cs="Sylfaen"/>
          <w:sz w:val="24"/>
          <w:szCs w:val="24"/>
          <w:lang w:val="en-US" w:eastAsia="ru-RU"/>
        </w:rPr>
        <w:t>Սյունիքի</w:t>
      </w:r>
      <w:proofErr w:type="spellEnd"/>
      <w:r w:rsidR="007876E6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7876E6">
        <w:rPr>
          <w:rFonts w:ascii="Sylfaen" w:hAnsi="Sylfaen" w:cs="Sylfaen"/>
          <w:sz w:val="24"/>
          <w:szCs w:val="24"/>
          <w:lang w:val="en-US" w:eastAsia="ru-RU"/>
        </w:rPr>
        <w:t>մարզ</w:t>
      </w:r>
      <w:proofErr w:type="spellEnd"/>
      <w:r w:rsidR="007876E6">
        <w:rPr>
          <w:rFonts w:ascii="Sylfaen" w:hAnsi="Sylfaen" w:cs="Sylfaen"/>
          <w:sz w:val="24"/>
          <w:szCs w:val="24"/>
          <w:lang w:val="en-US" w:eastAsia="ru-RU"/>
        </w:rPr>
        <w:t>,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7876E6" w:rsidRPr="00380151">
        <w:rPr>
          <w:rFonts w:ascii="Times Armenian" w:hAnsi="Times Armenian"/>
          <w:sz w:val="24"/>
          <w:szCs w:val="24"/>
        </w:rPr>
        <w:t xml:space="preserve">ù. </w:t>
      </w:r>
      <w:r w:rsidR="007876E6">
        <w:rPr>
          <w:rFonts w:ascii="Sylfaen" w:hAnsi="Sylfaen"/>
          <w:sz w:val="24"/>
          <w:szCs w:val="24"/>
        </w:rPr>
        <w:t>Ագարակ</w:t>
      </w:r>
      <w:r w:rsidR="007876E6">
        <w:rPr>
          <w:rFonts w:ascii="Sylfaen" w:hAnsi="Sylfaen"/>
          <w:sz w:val="24"/>
          <w:szCs w:val="24"/>
          <w:lang w:val="en-US"/>
        </w:rPr>
        <w:t>,</w:t>
      </w:r>
      <w:r w:rsidR="007876E6">
        <w:rPr>
          <w:rFonts w:ascii="Sylfaen" w:hAnsi="Sylfaen"/>
          <w:sz w:val="24"/>
          <w:szCs w:val="24"/>
        </w:rPr>
        <w:t xml:space="preserve"> Թումանյան 11ա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7876E6">
        <w:rPr>
          <w:rFonts w:ascii="Times Armenian" w:hAnsi="Times Armenian" w:cs="Arial"/>
        </w:rPr>
        <w:t>40680000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7876E6"/>
    <w:rsid w:val="008D231C"/>
    <w:rsid w:val="00914E5A"/>
    <w:rsid w:val="00986F49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7</cp:revision>
  <dcterms:created xsi:type="dcterms:W3CDTF">2015-02-28T10:28:00Z</dcterms:created>
  <dcterms:modified xsi:type="dcterms:W3CDTF">2017-01-16T07:11:00Z</dcterms:modified>
</cp:coreProperties>
</file>