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4D7AE2" w:rsidP="00A77010">
      <w:pPr>
        <w:pStyle w:val="Heading9"/>
        <w:jc w:val="right"/>
        <w:rPr>
          <w:rFonts w:ascii="Sylfaen" w:hAnsi="Sylfaen"/>
          <w:lang w:val="af-ZA"/>
        </w:rPr>
      </w:pPr>
      <w:r>
        <w:rPr>
          <w:rFonts w:ascii="Sylfaen" w:hAnsi="Sylfaen"/>
          <w:lang w:val="af-ZA"/>
        </w:rPr>
        <w:t>№</w:t>
      </w:r>
      <w:r w:rsidR="00430848">
        <w:rPr>
          <w:rFonts w:ascii="Sylfaen" w:hAnsi="Sylfaen"/>
          <w:lang w:val="af-ZA"/>
        </w:rPr>
        <w:t>002/GArm/17_2.2_00/09.01.17</w:t>
      </w:r>
      <w:r w:rsidR="0046006A">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D3594D">
        <w:rPr>
          <w:rFonts w:ascii="Sylfaen" w:hAnsi="Sylfaen"/>
          <w:bCs/>
          <w:sz w:val="24"/>
          <w:szCs w:val="24"/>
          <w:lang w:val="hy-AM"/>
        </w:rPr>
        <w:t xml:space="preserve">                               </w:t>
      </w:r>
      <w:r w:rsidR="00C63B4B">
        <w:rPr>
          <w:rFonts w:ascii="Sylfaen" w:hAnsi="Sylfaen"/>
          <w:bCs/>
          <w:sz w:val="24"/>
          <w:szCs w:val="24"/>
          <w:lang w:val="en-US"/>
        </w:rPr>
        <w:t>0</w:t>
      </w:r>
      <w:r w:rsidR="00286BFE">
        <w:rPr>
          <w:rFonts w:ascii="Sylfaen" w:hAnsi="Sylfaen"/>
          <w:bCs/>
          <w:sz w:val="24"/>
          <w:szCs w:val="24"/>
          <w:lang w:val="en-US"/>
        </w:rPr>
        <w:t>9</w:t>
      </w:r>
      <w:r w:rsidR="00E23D45">
        <w:rPr>
          <w:rFonts w:ascii="Sylfaen" w:hAnsi="Sylfaen"/>
          <w:bCs/>
          <w:sz w:val="24"/>
          <w:szCs w:val="24"/>
          <w:lang w:val="hy-AM"/>
        </w:rPr>
        <w:t>.</w:t>
      </w:r>
      <w:r w:rsidR="00C63B4B">
        <w:rPr>
          <w:rFonts w:ascii="Sylfaen" w:hAnsi="Sylfaen"/>
          <w:bCs/>
          <w:sz w:val="24"/>
          <w:szCs w:val="24"/>
          <w:lang w:val="en-US"/>
        </w:rPr>
        <w:t>0</w:t>
      </w:r>
      <w:r w:rsidR="00696B8D">
        <w:rPr>
          <w:rFonts w:ascii="Sylfaen" w:hAnsi="Sylfaen"/>
          <w:bCs/>
          <w:sz w:val="24"/>
          <w:szCs w:val="24"/>
          <w:lang w:val="en-US"/>
        </w:rPr>
        <w:t>1</w:t>
      </w:r>
      <w:r w:rsidR="0034763B">
        <w:rPr>
          <w:rFonts w:ascii="Sylfaen" w:hAnsi="Sylfaen"/>
          <w:bCs/>
          <w:sz w:val="24"/>
          <w:szCs w:val="24"/>
          <w:lang w:val="af-ZA"/>
        </w:rPr>
        <w:t>.201</w:t>
      </w:r>
      <w:r w:rsidR="00C63B4B">
        <w:rPr>
          <w:rFonts w:ascii="Sylfaen" w:hAnsi="Sylfaen"/>
          <w:bCs/>
          <w:sz w:val="24"/>
          <w:szCs w:val="24"/>
          <w:lang w:val="af-ZA"/>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FF77F5" w:rsidRDefault="00A77010" w:rsidP="00E26ABA">
      <w:pPr>
        <w:pStyle w:val="BodyText2"/>
        <w:tabs>
          <w:tab w:val="left" w:pos="6825"/>
          <w:tab w:val="right" w:pos="9921"/>
        </w:tabs>
        <w:jc w:val="center"/>
        <w:rPr>
          <w:rFonts w:ascii="Sylfaen" w:hAnsi="Sylfaen" w:cs="Sylfaen"/>
          <w:sz w:val="24"/>
          <w:szCs w:val="24"/>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266D38" w:rsidRPr="00F62F25">
        <w:rPr>
          <w:rFonts w:ascii="Sylfaen" w:hAnsi="Sylfaen" w:cs="Sylfaen"/>
          <w:b/>
          <w:lang w:val="hy-AM"/>
        </w:rPr>
        <w:t xml:space="preserve"> </w:t>
      </w:r>
      <w:r w:rsidR="00C635CB">
        <w:rPr>
          <w:rFonts w:ascii="Sylfaen" w:hAnsi="Sylfaen" w:cs="Sylfaen"/>
          <w:b/>
          <w:lang w:val="hy-AM"/>
        </w:rPr>
        <w:t>Էգատրոլ գազային տուրբինի,ավտոմատ կառավարման համակարգի մոդուլներ,բլոկեր և այլ հարակից սարքավորումներ</w:t>
      </w:r>
      <w:r w:rsidR="00C635CB">
        <w:rPr>
          <w:rFonts w:ascii="Sylfaen" w:hAnsi="Sylfaen" w:cs="Sylfaen"/>
          <w:b/>
        </w:rPr>
        <w:t>ի</w:t>
      </w:r>
      <w:r w:rsidR="00286BFE">
        <w:rPr>
          <w:rFonts w:ascii="Sylfaen" w:hAnsi="Sylfaen" w:cs="Sylfaen"/>
          <w:b/>
          <w:lang w:val="hy-AM"/>
        </w:rPr>
        <w:t xml:space="preserve"> </w:t>
      </w:r>
      <w:r w:rsidR="004D0F6E">
        <w:rPr>
          <w:rFonts w:ascii="Sylfaen" w:hAnsi="Sylfaen" w:cs="Sylfaen"/>
          <w:b/>
        </w:rPr>
        <w:t xml:space="preserve"> </w:t>
      </w:r>
      <w:r w:rsidR="00266D38" w:rsidRPr="00266D38">
        <w:rPr>
          <w:rFonts w:ascii="Sylfaen" w:hAnsi="Sylfaen" w:cs="Sylfaen"/>
          <w:b/>
          <w:lang w:val="hy-AM"/>
        </w:rPr>
        <w:t>ձեռքբերում</w:t>
      </w:r>
      <w:r w:rsidR="005A5D42" w:rsidRPr="00266D38">
        <w:rPr>
          <w:rFonts w:ascii="Sylfaen" w:hAnsi="Sylfaen" w:cs="Sylfaen"/>
          <w:b/>
          <w:lang w:val="hy-AM"/>
        </w:rPr>
        <w:t xml:space="preserve"> </w:t>
      </w:r>
      <w:r w:rsidR="0056570F">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ind w:firstLine="567"/>
        <w:rPr>
          <w:rFonts w:ascii="Sylfaen" w:hAnsi="Sylfaen"/>
          <w:lang w:val="hy-AM"/>
        </w:rPr>
      </w:pPr>
    </w:p>
    <w:p w:rsidR="0056570F" w:rsidRPr="0056570F" w:rsidRDefault="0056570F" w:rsidP="00A77010">
      <w:pPr>
        <w:ind w:firstLine="567"/>
        <w:rPr>
          <w:rFonts w:ascii="Sylfaen" w:hAnsi="Sylfaen"/>
          <w:lang w:val="hy-AM"/>
        </w:rPr>
      </w:pP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B61489">
        <w:rPr>
          <w:rFonts w:ascii="Sylfaen" w:hAnsi="Sylfaen" w:cs="Sylfaen"/>
          <w:sz w:val="24"/>
          <w:szCs w:val="24"/>
        </w:rPr>
        <w:t>«</w:t>
      </w:r>
      <w:r w:rsidRPr="00E8528B">
        <w:rPr>
          <w:rFonts w:ascii="Sylfaen" w:hAnsi="Sylfaen" w:cs="Sylfaen"/>
          <w:sz w:val="24"/>
          <w:szCs w:val="24"/>
        </w:rPr>
        <w:t>Գազպրոմ</w:t>
      </w:r>
      <w:r w:rsidRPr="00B61489">
        <w:rPr>
          <w:rFonts w:ascii="Sylfaen" w:hAnsi="Sylfaen" w:cs="Sylfaen"/>
          <w:sz w:val="24"/>
          <w:szCs w:val="24"/>
        </w:rPr>
        <w:t xml:space="preserve"> </w:t>
      </w:r>
      <w:r w:rsidRPr="00E8528B">
        <w:rPr>
          <w:rFonts w:ascii="Sylfaen" w:hAnsi="Sylfaen" w:cs="Sylfaen"/>
          <w:sz w:val="24"/>
          <w:szCs w:val="24"/>
        </w:rPr>
        <w:t>Արմենիա</w:t>
      </w:r>
      <w:r w:rsidRPr="00B61489">
        <w:rPr>
          <w:rFonts w:ascii="Sylfaen" w:hAnsi="Sylfaen" w:cs="Sylfaen"/>
          <w:sz w:val="24"/>
          <w:szCs w:val="24"/>
        </w:rPr>
        <w:t xml:space="preserve">»  </w:t>
      </w:r>
      <w:r w:rsidRPr="00B25D9D">
        <w:rPr>
          <w:rFonts w:ascii="Sylfaen" w:hAnsi="Sylfaen" w:cs="Sylfaen"/>
          <w:sz w:val="24"/>
          <w:szCs w:val="24"/>
        </w:rPr>
        <w:t>ՓԲԸ</w:t>
      </w:r>
      <w:r w:rsidRPr="00B61489">
        <w:rPr>
          <w:rFonts w:ascii="Sylfaen" w:hAnsi="Sylfaen" w:cs="Sylfaen"/>
          <w:sz w:val="24"/>
          <w:szCs w:val="24"/>
        </w:rPr>
        <w:t>-</w:t>
      </w:r>
      <w:r w:rsidRPr="00B25D9D">
        <w:rPr>
          <w:rFonts w:ascii="Sylfaen" w:hAnsi="Sylfaen" w:cs="Sylfaen"/>
          <w:sz w:val="24"/>
          <w:szCs w:val="24"/>
        </w:rPr>
        <w:t>ի</w:t>
      </w:r>
      <w:r w:rsidRPr="00B61489">
        <w:rPr>
          <w:rFonts w:ascii="Sylfaen" w:hAnsi="Sylfaen" w:cs="Sylfaen"/>
          <w:sz w:val="24"/>
          <w:szCs w:val="24"/>
        </w:rPr>
        <w:t xml:space="preserve">  </w:t>
      </w:r>
      <w:r w:rsidRPr="00B25D9D">
        <w:rPr>
          <w:rFonts w:ascii="Sylfaen" w:hAnsi="Sylfaen" w:cs="Sylfaen"/>
          <w:sz w:val="24"/>
          <w:szCs w:val="24"/>
        </w:rPr>
        <w:t>կարիքների</w:t>
      </w:r>
      <w:r w:rsidRPr="00B61489">
        <w:rPr>
          <w:rFonts w:ascii="Sylfaen" w:hAnsi="Sylfaen" w:cs="Sylfaen"/>
          <w:sz w:val="24"/>
          <w:szCs w:val="24"/>
        </w:rPr>
        <w:t xml:space="preserve"> </w:t>
      </w:r>
      <w:r w:rsidRPr="00B25D9D">
        <w:rPr>
          <w:rFonts w:ascii="Sylfaen" w:hAnsi="Sylfaen" w:cs="Sylfaen"/>
          <w:sz w:val="24"/>
          <w:szCs w:val="24"/>
        </w:rPr>
        <w:t>համար</w:t>
      </w:r>
      <w:r w:rsidRPr="00B61489">
        <w:rPr>
          <w:rFonts w:ascii="Sylfaen" w:hAnsi="Sylfaen" w:cs="Sylfaen"/>
          <w:sz w:val="24"/>
          <w:szCs w:val="24"/>
        </w:rPr>
        <w:t xml:space="preserve">` </w:t>
      </w:r>
      <w:r w:rsidR="00C635CB">
        <w:rPr>
          <w:rFonts w:ascii="Sylfaen" w:hAnsi="Sylfaen" w:cs="Sylfaen"/>
          <w:sz w:val="24"/>
          <w:szCs w:val="24"/>
        </w:rPr>
        <w:t>Էգատրոլ գազային տուրբինի,ավտոմատ կառավարման համակարգի մոդուլներ,բլոկեր և այլ հարակից սարքավորումների</w:t>
      </w:r>
      <w:r w:rsidR="00286BFE">
        <w:rPr>
          <w:rFonts w:ascii="Sylfaen" w:hAnsi="Sylfaen" w:cs="Sylfaen"/>
          <w:sz w:val="24"/>
          <w:szCs w:val="24"/>
        </w:rPr>
        <w:t xml:space="preserve"> </w:t>
      </w:r>
      <w:r w:rsidR="004D0F6E">
        <w:rPr>
          <w:rFonts w:ascii="Sylfaen" w:hAnsi="Sylfaen" w:cs="Sylfaen"/>
          <w:sz w:val="24"/>
          <w:szCs w:val="24"/>
        </w:rPr>
        <w:t xml:space="preserve">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266D38" w:rsidRPr="000B7CE8">
        <w:rPr>
          <w:rFonts w:ascii="Sylfaen" w:hAnsi="Sylfaen" w:cs="Sylfaen"/>
          <w:sz w:val="24"/>
          <w:szCs w:val="24"/>
        </w:rPr>
        <w:t>համար</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075EE5" w:rsidRDefault="00A77010" w:rsidP="00A77010">
      <w:pPr>
        <w:ind w:firstLine="567"/>
        <w:jc w:val="center"/>
        <w:rPr>
          <w:rFonts w:ascii="Sylfaen" w:hAnsi="Sylfaen"/>
          <w:sz w:val="20"/>
          <w:szCs w:val="22"/>
          <w:lang w:val="hy-AM"/>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F62F25">
        <w:rPr>
          <w:rFonts w:ascii="Sylfaen" w:hAnsi="Sylfaen" w:cs="Sylfaen"/>
          <w:sz w:val="18"/>
          <w:szCs w:val="18"/>
        </w:rPr>
        <w:t xml:space="preserve">` </w:t>
      </w:r>
      <w:r w:rsidRPr="008463B9">
        <w:rPr>
          <w:rFonts w:ascii="Sylfaen" w:hAnsi="Sylfaen" w:cs="Sylfaen"/>
          <w:sz w:val="18"/>
          <w:szCs w:val="18"/>
        </w:rPr>
        <w:t>Պատվիրատու</w:t>
      </w:r>
      <w:r w:rsidRPr="00F62F25">
        <w:rPr>
          <w:rFonts w:ascii="Sylfaen" w:hAnsi="Sylfaen" w:cs="Sylfaen"/>
          <w:sz w:val="18"/>
          <w:szCs w:val="18"/>
        </w:rPr>
        <w:t xml:space="preserve">)` </w:t>
      </w:r>
      <w:r w:rsidRPr="008463B9">
        <w:rPr>
          <w:rFonts w:ascii="Sylfaen" w:hAnsi="Sylfaen" w:cs="Sylfaen"/>
          <w:sz w:val="18"/>
          <w:szCs w:val="18"/>
        </w:rPr>
        <w:t>կարիքների</w:t>
      </w:r>
      <w:r w:rsidRPr="00F62F25">
        <w:rPr>
          <w:rFonts w:ascii="Sylfaen" w:hAnsi="Sylfaen" w:cs="Sylfaen"/>
          <w:sz w:val="18"/>
          <w:szCs w:val="18"/>
        </w:rPr>
        <w:t xml:space="preserve"> </w:t>
      </w:r>
      <w:r w:rsidRPr="008463B9">
        <w:rPr>
          <w:rFonts w:ascii="Sylfaen" w:hAnsi="Sylfaen" w:cs="Sylfaen"/>
          <w:sz w:val="18"/>
          <w:szCs w:val="18"/>
        </w:rPr>
        <w:t>համար</w:t>
      </w:r>
      <w:r w:rsidR="00416245" w:rsidRPr="00F62F25">
        <w:rPr>
          <w:rFonts w:ascii="Sylfaen" w:hAnsi="Sylfaen" w:cs="Sylfaen"/>
          <w:sz w:val="18"/>
          <w:szCs w:val="18"/>
        </w:rPr>
        <w:t xml:space="preserve"> </w:t>
      </w:r>
      <w:r w:rsidR="00266D38" w:rsidRPr="00F62F25">
        <w:rPr>
          <w:rFonts w:ascii="Sylfaen" w:hAnsi="Sylfaen" w:cs="Sylfaen"/>
          <w:sz w:val="18"/>
          <w:szCs w:val="18"/>
        </w:rPr>
        <w:t xml:space="preserve"> </w:t>
      </w:r>
      <w:r w:rsidR="00C635CB">
        <w:rPr>
          <w:rFonts w:ascii="Sylfaen" w:hAnsi="Sylfaen" w:cs="Sylfaen"/>
          <w:sz w:val="18"/>
          <w:szCs w:val="18"/>
        </w:rPr>
        <w:t>Էգատրոլ գազային տուրբինի, ավտոմատ կառավարման համակարգի մոդուլներ, բլոկեր և այլ հարակից սարքավորումների</w:t>
      </w:r>
      <w:r w:rsidR="00286BFE">
        <w:rPr>
          <w:rFonts w:ascii="Sylfaen" w:hAnsi="Sylfaen" w:cs="Sylfaen"/>
          <w:sz w:val="18"/>
          <w:szCs w:val="18"/>
        </w:rPr>
        <w:t xml:space="preserve"> </w:t>
      </w:r>
      <w:r w:rsidR="004D0F6E">
        <w:rPr>
          <w:rFonts w:ascii="Sylfaen" w:hAnsi="Sylfaen" w:cs="Sylfaen"/>
          <w:sz w:val="18"/>
          <w:szCs w:val="18"/>
        </w:rPr>
        <w:t xml:space="preserve"> </w:t>
      </w:r>
      <w:r w:rsidRPr="008463B9">
        <w:rPr>
          <w:rFonts w:ascii="Sylfaen" w:hAnsi="Sylfaen" w:cs="Sylfaen"/>
          <w:sz w:val="18"/>
          <w:szCs w:val="18"/>
        </w:rPr>
        <w:t>ձեռքբերման</w:t>
      </w:r>
      <w:r w:rsidRPr="00F62F25">
        <w:rPr>
          <w:rFonts w:ascii="Sylfaen" w:hAnsi="Sylfaen" w:cs="Sylfaen"/>
          <w:sz w:val="18"/>
          <w:szCs w:val="18"/>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4D7AE2">
        <w:rPr>
          <w:rFonts w:ascii="Sylfaen" w:hAnsi="Sylfaen" w:cs="Sylfaen"/>
          <w:sz w:val="18"/>
          <w:szCs w:val="18"/>
          <w:lang w:val="af-ZA"/>
        </w:rPr>
        <w:t>№</w:t>
      </w:r>
      <w:r w:rsidR="00430848">
        <w:rPr>
          <w:rFonts w:ascii="Sylfaen" w:hAnsi="Sylfaen" w:cs="Sylfaen"/>
          <w:sz w:val="18"/>
          <w:szCs w:val="18"/>
          <w:lang w:val="af-ZA"/>
        </w:rPr>
        <w:t>002/GArm/17_2.2_00/09.01.17</w:t>
      </w:r>
      <w:r w:rsidR="0046006A">
        <w:rPr>
          <w:rFonts w:ascii="Sylfaen" w:hAnsi="Sylfaen" w:cs="Sylfaen"/>
          <w:sz w:val="18"/>
          <w:szCs w:val="18"/>
          <w:lang w:val="af-ZA"/>
        </w:rPr>
        <w:t xml:space="preserve"> </w:t>
      </w:r>
      <w:r w:rsidR="001F1A21">
        <w:rPr>
          <w:rFonts w:ascii="Sylfaen" w:hAnsi="Sylfaen" w:cs="Sylfaen"/>
          <w:sz w:val="18"/>
          <w:szCs w:val="18"/>
          <w:lang w:val="hy-AM"/>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DA592B" w:rsidRDefault="00DA592B" w:rsidP="00A4657A">
      <w:pPr>
        <w:tabs>
          <w:tab w:val="left" w:pos="240"/>
        </w:tabs>
        <w:rPr>
          <w:rFonts w:ascii="Sylfaen" w:hAnsi="Sylfaen"/>
          <w:b/>
          <w:lang w:val="hy-AM"/>
        </w:rPr>
      </w:pPr>
    </w:p>
    <w:p w:rsidR="00A4657A" w:rsidRPr="00A30D59" w:rsidRDefault="00A30D59" w:rsidP="00A4657A">
      <w:pPr>
        <w:tabs>
          <w:tab w:val="left" w:pos="240"/>
        </w:tabs>
        <w:rPr>
          <w:rFonts w:ascii="Sylfaen" w:hAnsi="Sylfaen" w:cs="Sylfaen"/>
          <w:b/>
          <w:color w:val="000000"/>
          <w:sz w:val="26"/>
          <w:szCs w:val="26"/>
        </w:rPr>
      </w:pPr>
      <w:r w:rsidRPr="00A30D59">
        <w:rPr>
          <w:rFonts w:ascii="Sylfaen" w:hAnsi="Sylfaen" w:cs="Sylfaen"/>
          <w:b/>
          <w:color w:val="000000"/>
          <w:sz w:val="26"/>
          <w:szCs w:val="26"/>
        </w:rPr>
        <w:t xml:space="preserve">Ապրանքների ամբողջ խմբաքանակը ներկայացված է </w:t>
      </w:r>
      <w:r w:rsidR="00B61489">
        <w:rPr>
          <w:rFonts w:ascii="Sylfaen" w:hAnsi="Sylfaen" w:cs="Sylfaen"/>
          <w:b/>
          <w:color w:val="000000"/>
          <w:sz w:val="26"/>
          <w:szCs w:val="26"/>
        </w:rPr>
        <w:t>1</w:t>
      </w:r>
      <w:r w:rsidRPr="00A30D59">
        <w:rPr>
          <w:rFonts w:ascii="Sylfaen" w:hAnsi="Sylfaen" w:cs="Sylfaen"/>
          <w:b/>
          <w:color w:val="000000"/>
          <w:sz w:val="26"/>
          <w:szCs w:val="26"/>
        </w:rPr>
        <w:t xml:space="preserve"> չափաբաժնով:</w:t>
      </w:r>
    </w:p>
    <w:p w:rsidR="00A30D59" w:rsidRDefault="00A30D59" w:rsidP="00DA592B">
      <w:pPr>
        <w:tabs>
          <w:tab w:val="left" w:pos="240"/>
        </w:tabs>
        <w:rPr>
          <w:rFonts w:ascii="Sylfaen" w:hAnsi="Sylfaen" w:cs="Sylfaen"/>
          <w:b/>
          <w:color w:val="000000"/>
          <w:sz w:val="18"/>
          <w:szCs w:val="18"/>
        </w:rPr>
      </w:pPr>
    </w:p>
    <w:p w:rsidR="00DA592B" w:rsidRPr="009F2445" w:rsidRDefault="00A30D59" w:rsidP="00DA592B">
      <w:pPr>
        <w:tabs>
          <w:tab w:val="left" w:pos="240"/>
        </w:tabs>
        <w:rPr>
          <w:rFonts w:ascii="Sylfaen" w:hAnsi="Sylfaen" w:cs="Sylfaen"/>
          <w:b/>
          <w:color w:val="000000"/>
          <w:sz w:val="18"/>
          <w:szCs w:val="18"/>
          <w:lang w:val="hy-AM"/>
        </w:rPr>
      </w:pPr>
      <w:r>
        <w:rPr>
          <w:rFonts w:ascii="Sylfaen" w:hAnsi="Sylfaen" w:cs="Sylfaen"/>
          <w:b/>
          <w:color w:val="000000"/>
          <w:sz w:val="18"/>
          <w:szCs w:val="18"/>
        </w:rPr>
        <w:t>Ապրանքները</w:t>
      </w:r>
      <w:r w:rsidR="00DA592B" w:rsidRPr="00C55892">
        <w:rPr>
          <w:rFonts w:ascii="Sylfaen" w:hAnsi="Sylfaen" w:cs="Sylfaen"/>
          <w:b/>
          <w:color w:val="000000"/>
          <w:sz w:val="18"/>
          <w:szCs w:val="18"/>
          <w:lang w:val="hy-AM"/>
        </w:rPr>
        <w:t xml:space="preserve"> պետք է   </w:t>
      </w:r>
      <w:r w:rsidR="00DA592B" w:rsidRPr="009F2445">
        <w:rPr>
          <w:rFonts w:ascii="Sylfaen" w:hAnsi="Sylfaen" w:cs="Sylfaen"/>
          <w:b/>
          <w:color w:val="000000"/>
          <w:sz w:val="18"/>
          <w:szCs w:val="18"/>
          <w:lang w:val="hy-AM"/>
        </w:rPr>
        <w:t>լին</w:t>
      </w:r>
      <w:r w:rsidR="00DD55C6">
        <w:rPr>
          <w:rFonts w:ascii="Sylfaen" w:hAnsi="Sylfaen" w:cs="Sylfaen"/>
          <w:b/>
          <w:color w:val="000000"/>
          <w:sz w:val="18"/>
          <w:szCs w:val="18"/>
        </w:rPr>
        <w:t>են</w:t>
      </w:r>
      <w:r w:rsidR="00534C2B">
        <w:rPr>
          <w:rFonts w:ascii="Sylfaen" w:hAnsi="Sylfaen" w:cs="Sylfaen"/>
          <w:b/>
          <w:color w:val="000000"/>
          <w:sz w:val="18"/>
          <w:szCs w:val="18"/>
          <w:lang w:val="hy-AM"/>
        </w:rPr>
        <w:t xml:space="preserve"> </w:t>
      </w:r>
      <w:r w:rsidR="00DA592B" w:rsidRPr="009F2445">
        <w:rPr>
          <w:rFonts w:ascii="Sylfaen" w:hAnsi="Sylfaen" w:cs="Sylfaen"/>
          <w:b/>
          <w:color w:val="000000"/>
          <w:sz w:val="18"/>
          <w:szCs w:val="18"/>
          <w:lang w:val="hy-AM"/>
        </w:rPr>
        <w:t xml:space="preserve"> </w:t>
      </w:r>
      <w:r w:rsidR="0031327C">
        <w:rPr>
          <w:rFonts w:ascii="Sylfaen" w:hAnsi="Sylfaen" w:cs="Sylfaen"/>
          <w:b/>
          <w:color w:val="000000"/>
          <w:sz w:val="18"/>
          <w:szCs w:val="18"/>
        </w:rPr>
        <w:t>նոր</w:t>
      </w:r>
      <w:r w:rsidR="009F2341">
        <w:rPr>
          <w:rFonts w:ascii="Sylfaen" w:hAnsi="Sylfaen" w:cs="Sylfaen"/>
          <w:b/>
          <w:color w:val="000000"/>
          <w:sz w:val="18"/>
          <w:szCs w:val="18"/>
          <w:lang w:val="hy-AM"/>
        </w:rPr>
        <w:t xml:space="preserve"> </w:t>
      </w:r>
      <w:r w:rsidR="00DA592B" w:rsidRPr="009F2445">
        <w:rPr>
          <w:rFonts w:ascii="Sylfaen" w:hAnsi="Sylfaen" w:cs="Sylfaen"/>
          <w:b/>
          <w:color w:val="000000"/>
          <w:sz w:val="18"/>
          <w:szCs w:val="18"/>
          <w:lang w:val="hy-AM"/>
        </w:rPr>
        <w:t>:</w:t>
      </w:r>
    </w:p>
    <w:p w:rsidR="00CF6184" w:rsidRPr="003923FE" w:rsidRDefault="00C63B4B" w:rsidP="003923FE">
      <w:pPr>
        <w:tabs>
          <w:tab w:val="left" w:pos="7610"/>
        </w:tabs>
        <w:rPr>
          <w:rFonts w:ascii="Sylfaen" w:hAnsi="Sylfaen"/>
          <w:b/>
          <w:sz w:val="18"/>
          <w:szCs w:val="18"/>
          <w:lang w:val="hy-AM"/>
        </w:rPr>
      </w:pPr>
      <w:r>
        <w:rPr>
          <w:rFonts w:ascii="Sylfaen" w:hAnsi="Sylfaen" w:cs="Sylfaen"/>
          <w:b/>
          <w:color w:val="000000"/>
          <w:sz w:val="18"/>
          <w:szCs w:val="18"/>
        </w:rPr>
        <w:t>Մասնակիցը պետք է ներկայացնի ա</w:t>
      </w:r>
      <w:r w:rsidR="00A30D59">
        <w:rPr>
          <w:rFonts w:ascii="Sylfaen" w:hAnsi="Sylfaen" w:cs="Sylfaen"/>
          <w:b/>
          <w:color w:val="000000"/>
          <w:sz w:val="18"/>
          <w:szCs w:val="18"/>
        </w:rPr>
        <w:t>պրանքներ</w:t>
      </w:r>
      <w:r>
        <w:rPr>
          <w:rFonts w:ascii="Sylfaen" w:hAnsi="Sylfaen" w:cs="Sylfaen"/>
          <w:b/>
          <w:color w:val="000000"/>
          <w:sz w:val="18"/>
          <w:szCs w:val="18"/>
        </w:rPr>
        <w:t>ի</w:t>
      </w:r>
      <w:r w:rsidR="00A30D59">
        <w:rPr>
          <w:rFonts w:ascii="Sylfaen" w:hAnsi="Sylfaen" w:cs="Sylfaen"/>
          <w:b/>
          <w:color w:val="000000"/>
          <w:sz w:val="18"/>
          <w:szCs w:val="18"/>
        </w:rPr>
        <w:t xml:space="preserve"> </w:t>
      </w:r>
      <w:r w:rsidR="00DA592B" w:rsidRPr="005745DA">
        <w:rPr>
          <w:rFonts w:ascii="Sylfaen" w:hAnsi="Sylfaen"/>
          <w:b/>
          <w:sz w:val="18"/>
          <w:szCs w:val="18"/>
          <w:lang w:val="hy-AM"/>
        </w:rPr>
        <w:t>որակի, ծագման կամ համապատասխանության սերտիֆիկատներ</w:t>
      </w:r>
      <w:r>
        <w:rPr>
          <w:rFonts w:ascii="Sylfaen" w:hAnsi="Sylfaen"/>
          <w:b/>
          <w:sz w:val="18"/>
          <w:szCs w:val="18"/>
        </w:rPr>
        <w:t>ը</w:t>
      </w:r>
      <w:r w:rsidR="003923FE">
        <w:rPr>
          <w:rFonts w:ascii="Sylfaen" w:hAnsi="Sylfaen"/>
          <w:b/>
          <w:sz w:val="18"/>
          <w:szCs w:val="18"/>
          <w:lang w:val="hy-AM"/>
        </w:rPr>
        <w:t xml:space="preserve"> </w:t>
      </w:r>
      <w:r w:rsidR="003923FE">
        <w:rPr>
          <w:rFonts w:ascii="Sylfaen" w:hAnsi="Sylfaen"/>
          <w:b/>
          <w:i/>
          <w:sz w:val="18"/>
          <w:szCs w:val="18"/>
          <w:lang w:val="hy-AM"/>
        </w:rPr>
        <w:t>կամ</w:t>
      </w:r>
      <w:r w:rsidR="00CF6184" w:rsidRPr="002177C9">
        <w:rPr>
          <w:rFonts w:ascii="Sylfaen" w:hAnsi="Sylfaen"/>
          <w:b/>
          <w:i/>
          <w:sz w:val="18"/>
          <w:szCs w:val="18"/>
          <w:lang w:val="hy-AM"/>
        </w:rPr>
        <w:t xml:space="preserve">    արտադրող գործարանի  կողմից </w:t>
      </w:r>
      <w:r w:rsidR="00CF6184">
        <w:rPr>
          <w:rFonts w:ascii="Sylfaen" w:hAnsi="Sylfaen"/>
          <w:b/>
          <w:i/>
          <w:sz w:val="18"/>
          <w:szCs w:val="18"/>
          <w:lang w:val="hy-AM"/>
        </w:rPr>
        <w:t xml:space="preserve"> </w:t>
      </w:r>
      <w:r w:rsidR="00CF6184" w:rsidRPr="002177C9">
        <w:rPr>
          <w:rFonts w:ascii="Sylfaen" w:hAnsi="Sylfaen"/>
          <w:b/>
          <w:i/>
          <w:sz w:val="18"/>
          <w:szCs w:val="18"/>
          <w:lang w:val="hy-AM"/>
        </w:rPr>
        <w:t xml:space="preserve">տրված երաշխիքային նամակ կամ նախնական պայմանագիր (ապրանքի գնի նշումը պարտադիր չէ) : </w:t>
      </w:r>
    </w:p>
    <w:p w:rsidR="00A4657A" w:rsidRPr="008463B9" w:rsidRDefault="00A4657A" w:rsidP="008463B9">
      <w:pPr>
        <w:ind w:firstLine="567"/>
        <w:jc w:val="center"/>
        <w:rPr>
          <w:rFonts w:ascii="Sylfaen" w:hAnsi="Sylfaen"/>
          <w:sz w:val="22"/>
          <w:szCs w:val="22"/>
          <w:lang w:val="hy-AM"/>
        </w:rPr>
      </w:pPr>
    </w:p>
    <w:p w:rsidR="00A77010" w:rsidRPr="00A07588" w:rsidRDefault="00A77010" w:rsidP="00A07588">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C635CB">
        <w:rPr>
          <w:rFonts w:ascii="Sylfaen" w:hAnsi="Sylfaen" w:cs="Sylfaen"/>
          <w:sz w:val="18"/>
          <w:szCs w:val="18"/>
        </w:rPr>
        <w:t>Էգատրոլ գազային տուրբինի,ավտոմատ կառավարման համակարգի մոդուլներ,բլոկեր և այլ հարակից սարքավորումների</w:t>
      </w:r>
      <w:r w:rsidR="00286BFE">
        <w:rPr>
          <w:rFonts w:ascii="Sylfaen" w:hAnsi="Sylfaen" w:cs="Sylfaen"/>
          <w:sz w:val="18"/>
          <w:szCs w:val="18"/>
        </w:rPr>
        <w:t xml:space="preserve"> </w:t>
      </w:r>
      <w:r w:rsidR="00B7143E">
        <w:rPr>
          <w:rFonts w:ascii="Sylfaen" w:hAnsi="Sylfaen" w:cs="Sylfaen"/>
          <w:sz w:val="18"/>
          <w:szCs w:val="18"/>
        </w:rPr>
        <w:t xml:space="preserve"> </w:t>
      </w:r>
      <w:r w:rsidR="00F62F25" w:rsidRPr="00F62F25">
        <w:rPr>
          <w:rFonts w:ascii="Sylfaen" w:hAnsi="Sylfaen" w:cs="Sylfaen"/>
          <w:sz w:val="18"/>
          <w:szCs w:val="18"/>
        </w:rPr>
        <w:t xml:space="preserve"> </w:t>
      </w:r>
      <w:r w:rsidRPr="008463B9">
        <w:rPr>
          <w:rFonts w:ascii="Sylfaen" w:hAnsi="Sylfaen"/>
          <w:sz w:val="18"/>
          <w:szCs w:val="18"/>
          <w:lang w:val="hy-AM"/>
        </w:rPr>
        <w:t>ձեռքբերումը:</w:t>
      </w:r>
    </w:p>
    <w:p w:rsidR="00A77010" w:rsidRPr="008463B9" w:rsidRDefault="00C635CB" w:rsidP="00A77010">
      <w:pPr>
        <w:jc w:val="both"/>
        <w:rPr>
          <w:rFonts w:ascii="Sylfaen" w:hAnsi="Sylfaen"/>
          <w:sz w:val="18"/>
          <w:szCs w:val="18"/>
          <w:lang w:val="hy-AM"/>
        </w:rPr>
      </w:pPr>
      <w:r>
        <w:rPr>
          <w:rFonts w:ascii="Sylfaen" w:hAnsi="Sylfaen" w:cs="Sylfaen"/>
          <w:sz w:val="18"/>
          <w:szCs w:val="18"/>
        </w:rPr>
        <w:t>Էգատրոլ գազային տուրբինի, ավտոմատ կառավարման համակարգի մոդուլների,բլոկեր և այլ հարակից սարքավորումներ</w:t>
      </w:r>
      <w:r w:rsidR="00286BFE">
        <w:rPr>
          <w:rFonts w:ascii="Sylfaen" w:hAnsi="Sylfaen" w:cs="Sylfaen"/>
          <w:sz w:val="18"/>
          <w:szCs w:val="18"/>
        </w:rPr>
        <w:t xml:space="preserve"> </w:t>
      </w:r>
      <w:r w:rsidR="004D0F6E" w:rsidRPr="00266D38">
        <w:rPr>
          <w:rFonts w:ascii="Sylfaen" w:hAnsi="Sylfaen" w:cs="Sylfaen"/>
          <w:sz w:val="18"/>
          <w:szCs w:val="18"/>
          <w:lang w:val="hy-AM"/>
        </w:rPr>
        <w:t xml:space="preserve"> </w:t>
      </w:r>
      <w:r w:rsidR="00A77010" w:rsidRPr="00266D38">
        <w:rPr>
          <w:rFonts w:ascii="Sylfaen" w:hAnsi="Sylfaen" w:cs="Sylfaen"/>
          <w:sz w:val="18"/>
          <w:szCs w:val="18"/>
          <w:lang w:val="hy-AM"/>
        </w:rPr>
        <w:t>ձեռքբերման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00A77010" w:rsidRPr="008463B9">
        <w:rPr>
          <w:rFonts w:ascii="Sylfaen" w:hAnsi="Sylfaen"/>
          <w:sz w:val="18"/>
          <w:szCs w:val="18"/>
          <w:lang w:val="af-ZA"/>
        </w:rPr>
        <w:t>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lastRenderedPageBreak/>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1525F">
        <w:rPr>
          <w:rFonts w:ascii="Sylfaen" w:hAnsi="Sylfaen" w:cs="Sylfaen"/>
          <w:sz w:val="18"/>
          <w:szCs w:val="18"/>
        </w:rPr>
        <w:t xml:space="preserve">Էգատրոլ գազային տուրբինի,ավտոմատ կառավարման համակարգի մոդուլների,բլոկեր և այլ հարակից սարքավորումների  </w:t>
      </w:r>
      <w:r w:rsidR="0091525F" w:rsidRPr="00F62F25">
        <w:rPr>
          <w:rFonts w:ascii="Sylfaen" w:hAnsi="Sylfaen" w:cs="Sylfaen"/>
          <w:sz w:val="18"/>
          <w:szCs w:val="18"/>
        </w:rPr>
        <w:t xml:space="preserve">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B7143E">
        <w:rPr>
          <w:rFonts w:ascii="Sylfaen" w:hAnsi="Sylfaen" w:cs="Sylfaen"/>
          <w:sz w:val="18"/>
          <w:szCs w:val="18"/>
          <w:lang w:eastAsia="ru-RU"/>
        </w:rPr>
        <w:t xml:space="preserve">  </w:t>
      </w:r>
      <w:r w:rsidR="00A145CE">
        <w:rPr>
          <w:rFonts w:ascii="Sylfaen" w:hAnsi="Sylfaen" w:cs="Sylfaen"/>
          <w:sz w:val="18"/>
          <w:szCs w:val="18"/>
          <w:lang w:val="hy-AM" w:eastAsia="ru-RU"/>
        </w:rPr>
        <w:t xml:space="preserve"> </w:t>
      </w:r>
      <w:r w:rsidR="00E074C7">
        <w:rPr>
          <w:rFonts w:ascii="Sylfaen" w:hAnsi="Sylfaen" w:cs="Sylfaen"/>
          <w:sz w:val="18"/>
          <w:szCs w:val="18"/>
          <w:lang w:val="hy-AM"/>
        </w:rPr>
        <w:t xml:space="preserve"> </w:t>
      </w:r>
      <w:r w:rsidR="0091525F">
        <w:rPr>
          <w:rFonts w:ascii="Sylfaen" w:hAnsi="Sylfaen" w:cs="Sylfaen"/>
          <w:sz w:val="18"/>
          <w:szCs w:val="18"/>
        </w:rPr>
        <w:t xml:space="preserve">Էգատրոլ գազային տուրբինի,ավտոմատ կառավարման համակարգի մոդուլների,բլոկեր և այլ հարակից սարքավորումների  </w:t>
      </w:r>
      <w:r w:rsidR="0091525F" w:rsidRPr="00F62F25">
        <w:rPr>
          <w:rFonts w:ascii="Sylfaen" w:hAnsi="Sylfaen" w:cs="Sylfaen"/>
          <w:sz w:val="18"/>
          <w:szCs w:val="18"/>
        </w:rPr>
        <w:t xml:space="preserve"> </w:t>
      </w:r>
      <w:r w:rsidR="0091525F">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91525F">
        <w:rPr>
          <w:rFonts w:ascii="Sylfaen" w:hAnsi="Sylfaen" w:cs="Arial Armenian"/>
          <w:b/>
          <w:sz w:val="18"/>
          <w:szCs w:val="18"/>
          <w:lang w:val="en-US" w:eastAsia="ru-RU"/>
        </w:rPr>
        <w:t>հունվարի 2</w:t>
      </w:r>
      <w:r w:rsidR="00E922D2">
        <w:rPr>
          <w:rFonts w:ascii="Sylfaen" w:hAnsi="Sylfaen" w:cs="Arial Armenian"/>
          <w:b/>
          <w:sz w:val="18"/>
          <w:szCs w:val="18"/>
          <w:lang w:val="en-US" w:eastAsia="ru-RU"/>
        </w:rPr>
        <w:t>7</w:t>
      </w:r>
      <w:r w:rsidR="00996ED4">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ը</w:t>
      </w:r>
      <w:r w:rsidR="006D1409">
        <w:rPr>
          <w:rFonts w:ascii="Sylfaen" w:hAnsi="Sylfaen" w:cs="Arial Armenian"/>
          <w:b/>
          <w:sz w:val="18"/>
          <w:szCs w:val="18"/>
          <w:lang w:val="en-US" w:eastAsia="ru-RU"/>
        </w:rPr>
        <w:t xml:space="preserve"> 2017թ.</w:t>
      </w:r>
      <w:r w:rsidR="00BE22EB" w:rsidRPr="00BE22EB">
        <w:rPr>
          <w:rFonts w:ascii="Sylfaen" w:hAnsi="Sylfaen" w:cs="Arial Armenian"/>
          <w:b/>
          <w:sz w:val="18"/>
          <w:szCs w:val="18"/>
          <w:lang w:val="hy-AM" w:eastAsia="ru-RU"/>
        </w:rPr>
        <w:t xml:space="preserve">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xml:space="preserve">։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w:t>
      </w:r>
      <w:r w:rsidRPr="008463B9">
        <w:rPr>
          <w:rFonts w:ascii="Sylfaen" w:hAnsi="Sylfaen" w:cs="Arial Armenian"/>
          <w:sz w:val="18"/>
          <w:szCs w:val="18"/>
          <w:lang w:val="hy-AM" w:eastAsia="ru-RU"/>
        </w:rPr>
        <w:lastRenderedPageBreak/>
        <w:t>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3923FE" w:rsidRDefault="004D3B9B" w:rsidP="003923FE">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00C63B4B">
        <w:rPr>
          <w:rFonts w:ascii="Sylfaen" w:hAnsi="Sylfaen" w:cs="Arial Armenian"/>
          <w:sz w:val="18"/>
          <w:szCs w:val="18"/>
          <w:lang w:val="hy-AM"/>
        </w:rPr>
        <w:t xml:space="preserve">  ը.</w:t>
      </w:r>
      <w:r w:rsidRPr="008463B9">
        <w:rPr>
          <w:rFonts w:ascii="Sylfaen" w:hAnsi="Sylfaen" w:cs="Arial Armenian"/>
          <w:sz w:val="18"/>
          <w:szCs w:val="18"/>
          <w:lang w:val="hy-AM"/>
        </w:rPr>
        <w:t xml:space="preserve">Շահութահարկի հաշվարկ՝ հաստատված ՀՀ ՊԵԿ-ի </w:t>
      </w:r>
      <w:r w:rsidR="003923FE" w:rsidRPr="008463B9">
        <w:rPr>
          <w:rFonts w:ascii="Sylfaen" w:hAnsi="Sylfaen" w:cs="Arial Armenian"/>
          <w:sz w:val="18"/>
          <w:szCs w:val="18"/>
          <w:lang w:val="hy-AM"/>
        </w:rPr>
        <w:t xml:space="preserve">կողմից </w:t>
      </w:r>
      <w:r w:rsidR="003923FE">
        <w:rPr>
          <w:rFonts w:ascii="GHEA Grapalat" w:hAnsi="GHEA Grapalat" w:cs="Sylfaen"/>
          <w:sz w:val="18"/>
          <w:szCs w:val="18"/>
          <w:lang w:val="hy-AM"/>
        </w:rPr>
        <w:t>(</w:t>
      </w:r>
      <w:r w:rsidR="003923FE">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Default="004D3B9B" w:rsidP="003C1830">
      <w:pPr>
        <w:jc w:val="both"/>
        <w:rPr>
          <w:rFonts w:ascii="Sylfaen" w:hAnsi="Sylfaen" w:cs="Arial Armenian"/>
          <w:sz w:val="18"/>
          <w:szCs w:val="18"/>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w:t>
      </w:r>
      <w:r w:rsidR="00C63B4B">
        <w:rPr>
          <w:rFonts w:ascii="Sylfaen" w:hAnsi="Sylfaen" w:cs="Arial Armenian"/>
          <w:sz w:val="18"/>
          <w:szCs w:val="18"/>
        </w:rPr>
        <w:t xml:space="preserve"> </w:t>
      </w:r>
      <w:r w:rsidRPr="008463B9">
        <w:rPr>
          <w:rFonts w:ascii="Sylfaen" w:hAnsi="Sylfaen" w:cs="Arial Armenian"/>
          <w:sz w:val="18"/>
          <w:szCs w:val="18"/>
          <w:lang w:val="hy-AM"/>
        </w:rPr>
        <w:t>Տեղեկատվություն սեփականատերերի, ներառյալ շահառուները (այդ թվում՝ վերջ</w:t>
      </w:r>
      <w:r w:rsidR="00F74077">
        <w:rPr>
          <w:rFonts w:ascii="Sylfaen" w:hAnsi="Sylfaen" w:cs="Arial Armenian"/>
          <w:sz w:val="18"/>
          <w:szCs w:val="18"/>
          <w:lang w:val="hy-AM"/>
        </w:rPr>
        <w:t>նական) շղթայի մասին(հավելված 9)</w:t>
      </w:r>
      <w:r w:rsidR="00F74077">
        <w:rPr>
          <w:rFonts w:ascii="Sylfaen" w:hAnsi="Sylfaen" w:cs="Arial Armenian"/>
          <w:sz w:val="18"/>
          <w:szCs w:val="18"/>
        </w:rPr>
        <w:t>,</w:t>
      </w:r>
    </w:p>
    <w:p w:rsidR="00F74077" w:rsidRDefault="00F74077" w:rsidP="003C1830">
      <w:pPr>
        <w:jc w:val="both"/>
        <w:rPr>
          <w:rFonts w:ascii="Sylfaen" w:hAnsi="Sylfaen" w:cs="Arial Armenian"/>
          <w:sz w:val="18"/>
          <w:szCs w:val="18"/>
        </w:rPr>
      </w:pPr>
      <w:r>
        <w:rPr>
          <w:rFonts w:ascii="Sylfaen" w:hAnsi="Sylfaen" w:cs="Arial Armenian"/>
          <w:sz w:val="18"/>
          <w:szCs w:val="18"/>
        </w:rPr>
        <w:t xml:space="preserve">             </w:t>
      </w:r>
      <w:r w:rsidR="00C63B4B">
        <w:rPr>
          <w:rFonts w:ascii="Sylfaen" w:hAnsi="Sylfaen" w:cs="Arial Armenian"/>
          <w:sz w:val="18"/>
          <w:szCs w:val="18"/>
        </w:rPr>
        <w:t>ի</w:t>
      </w:r>
      <w:r>
        <w:rPr>
          <w:rFonts w:ascii="Sylfaen" w:hAnsi="Sylfaen" w:cs="Arial Armenian"/>
          <w:sz w:val="18"/>
          <w:szCs w:val="18"/>
        </w:rPr>
        <w:t>. Սերտեֆիկատներ</w:t>
      </w:r>
    </w:p>
    <w:p w:rsidR="00C63B4B" w:rsidRPr="00F74077" w:rsidRDefault="00C63B4B" w:rsidP="003C1830">
      <w:pPr>
        <w:jc w:val="both"/>
        <w:rPr>
          <w:rFonts w:ascii="Sylfaen" w:hAnsi="Sylfaen" w:cs="Arial Armenian"/>
          <w:sz w:val="18"/>
          <w:szCs w:val="18"/>
        </w:rPr>
      </w:pPr>
      <w:r>
        <w:rPr>
          <w:rFonts w:ascii="Sylfaen" w:hAnsi="Sylfaen" w:cs="Arial Armenian"/>
          <w:sz w:val="18"/>
          <w:szCs w:val="18"/>
        </w:rPr>
        <w:t xml:space="preserve">             լ. Մասնակիցը</w:t>
      </w:r>
      <w:r w:rsidR="00E039E7">
        <w:rPr>
          <w:rFonts w:ascii="Sylfaen" w:hAnsi="Sylfaen" w:cs="Arial Armenian"/>
          <w:sz w:val="18"/>
          <w:szCs w:val="18"/>
        </w:rPr>
        <w:t xml:space="preserve"> հրավերում </w:t>
      </w:r>
      <w:r w:rsidR="00BE642D">
        <w:rPr>
          <w:rFonts w:ascii="Sylfaen" w:hAnsi="Sylfaen" w:cs="Arial Armenian"/>
          <w:sz w:val="18"/>
          <w:szCs w:val="18"/>
        </w:rPr>
        <w:t>ընդգրկված</w:t>
      </w:r>
      <w:r>
        <w:rPr>
          <w:rFonts w:ascii="Sylfaen" w:hAnsi="Sylfaen" w:cs="Arial Armenian"/>
          <w:sz w:val="18"/>
          <w:szCs w:val="18"/>
        </w:rPr>
        <w:t xml:space="preserve"> բոլոր հավելվածները պետք է </w:t>
      </w:r>
      <w:r w:rsidR="00A55960">
        <w:rPr>
          <w:rFonts w:ascii="Sylfaen" w:hAnsi="Sylfaen" w:cs="Arial Armenian"/>
          <w:sz w:val="18"/>
          <w:szCs w:val="18"/>
        </w:rPr>
        <w:t>ներկայացնի ս</w:t>
      </w:r>
      <w:r>
        <w:rPr>
          <w:rFonts w:ascii="Sylfaen" w:hAnsi="Sylfaen" w:cs="Arial Armenian"/>
          <w:sz w:val="18"/>
          <w:szCs w:val="18"/>
        </w:rPr>
        <w:t>տորագր</w:t>
      </w:r>
      <w:r w:rsidR="00A55960">
        <w:rPr>
          <w:rFonts w:ascii="Sylfaen" w:hAnsi="Sylfaen" w:cs="Arial Armenian"/>
          <w:sz w:val="18"/>
          <w:szCs w:val="18"/>
        </w:rPr>
        <w:t>ված և կնքված:</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lastRenderedPageBreak/>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84E5D" w:rsidRPr="003C1830" w:rsidRDefault="00A77010" w:rsidP="003C1830">
      <w:pPr>
        <w:pStyle w:val="BodyTextIndent2"/>
        <w:spacing w:line="240" w:lineRule="auto"/>
        <w:ind w:firstLine="567"/>
        <w:rPr>
          <w:rFonts w:ascii="Sylfaen" w:hAnsi="Sylfaen" w:cs="Sylfaen"/>
          <w:color w:val="000000" w:themeColor="text1"/>
          <w:sz w:val="18"/>
          <w:szCs w:val="18"/>
          <w:lang w:val="hy-AM"/>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BC1C79" w:rsidRDefault="00BC1C79" w:rsidP="00A77010">
      <w:pPr>
        <w:pStyle w:val="BodyTextIndent2"/>
        <w:ind w:firstLine="567"/>
        <w:jc w:val="center"/>
        <w:rPr>
          <w:rFonts w:ascii="Sylfaen" w:hAnsi="Sylfaen"/>
          <w:b/>
          <w:sz w:val="18"/>
          <w:szCs w:val="18"/>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w:t>
      </w:r>
      <w:r w:rsidR="00CB1523">
        <w:rPr>
          <w:rFonts w:ascii="Sylfaen" w:hAnsi="Sylfaen" w:cs="Sylfaen"/>
          <w:b/>
          <w:sz w:val="18"/>
          <w:szCs w:val="18"/>
          <w:lang w:val="hy-AM"/>
        </w:rPr>
        <w:t>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3C1830" w:rsidRPr="008560F2" w:rsidRDefault="003C1830" w:rsidP="008463B9">
      <w:pPr>
        <w:pStyle w:val="BodyText"/>
        <w:ind w:right="-7"/>
        <w:jc w:val="center"/>
        <w:rPr>
          <w:rFonts w:ascii="Sylfaen" w:hAnsi="Sylfaen" w:cs="Sylfaen"/>
          <w:b/>
          <w:sz w:val="22"/>
          <w:szCs w:val="22"/>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3B0226">
        <w:rPr>
          <w:rFonts w:ascii="Sylfaen" w:hAnsi="Sylfaen" w:cs="Sylfaen"/>
          <w:sz w:val="18"/>
          <w:szCs w:val="18"/>
        </w:rPr>
        <w:t>Էգատրոլ գազային տուրբինի,ավտոմատ կառավարման համակարգի մոդուլների,բլոկեր և այլ հարակից սարքավորումների</w:t>
      </w:r>
      <w:r w:rsidR="00286BFE">
        <w:rPr>
          <w:rFonts w:ascii="Sylfaen" w:hAnsi="Sylfaen" w:cs="Sylfaen"/>
          <w:sz w:val="18"/>
          <w:szCs w:val="18"/>
        </w:rPr>
        <w:t xml:space="preserve"> </w:t>
      </w:r>
      <w:r w:rsidR="004D0F6E" w:rsidRPr="00CF2ED5">
        <w:rPr>
          <w:rFonts w:ascii="Sylfaen" w:hAnsi="Sylfaen" w:cs="Sylfaen"/>
          <w:sz w:val="18"/>
          <w:szCs w:val="18"/>
          <w:lang w:val="hy-AM"/>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702708" w:rsidRDefault="00A77010" w:rsidP="00702708">
      <w:pPr>
        <w:ind w:firstLine="567"/>
        <w:jc w:val="both"/>
        <w:rPr>
          <w:rFonts w:ascii="Sylfaen" w:hAnsi="Sylfaen" w:cs="Sylfaen"/>
          <w:sz w:val="18"/>
          <w:szCs w:val="18"/>
          <w:lang w:val="af-ZA"/>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BC08A2">
        <w:rPr>
          <w:rFonts w:ascii="Sylfaen" w:hAnsi="Sylfaen" w:cs="Sylfaen"/>
          <w:sz w:val="18"/>
          <w:szCs w:val="18"/>
          <w:lang w:val="hy-AM"/>
        </w:rPr>
        <w:t>:</w:t>
      </w:r>
      <w:r w:rsidR="00702708" w:rsidRPr="00702708">
        <w:rPr>
          <w:rFonts w:ascii="Sylfaen" w:hAnsi="Sylfaen" w:cs="Sylfaen"/>
          <w:sz w:val="18"/>
          <w:szCs w:val="18"/>
          <w:lang w:val="af-ZA"/>
        </w:rPr>
        <w:t xml:space="preserve"> </w:t>
      </w:r>
      <w:r w:rsidR="00702708" w:rsidRPr="008463B9">
        <w:rPr>
          <w:rFonts w:ascii="Sylfaen" w:hAnsi="Sylfaen" w:cs="Sylfaen"/>
          <w:sz w:val="18"/>
          <w:szCs w:val="18"/>
          <w:lang w:val="af-ZA"/>
        </w:rPr>
        <w:t>(</w:t>
      </w:r>
      <w:r w:rsidR="00702708" w:rsidRPr="008463B9">
        <w:rPr>
          <w:rFonts w:ascii="Sylfaen" w:hAnsi="Sylfaen" w:cs="Sylfaen"/>
          <w:sz w:val="18"/>
          <w:szCs w:val="18"/>
          <w:lang w:val="ru-RU"/>
        </w:rPr>
        <w:t>Հավելված</w:t>
      </w:r>
      <w:r w:rsidR="00702708" w:rsidRPr="008463B9">
        <w:rPr>
          <w:rFonts w:ascii="Sylfaen" w:hAnsi="Sylfaen" w:cs="Sylfaen"/>
          <w:sz w:val="18"/>
          <w:szCs w:val="18"/>
          <w:lang w:val="af-ZA"/>
        </w:rPr>
        <w:t xml:space="preserve"> N </w:t>
      </w:r>
      <w:r w:rsidR="00702708">
        <w:rPr>
          <w:rFonts w:ascii="Sylfaen" w:hAnsi="Sylfaen" w:cs="Sylfaen"/>
          <w:sz w:val="18"/>
          <w:szCs w:val="18"/>
          <w:lang w:val="af-ZA"/>
        </w:rPr>
        <w:t>4.1</w:t>
      </w:r>
      <w:r w:rsidR="00702708" w:rsidRPr="008463B9">
        <w:rPr>
          <w:rFonts w:ascii="Sylfaen" w:hAnsi="Sylfaen" w:cs="Sylfaen"/>
          <w:sz w:val="18"/>
          <w:szCs w:val="18"/>
          <w:lang w:val="af-ZA"/>
        </w:rPr>
        <w:t>),</w:t>
      </w:r>
    </w:p>
    <w:p w:rsidR="00702708" w:rsidRDefault="00BC1C79" w:rsidP="00702708">
      <w:pPr>
        <w:ind w:firstLine="567"/>
        <w:jc w:val="both"/>
        <w:rPr>
          <w:rFonts w:ascii="Sylfaen" w:hAnsi="Sylfaen" w:cs="Sylfaen"/>
          <w:sz w:val="18"/>
          <w:szCs w:val="18"/>
          <w:lang w:val="af-ZA"/>
        </w:rPr>
      </w:pPr>
      <w:r>
        <w:rPr>
          <w:rFonts w:ascii="Sylfaen" w:hAnsi="Sylfaen" w:cs="Sylfaen"/>
          <w:sz w:val="18"/>
          <w:szCs w:val="18"/>
          <w:lang w:val="af-ZA"/>
        </w:rPr>
        <w:t>2.2.10 Գնման ժամանակաց</w:t>
      </w:r>
      <w:r w:rsidR="00702708">
        <w:rPr>
          <w:rFonts w:ascii="Sylfaen" w:hAnsi="Sylfaen" w:cs="Sylfaen"/>
          <w:sz w:val="18"/>
          <w:szCs w:val="18"/>
          <w:lang w:val="af-ZA"/>
        </w:rPr>
        <w:t>ույց</w:t>
      </w:r>
      <w:r w:rsidR="00702708" w:rsidRPr="008463B9">
        <w:rPr>
          <w:rFonts w:ascii="Sylfaen" w:hAnsi="Sylfaen" w:cs="Sylfaen"/>
          <w:sz w:val="18"/>
          <w:szCs w:val="18"/>
          <w:lang w:val="af-ZA"/>
        </w:rPr>
        <w:t>(</w:t>
      </w:r>
      <w:r w:rsidR="00702708" w:rsidRPr="008463B9">
        <w:rPr>
          <w:rFonts w:ascii="Sylfaen" w:hAnsi="Sylfaen" w:cs="Sylfaen"/>
          <w:sz w:val="18"/>
          <w:szCs w:val="18"/>
          <w:lang w:val="ru-RU"/>
        </w:rPr>
        <w:t>Հավելված</w:t>
      </w:r>
      <w:r w:rsidR="00702708" w:rsidRPr="008463B9">
        <w:rPr>
          <w:rFonts w:ascii="Sylfaen" w:hAnsi="Sylfaen" w:cs="Sylfaen"/>
          <w:sz w:val="18"/>
          <w:szCs w:val="18"/>
          <w:lang w:val="af-ZA"/>
        </w:rPr>
        <w:t xml:space="preserve"> N </w:t>
      </w:r>
      <w:r w:rsidR="00702708">
        <w:rPr>
          <w:rFonts w:ascii="Sylfaen" w:hAnsi="Sylfaen" w:cs="Sylfaen"/>
          <w:sz w:val="18"/>
          <w:szCs w:val="18"/>
          <w:lang w:val="af-ZA"/>
        </w:rPr>
        <w:t>4.2):</w:t>
      </w:r>
    </w:p>
    <w:p w:rsidR="000102FC" w:rsidRPr="00430848" w:rsidRDefault="000102FC" w:rsidP="00A77010">
      <w:pPr>
        <w:ind w:firstLine="720"/>
        <w:jc w:val="center"/>
        <w:rPr>
          <w:rFonts w:ascii="Sylfaen" w:hAnsi="Sylfaen"/>
          <w:b/>
          <w:sz w:val="18"/>
          <w:szCs w:val="18"/>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B7143E">
        <w:rPr>
          <w:rFonts w:ascii="Sylfaen" w:hAnsi="Sylfaen" w:cs="Sylfaen"/>
          <w:sz w:val="18"/>
          <w:szCs w:val="18"/>
          <w:lang w:val="es-ES"/>
        </w:rPr>
        <w:t xml:space="preserve"> </w:t>
      </w:r>
      <w:r w:rsidR="00BC1C79">
        <w:rPr>
          <w:rFonts w:ascii="Sylfaen" w:hAnsi="Sylfaen" w:cs="Sylfaen"/>
          <w:sz w:val="18"/>
          <w:szCs w:val="18"/>
        </w:rPr>
        <w:t>համանման</w:t>
      </w:r>
      <w:r w:rsidR="00286BFE">
        <w:rPr>
          <w:rFonts w:ascii="Sylfaen" w:hAnsi="Sylfaen" w:cs="Sylfaen"/>
          <w:sz w:val="18"/>
          <w:szCs w:val="18"/>
        </w:rPr>
        <w:t xml:space="preserve"> </w:t>
      </w:r>
      <w:r w:rsidR="003B0226">
        <w:rPr>
          <w:rFonts w:ascii="Sylfaen" w:hAnsi="Sylfaen" w:cs="Sylfaen"/>
          <w:sz w:val="18"/>
          <w:szCs w:val="18"/>
        </w:rPr>
        <w:t>Էգատրոլ գազային տուրբինի,ավտոմատ կառավարման համակարգի մոդուլների,բլոկեր և այլ հարակից սարքավորումների</w:t>
      </w:r>
      <w:r w:rsidR="00286BFE">
        <w:rPr>
          <w:rFonts w:ascii="Sylfaen" w:hAnsi="Sylfaen" w:cs="Sylfaen"/>
          <w:sz w:val="18"/>
          <w:szCs w:val="18"/>
        </w:rPr>
        <w:t xml:space="preserve"> </w:t>
      </w:r>
      <w:r w:rsidR="004D0F6E" w:rsidRPr="00CF2ED5">
        <w:rPr>
          <w:rFonts w:ascii="Sylfaen" w:hAnsi="Sylfaen" w:cs="Sylfaen"/>
          <w:sz w:val="18"/>
          <w:szCs w:val="18"/>
          <w:lang w:val="hy-AM"/>
        </w:rPr>
        <w:t xml:space="preserve"> </w:t>
      </w:r>
      <w:r w:rsidR="00CF2ED5" w:rsidRPr="00CF2ED5">
        <w:rPr>
          <w:rFonts w:ascii="Sylfaen" w:hAnsi="Sylfaen" w:cs="Sylfaen"/>
          <w:sz w:val="18"/>
          <w:szCs w:val="18"/>
          <w:lang w:val="hy-AM"/>
        </w:rPr>
        <w:t>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4543BB" w:rsidRPr="004543BB">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91525F" w:rsidRPr="00541968" w:rsidRDefault="0091525F"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F92AB2" w:rsidRDefault="00A77010" w:rsidP="00F92AB2">
      <w:pPr>
        <w:pStyle w:val="BodyTextIndent"/>
        <w:spacing w:line="240" w:lineRule="auto"/>
        <w:ind w:firstLine="567"/>
        <w:rPr>
          <w:rFonts w:ascii="Sylfaen" w:hAnsi="Sylfaen" w:cs="Tahoma"/>
          <w:i w:val="0"/>
          <w:sz w:val="18"/>
          <w:szCs w:val="18"/>
          <w:lang w:val="hy-AM"/>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F92AB2" w:rsidRDefault="00F92AB2" w:rsidP="00F92AB2">
      <w:pPr>
        <w:pStyle w:val="BodyTextIndent"/>
        <w:spacing w:line="240" w:lineRule="auto"/>
        <w:ind w:firstLine="567"/>
        <w:rPr>
          <w:rFonts w:ascii="Sylfaen" w:hAnsi="Sylfaen" w:cs="Tahoma"/>
          <w:i w:val="0"/>
          <w:sz w:val="18"/>
          <w:szCs w:val="18"/>
          <w:lang w:val="hy-AM"/>
        </w:rPr>
      </w:pPr>
    </w:p>
    <w:p w:rsidR="00732179" w:rsidRDefault="00F92AB2" w:rsidP="00F92AB2">
      <w:pPr>
        <w:pStyle w:val="BodyTextIndent"/>
        <w:spacing w:line="240" w:lineRule="auto"/>
        <w:ind w:firstLine="567"/>
        <w:rPr>
          <w:rFonts w:ascii="Sylfaen" w:hAnsi="Sylfaen"/>
          <w:b/>
          <w:sz w:val="18"/>
          <w:szCs w:val="18"/>
          <w:lang w:val="hy-AM"/>
        </w:rPr>
      </w:pP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t xml:space="preserve">      </w:t>
      </w:r>
      <w:r w:rsidR="008463B9">
        <w:rPr>
          <w:rFonts w:ascii="Sylfaen" w:hAnsi="Sylfaen"/>
          <w:b/>
          <w:sz w:val="18"/>
          <w:szCs w:val="18"/>
          <w:lang w:val="hy-AM"/>
        </w:rPr>
        <w:t xml:space="preserve">                </w:t>
      </w:r>
    </w:p>
    <w:p w:rsidR="00732179" w:rsidRDefault="00732179" w:rsidP="00F92AB2">
      <w:pPr>
        <w:pStyle w:val="BodyTextIndent"/>
        <w:spacing w:line="240" w:lineRule="auto"/>
        <w:ind w:firstLine="567"/>
        <w:rPr>
          <w:rFonts w:ascii="Sylfaen" w:hAnsi="Sylfaen"/>
          <w:b/>
          <w:sz w:val="18"/>
          <w:szCs w:val="18"/>
          <w:lang w:val="hy-AM"/>
        </w:rPr>
      </w:pPr>
    </w:p>
    <w:p w:rsidR="00732179" w:rsidRDefault="00732179" w:rsidP="00F92AB2">
      <w:pPr>
        <w:pStyle w:val="BodyTextIndent"/>
        <w:spacing w:line="240" w:lineRule="auto"/>
        <w:ind w:firstLine="567"/>
        <w:rPr>
          <w:rFonts w:ascii="Sylfaen" w:hAnsi="Sylfaen"/>
          <w:b/>
          <w:sz w:val="18"/>
          <w:szCs w:val="18"/>
          <w:lang w:val="en-US"/>
        </w:rPr>
      </w:pPr>
    </w:p>
    <w:p w:rsidR="008560F2" w:rsidRDefault="008560F2" w:rsidP="00F92AB2">
      <w:pPr>
        <w:pStyle w:val="BodyTextIndent"/>
        <w:spacing w:line="240" w:lineRule="auto"/>
        <w:ind w:firstLine="567"/>
        <w:rPr>
          <w:rFonts w:ascii="Sylfaen" w:hAnsi="Sylfaen"/>
          <w:b/>
          <w:sz w:val="18"/>
          <w:szCs w:val="18"/>
          <w:lang w:val="en-US"/>
        </w:rPr>
      </w:pPr>
    </w:p>
    <w:p w:rsidR="008560F2" w:rsidRDefault="008560F2" w:rsidP="00F92AB2">
      <w:pPr>
        <w:pStyle w:val="BodyTextIndent"/>
        <w:spacing w:line="240" w:lineRule="auto"/>
        <w:ind w:firstLine="567"/>
        <w:rPr>
          <w:rFonts w:ascii="Sylfaen" w:hAnsi="Sylfaen"/>
          <w:b/>
          <w:sz w:val="18"/>
          <w:szCs w:val="18"/>
          <w:lang w:val="en-US"/>
        </w:rPr>
      </w:pPr>
    </w:p>
    <w:p w:rsidR="008560F2" w:rsidRDefault="008560F2" w:rsidP="00F92AB2">
      <w:pPr>
        <w:pStyle w:val="BodyTextIndent"/>
        <w:spacing w:line="240" w:lineRule="auto"/>
        <w:ind w:firstLine="567"/>
        <w:rPr>
          <w:rFonts w:ascii="Sylfaen" w:hAnsi="Sylfaen"/>
          <w:b/>
          <w:sz w:val="18"/>
          <w:szCs w:val="18"/>
          <w:lang w:val="en-US"/>
        </w:rPr>
      </w:pPr>
    </w:p>
    <w:p w:rsidR="00FF2041" w:rsidRPr="008560F2" w:rsidRDefault="00FF2041" w:rsidP="00F92AB2">
      <w:pPr>
        <w:pStyle w:val="BodyTextIndent"/>
        <w:spacing w:line="240" w:lineRule="auto"/>
        <w:ind w:firstLine="567"/>
        <w:rPr>
          <w:rFonts w:ascii="Sylfaen" w:hAnsi="Sylfaen"/>
          <w:b/>
          <w:sz w:val="18"/>
          <w:szCs w:val="18"/>
          <w:lang w:val="en-US"/>
        </w:rPr>
      </w:pPr>
    </w:p>
    <w:p w:rsidR="00A77010" w:rsidRPr="00F92AB2" w:rsidRDefault="00732179" w:rsidP="00F92AB2">
      <w:pPr>
        <w:pStyle w:val="BodyTextIndent"/>
        <w:spacing w:line="240" w:lineRule="auto"/>
        <w:ind w:firstLine="567"/>
        <w:rPr>
          <w:rFonts w:ascii="Sylfaen" w:hAnsi="Sylfaen" w:cs="Sylfaen"/>
          <w:i w:val="0"/>
          <w:sz w:val="18"/>
          <w:szCs w:val="18"/>
          <w:lang w:val="es-ES"/>
        </w:rPr>
      </w:pP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r w:rsidR="008463B9">
        <w:rPr>
          <w:rFonts w:ascii="Sylfaen" w:hAnsi="Sylfaen"/>
          <w:b/>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4D7AE2">
        <w:rPr>
          <w:rFonts w:ascii="Sylfaen" w:hAnsi="Sylfaen" w:cs="Sylfaen"/>
          <w:sz w:val="18"/>
          <w:szCs w:val="18"/>
        </w:rPr>
        <w:t>№</w:t>
      </w:r>
      <w:r w:rsidR="00430848">
        <w:rPr>
          <w:rFonts w:ascii="Sylfaen" w:hAnsi="Sylfaen" w:cs="Sylfaen"/>
          <w:sz w:val="18"/>
          <w:szCs w:val="18"/>
        </w:rPr>
        <w:t>002/GArm/17_2.2_00/09.01.17</w:t>
      </w:r>
      <w:r w:rsidR="0046006A">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00A30D59">
        <w:rPr>
          <w:rFonts w:ascii="Sylfaen" w:hAnsi="Sylfaen" w:cs="Sylfaen"/>
          <w:sz w:val="18"/>
          <w:szCs w:val="18"/>
          <w:lang w:val="es-ES"/>
        </w:rPr>
        <w:t xml:space="preserve"> </w:t>
      </w:r>
    </w:p>
    <w:p w:rsidR="00B6148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B6148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0B7CE8">
        <w:rPr>
          <w:rFonts w:ascii="Sylfaen" w:hAnsi="Sylfaen" w:cs="Arial"/>
          <w:sz w:val="18"/>
          <w:szCs w:val="18"/>
          <w:lang w:val="hy-AM"/>
        </w:rPr>
        <w:t>«</w:t>
      </w:r>
      <w:r w:rsidR="004D7AE2">
        <w:rPr>
          <w:rFonts w:ascii="Sylfaen" w:hAnsi="Sylfaen" w:cs="Sylfaen"/>
          <w:sz w:val="18"/>
          <w:szCs w:val="18"/>
          <w:lang w:val="es-ES"/>
        </w:rPr>
        <w:t>№</w:t>
      </w:r>
      <w:r w:rsidR="00430848">
        <w:rPr>
          <w:rFonts w:ascii="Sylfaen" w:hAnsi="Sylfaen" w:cs="Sylfaen"/>
          <w:sz w:val="18"/>
          <w:szCs w:val="18"/>
          <w:lang w:val="es-ES"/>
        </w:rPr>
        <w:t>002/GArm/17_2.2_00/09.01.17</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4D7AE2">
        <w:rPr>
          <w:rFonts w:ascii="Sylfaen" w:hAnsi="Sylfaen"/>
          <w:sz w:val="18"/>
          <w:szCs w:val="18"/>
          <w:lang w:val="af-ZA"/>
        </w:rPr>
        <w:t>№</w:t>
      </w:r>
      <w:r w:rsidR="00430848">
        <w:rPr>
          <w:rFonts w:ascii="Sylfaen" w:hAnsi="Sylfaen"/>
          <w:sz w:val="18"/>
          <w:szCs w:val="18"/>
          <w:lang w:val="af-ZA"/>
        </w:rPr>
        <w:t>002/GArm/17_2.2_00/09.01.17</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4D7AE2">
        <w:rPr>
          <w:rFonts w:ascii="Sylfaen" w:hAnsi="Sylfaen"/>
          <w:sz w:val="18"/>
          <w:szCs w:val="18"/>
          <w:lang w:val="af-ZA"/>
        </w:rPr>
        <w:t>№</w:t>
      </w:r>
      <w:r w:rsidR="00430848">
        <w:rPr>
          <w:rFonts w:ascii="Sylfaen" w:hAnsi="Sylfaen"/>
          <w:sz w:val="18"/>
          <w:szCs w:val="18"/>
          <w:lang w:val="af-ZA"/>
        </w:rPr>
        <w:t>002/GArm/17_2.2_00/09.01.17</w:t>
      </w:r>
      <w:r w:rsidR="0046006A">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4D7AE2">
        <w:rPr>
          <w:rFonts w:ascii="Sylfaen" w:hAnsi="Sylfaen"/>
          <w:sz w:val="18"/>
          <w:szCs w:val="18"/>
          <w:lang w:val="af-ZA"/>
        </w:rPr>
        <w:t>№</w:t>
      </w:r>
      <w:r w:rsidR="00430848">
        <w:rPr>
          <w:rFonts w:ascii="Sylfaen" w:hAnsi="Sylfaen"/>
          <w:sz w:val="18"/>
          <w:szCs w:val="18"/>
          <w:lang w:val="af-ZA"/>
        </w:rPr>
        <w:t>002/GArm/17_2.2_00/09.01.17</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FE3CA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4543BB" w:rsidP="004D3B9B">
            <w:pPr>
              <w:tabs>
                <w:tab w:val="left" w:pos="1248"/>
              </w:tabs>
              <w:spacing w:line="360" w:lineRule="auto"/>
              <w:jc w:val="both"/>
              <w:rPr>
                <w:rFonts w:ascii="Sylfaen" w:hAnsi="Sylfaen" w:cs="GHEA Grapalat"/>
                <w:sz w:val="18"/>
                <w:szCs w:val="18"/>
                <w:lang w:eastAsia="ru-RU"/>
              </w:rPr>
            </w:pPr>
            <w:r w:rsidRPr="004543BB">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91525F" w:rsidRDefault="0091525F"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4D7AE2">
        <w:rPr>
          <w:rFonts w:ascii="Sylfaen" w:hAnsi="Sylfaen"/>
          <w:sz w:val="18"/>
          <w:szCs w:val="18"/>
          <w:lang w:val="af-ZA"/>
        </w:rPr>
        <w:t>№</w:t>
      </w:r>
      <w:r w:rsidR="00430848">
        <w:rPr>
          <w:rFonts w:ascii="Sylfaen" w:hAnsi="Sylfaen"/>
          <w:sz w:val="18"/>
          <w:szCs w:val="18"/>
          <w:lang w:val="af-ZA"/>
        </w:rPr>
        <w:t>002/GArm/17_2.2_00/09.01.17</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696B8D" w:rsidP="00A77010">
      <w:pPr>
        <w:jc w:val="both"/>
        <w:rPr>
          <w:rFonts w:ascii="Sylfaen" w:hAnsi="Sylfaen"/>
          <w:sz w:val="18"/>
          <w:szCs w:val="18"/>
          <w:lang w:val="hy-AM"/>
        </w:rPr>
      </w:pPr>
      <w:r>
        <w:rPr>
          <w:rFonts w:ascii="Sylfaen" w:hAnsi="Sylfaen"/>
          <w:sz w:val="18"/>
          <w:szCs w:val="18"/>
          <w:lang w:val="hy-AM"/>
        </w:rPr>
        <w:t>Կից ներկայացվում է պայ</w:t>
      </w:r>
      <w:r w:rsidR="003E7789">
        <w:rPr>
          <w:rFonts w:ascii="Sylfaen" w:hAnsi="Sylfaen"/>
          <w:sz w:val="18"/>
          <w:szCs w:val="18"/>
          <w:lang w:val="hy-AM"/>
        </w:rPr>
        <w:t>մ</w:t>
      </w:r>
      <w:r>
        <w:rPr>
          <w:rFonts w:ascii="Sylfaen" w:hAnsi="Sylfaen"/>
          <w:sz w:val="18"/>
          <w:szCs w:val="18"/>
        </w:rPr>
        <w:t>ա</w:t>
      </w:r>
      <w:r w:rsidR="003E7789">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4D7AE2">
        <w:rPr>
          <w:rFonts w:ascii="Sylfaen" w:hAnsi="Sylfaen"/>
          <w:sz w:val="18"/>
          <w:szCs w:val="18"/>
          <w:lang w:val="af-ZA"/>
        </w:rPr>
        <w:t>№</w:t>
      </w:r>
      <w:r w:rsidR="00430848">
        <w:rPr>
          <w:rFonts w:ascii="Sylfaen" w:hAnsi="Sylfaen"/>
          <w:sz w:val="18"/>
          <w:szCs w:val="18"/>
          <w:lang w:val="af-ZA"/>
        </w:rPr>
        <w:t>002/GArm/17_2.2_00/09.01.17</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4D7AE2">
        <w:rPr>
          <w:rFonts w:ascii="Sylfaen" w:hAnsi="Sylfaen"/>
          <w:sz w:val="18"/>
          <w:szCs w:val="18"/>
          <w:lang w:val="af-ZA"/>
        </w:rPr>
        <w:t>№</w:t>
      </w:r>
      <w:r w:rsidR="00430848">
        <w:rPr>
          <w:rFonts w:ascii="Sylfaen" w:hAnsi="Sylfaen"/>
          <w:sz w:val="18"/>
          <w:szCs w:val="18"/>
          <w:lang w:val="af-ZA"/>
        </w:rPr>
        <w:t>002/GArm/17_2.2_00/09.01.17</w:t>
      </w:r>
      <w:r w:rsidR="000B7CE8">
        <w:rPr>
          <w:rFonts w:ascii="Sylfaen" w:hAnsi="Sylfaen"/>
          <w:sz w:val="18"/>
          <w:szCs w:val="18"/>
          <w:lang w:val="hy-AM"/>
        </w:rPr>
        <w:t>»</w:t>
      </w:r>
      <w:r w:rsidR="00735B45">
        <w:rPr>
          <w:rFonts w:ascii="Sylfaen" w:hAnsi="Sylfaen"/>
          <w:sz w:val="18"/>
          <w:szCs w:val="18"/>
          <w:lang w:val="hy-AM"/>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FE3CAD"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68154A" w:rsidRPr="003923FE" w:rsidTr="002F5619">
        <w:trPr>
          <w:trHeight w:val="449"/>
        </w:trPr>
        <w:tc>
          <w:tcPr>
            <w:tcW w:w="1418" w:type="dxa"/>
            <w:tcBorders>
              <w:top w:val="single" w:sz="4" w:space="0" w:color="auto"/>
              <w:left w:val="single" w:sz="4" w:space="0" w:color="auto"/>
              <w:bottom w:val="single" w:sz="4" w:space="0" w:color="auto"/>
              <w:right w:val="single" w:sz="4" w:space="0" w:color="auto"/>
            </w:tcBorders>
            <w:vAlign w:val="center"/>
          </w:tcPr>
          <w:p w:rsidR="0068154A" w:rsidRPr="008463B9" w:rsidRDefault="0068154A"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tcPr>
          <w:p w:rsidR="0068154A" w:rsidRPr="00BE642D" w:rsidRDefault="00C635CB" w:rsidP="00702708">
            <w:pPr>
              <w:jc w:val="center"/>
              <w:rPr>
                <w:rFonts w:ascii="Sylfaen" w:hAnsi="Sylfaen"/>
                <w:b/>
                <w:sz w:val="20"/>
                <w:szCs w:val="20"/>
                <w:lang w:eastAsia="ru-RU"/>
              </w:rPr>
            </w:pPr>
            <w:r w:rsidRPr="00BE642D">
              <w:rPr>
                <w:rFonts w:ascii="Sylfaen" w:hAnsi="Sylfaen"/>
                <w:b/>
                <w:sz w:val="20"/>
                <w:szCs w:val="20"/>
                <w:lang w:eastAsia="ru-RU"/>
              </w:rPr>
              <w:t>Էգատրոլ գազային տուրբինի,ավտոմատ կառավարման համակարգի մոդուլներ,բլոկեր և այլ հարակից սարքավորումներ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8154A" w:rsidRDefault="0068154A" w:rsidP="00DD1765">
            <w:pPr>
              <w:jc w:val="center"/>
              <w:rPr>
                <w:rFonts w:ascii="Sylfaen" w:hAnsi="Sylfaen"/>
                <w:sz w:val="18"/>
                <w:szCs w:val="18"/>
                <w:lang w:val="hy-AM"/>
              </w:rPr>
            </w:pPr>
          </w:p>
          <w:p w:rsidR="0068154A" w:rsidRDefault="0068154A" w:rsidP="00DD1765">
            <w:pPr>
              <w:jc w:val="center"/>
              <w:rPr>
                <w:rFonts w:ascii="Sylfaen" w:hAnsi="Sylfaen"/>
                <w:sz w:val="18"/>
                <w:szCs w:val="18"/>
                <w:lang w:val="hy-AM"/>
              </w:rPr>
            </w:pPr>
          </w:p>
          <w:p w:rsidR="0068154A" w:rsidRPr="00B435E6" w:rsidRDefault="0068154A" w:rsidP="00DD1765">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68154A" w:rsidRPr="008463B9" w:rsidRDefault="0068154A"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68154A" w:rsidRPr="008463B9" w:rsidRDefault="0068154A"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010FF" w:rsidRDefault="001010FF"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E58EF" w:rsidRPr="00543C8A" w:rsidRDefault="00175E48" w:rsidP="00543C8A">
      <w:pPr>
        <w:ind w:right="891"/>
        <w:jc w:val="right"/>
        <w:rPr>
          <w:rFonts w:ascii="Sylfaen" w:hAnsi="Sylfaen"/>
          <w:sz w:val="18"/>
          <w:szCs w:val="18"/>
          <w:vertAlign w:val="superscript"/>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E58EF" w:rsidRDefault="00AE58EF" w:rsidP="005851AF">
      <w:pPr>
        <w:ind w:firstLine="567"/>
        <w:jc w:val="right"/>
        <w:rPr>
          <w:rFonts w:ascii="Sylfaen" w:hAnsi="Sylfaen"/>
          <w:sz w:val="18"/>
          <w:szCs w:val="18"/>
          <w:vertAlign w:val="superscript"/>
          <w:lang w:val="hy-AM"/>
        </w:rPr>
      </w:pPr>
    </w:p>
    <w:p w:rsidR="00AE58EF" w:rsidRDefault="00AE58EF" w:rsidP="005851AF">
      <w:pPr>
        <w:ind w:firstLine="567"/>
        <w:jc w:val="right"/>
        <w:rPr>
          <w:rFonts w:ascii="Sylfaen" w:hAnsi="Sylfaen"/>
          <w:sz w:val="18"/>
          <w:szCs w:val="18"/>
          <w:vertAlign w:val="superscript"/>
          <w:lang w:val="hy-AM"/>
        </w:rPr>
      </w:pPr>
    </w:p>
    <w:p w:rsidR="0068154A" w:rsidRDefault="0068154A" w:rsidP="005851AF">
      <w:pPr>
        <w:ind w:firstLine="567"/>
        <w:jc w:val="right"/>
        <w:rPr>
          <w:rFonts w:ascii="Sylfaen" w:hAnsi="Sylfaen"/>
          <w:sz w:val="18"/>
          <w:szCs w:val="18"/>
          <w:vertAlign w:val="superscript"/>
        </w:rPr>
      </w:pPr>
    </w:p>
    <w:p w:rsidR="00743DBF" w:rsidRDefault="00743DBF" w:rsidP="005851AF">
      <w:pPr>
        <w:ind w:firstLine="567"/>
        <w:jc w:val="right"/>
        <w:rPr>
          <w:rFonts w:ascii="Sylfaen" w:hAnsi="Sylfaen" w:cs="TimesArmenianPSMT"/>
          <w:b/>
          <w:i/>
          <w:color w:val="000000"/>
          <w:sz w:val="18"/>
          <w:szCs w:val="18"/>
          <w:lang w:eastAsia="ru-RU"/>
        </w:rPr>
      </w:pPr>
    </w:p>
    <w:p w:rsidR="00743DBF" w:rsidRDefault="00743DBF" w:rsidP="005851AF">
      <w:pPr>
        <w:ind w:firstLine="567"/>
        <w:jc w:val="right"/>
        <w:rPr>
          <w:rFonts w:ascii="Sylfaen" w:hAnsi="Sylfaen" w:cs="TimesArmenianPSMT"/>
          <w:b/>
          <w:i/>
          <w:color w:val="000000"/>
          <w:sz w:val="18"/>
          <w:szCs w:val="18"/>
          <w:lang w:eastAsia="ru-RU"/>
        </w:rPr>
      </w:pPr>
    </w:p>
    <w:p w:rsidR="00213079" w:rsidRDefault="00213079" w:rsidP="005851AF">
      <w:pPr>
        <w:ind w:firstLine="567"/>
        <w:jc w:val="right"/>
        <w:rPr>
          <w:rFonts w:ascii="Sylfaen" w:hAnsi="Sylfaen" w:cs="TimesArmenianPSMT"/>
          <w:b/>
          <w:i/>
          <w:color w:val="000000"/>
          <w:sz w:val="18"/>
          <w:szCs w:val="18"/>
          <w:lang w:eastAsia="ru-RU"/>
        </w:rPr>
      </w:pPr>
    </w:p>
    <w:p w:rsidR="00AA4A9B" w:rsidRDefault="00AA4A9B" w:rsidP="005851AF">
      <w:pPr>
        <w:ind w:firstLine="567"/>
        <w:jc w:val="right"/>
        <w:rPr>
          <w:rFonts w:ascii="Sylfaen" w:hAnsi="Sylfaen" w:cs="TimesArmenianPSMT"/>
          <w:b/>
          <w:i/>
          <w:color w:val="000000"/>
          <w:sz w:val="18"/>
          <w:szCs w:val="18"/>
          <w:lang w:eastAsia="ru-RU"/>
        </w:rPr>
      </w:pPr>
    </w:p>
    <w:p w:rsidR="00AA4A9B" w:rsidRDefault="00AA4A9B" w:rsidP="005851AF">
      <w:pPr>
        <w:ind w:firstLine="567"/>
        <w:jc w:val="right"/>
        <w:rPr>
          <w:rFonts w:ascii="Sylfaen" w:hAnsi="Sylfaen" w:cs="TimesArmenianPSMT"/>
          <w:b/>
          <w:i/>
          <w:color w:val="000000"/>
          <w:sz w:val="18"/>
          <w:szCs w:val="18"/>
          <w:lang w:eastAsia="ru-RU"/>
        </w:rPr>
      </w:pPr>
    </w:p>
    <w:p w:rsidR="00213079" w:rsidRDefault="00213079" w:rsidP="005851AF">
      <w:pPr>
        <w:ind w:firstLine="567"/>
        <w:jc w:val="right"/>
        <w:rPr>
          <w:rFonts w:ascii="Sylfaen" w:hAnsi="Sylfaen" w:cs="TimesArmenianPSMT"/>
          <w:b/>
          <w:i/>
          <w:color w:val="000000"/>
          <w:sz w:val="18"/>
          <w:szCs w:val="18"/>
          <w:lang w:eastAsia="ru-RU"/>
        </w:rPr>
      </w:pPr>
    </w:p>
    <w:p w:rsidR="00DA4BB6" w:rsidRDefault="00DA4BB6"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Pr="00C635CB" w:rsidRDefault="00B61489" w:rsidP="005851AF">
      <w:pPr>
        <w:ind w:firstLine="567"/>
        <w:jc w:val="right"/>
        <w:rPr>
          <w:rFonts w:ascii="Sylfaen" w:hAnsi="Sylfaen" w:cs="TimesArmenianPSMT"/>
          <w:b/>
          <w:i/>
          <w:color w:val="000000"/>
          <w:sz w:val="18"/>
          <w:szCs w:val="18"/>
          <w:lang w:eastAsia="ru-RU"/>
        </w:rPr>
        <w:sectPr w:rsidR="00B61489" w:rsidRPr="00C635CB" w:rsidSect="00B61489">
          <w:headerReference w:type="default" r:id="rId8"/>
          <w:pgSz w:w="11906" w:h="16838" w:code="9"/>
          <w:pgMar w:top="720" w:right="1138" w:bottom="533" w:left="1138" w:header="562" w:footer="562" w:gutter="0"/>
          <w:cols w:space="720"/>
          <w:docGrid w:linePitch="326"/>
        </w:sect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6E7321">
        <w:rPr>
          <w:rFonts w:ascii="Sylfaen" w:hAnsi="Sylfaen" w:cs="TimesArmenianPSMT"/>
          <w:b w:val="0"/>
          <w:i/>
          <w:sz w:val="18"/>
          <w:szCs w:val="18"/>
          <w:lang w:val="hy-AM"/>
        </w:rPr>
        <w:t xml:space="preserve">                           </w:t>
      </w:r>
      <w:r w:rsidR="000B7CE8">
        <w:rPr>
          <w:rFonts w:ascii="Sylfaen" w:hAnsi="Sylfaen" w:cs="TimesArmenianPSMT"/>
          <w:b w:val="0"/>
          <w:i/>
          <w:sz w:val="18"/>
          <w:szCs w:val="18"/>
          <w:lang w:val="hy-AM"/>
        </w:rPr>
        <w:t xml:space="preserve">                </w:t>
      </w:r>
      <w:r w:rsidR="00DA4BB6">
        <w:rPr>
          <w:rFonts w:ascii="Sylfaen" w:hAnsi="Sylfaen" w:cs="TimesArmenianPSMT"/>
          <w:b w:val="0"/>
          <w:i/>
          <w:sz w:val="18"/>
          <w:szCs w:val="18"/>
          <w:lang w:val="en-US"/>
        </w:rPr>
        <w:t xml:space="preserve">                                                                               </w:t>
      </w:r>
      <w:r w:rsidR="000B7CE8">
        <w:rPr>
          <w:rFonts w:ascii="Sylfaen" w:hAnsi="Sylfaen" w:cs="TimesArmenianPSMT"/>
          <w:b w:val="0"/>
          <w:i/>
          <w:sz w:val="18"/>
          <w:szCs w:val="18"/>
          <w:lang w:val="hy-AM"/>
        </w:rPr>
        <w:t xml:space="preserve">   </w:t>
      </w:r>
      <w:r w:rsidR="00B61489">
        <w:rPr>
          <w:rFonts w:ascii="Sylfaen" w:hAnsi="Sylfaen" w:cs="TimesArmenianPSMT"/>
          <w:b w:val="0"/>
          <w:i/>
          <w:sz w:val="18"/>
          <w:szCs w:val="18"/>
          <w:lang w:val="en-US"/>
        </w:rPr>
        <w:t xml:space="preserve">                                                                  </w:t>
      </w:r>
      <w:r w:rsidR="00B61489">
        <w:rPr>
          <w:rFonts w:ascii="Sylfaen" w:hAnsi="Sylfaen" w:cs="TimesArmenianPSMT"/>
          <w:b w:val="0"/>
          <w:i/>
          <w:sz w:val="18"/>
          <w:szCs w:val="18"/>
          <w:lang w:val="en-US"/>
        </w:rPr>
        <w:tab/>
      </w:r>
      <w:r w:rsidR="00B61489">
        <w:rPr>
          <w:rFonts w:ascii="Sylfaen" w:hAnsi="Sylfaen" w:cs="TimesArmenianPSMT"/>
          <w:b w:val="0"/>
          <w:i/>
          <w:sz w:val="18"/>
          <w:szCs w:val="18"/>
          <w:lang w:val="en-US"/>
        </w:rPr>
        <w:tab/>
      </w:r>
      <w:r w:rsidR="00B61489">
        <w:rPr>
          <w:rFonts w:ascii="Sylfaen" w:hAnsi="Sylfaen" w:cs="TimesArmenianPSMT"/>
          <w:b w:val="0"/>
          <w:i/>
          <w:sz w:val="18"/>
          <w:szCs w:val="18"/>
          <w:lang w:val="en-US"/>
        </w:rPr>
        <w:tab/>
      </w:r>
      <w:r>
        <w:rPr>
          <w:rFonts w:ascii="Sylfaen" w:hAnsi="Sylfaen" w:cs="TimesArmenianPSMT"/>
          <w:b w:val="0"/>
          <w:i/>
          <w:sz w:val="18"/>
          <w:szCs w:val="18"/>
          <w:lang w:val="hy-AM"/>
        </w:rPr>
        <w:t xml:space="preserve">     </w:t>
      </w:r>
      <w:r w:rsidR="004D7AE2">
        <w:rPr>
          <w:rFonts w:ascii="Sylfaen" w:hAnsi="Sylfaen"/>
          <w:sz w:val="18"/>
          <w:szCs w:val="18"/>
          <w:lang w:val="af-ZA"/>
        </w:rPr>
        <w:t>№</w:t>
      </w:r>
      <w:r w:rsidR="00430848">
        <w:rPr>
          <w:rFonts w:ascii="Sylfaen" w:hAnsi="Sylfaen"/>
          <w:sz w:val="18"/>
          <w:szCs w:val="18"/>
          <w:lang w:val="af-ZA"/>
        </w:rPr>
        <w:t>002/GArm/17_2.2_00/09.01.17</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B61489">
        <w:rPr>
          <w:rFonts w:ascii="Sylfaen" w:hAnsi="Sylfaen" w:cs="Sylfaen"/>
          <w:sz w:val="18"/>
          <w:szCs w:val="18"/>
          <w:lang w:val="en-U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987498" w:rsidRDefault="005851AF" w:rsidP="00987498">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sidR="00B00F2C">
        <w:rPr>
          <w:rFonts w:ascii="Sylfaen" w:hAnsi="Sylfaen" w:cs="Sylfaen"/>
          <w:sz w:val="18"/>
          <w:szCs w:val="18"/>
          <w:lang w:val="hy-AM"/>
        </w:rPr>
        <w:t xml:space="preserve">         </w:t>
      </w:r>
      <w:r>
        <w:rPr>
          <w:rFonts w:ascii="Sylfaen" w:hAnsi="Sylfaen" w:cs="Sylfaen"/>
          <w:sz w:val="18"/>
          <w:szCs w:val="18"/>
          <w:lang w:val="hy-AM"/>
        </w:rPr>
        <w:t xml:space="preserve">  </w:t>
      </w:r>
      <w:r w:rsidR="00734EF2">
        <w:rPr>
          <w:rFonts w:ascii="Sylfaen" w:hAnsi="Sylfaen" w:cs="Sylfaen"/>
          <w:sz w:val="18"/>
          <w:szCs w:val="18"/>
          <w:lang w:val="hy-AM"/>
        </w:rPr>
        <w:t xml:space="preserve">                            </w:t>
      </w:r>
      <w:r w:rsidR="00B61489">
        <w:rPr>
          <w:rFonts w:ascii="Sylfaen" w:hAnsi="Sylfaen" w:cs="Sylfaen"/>
          <w:sz w:val="18"/>
          <w:szCs w:val="18"/>
          <w:lang w:val="hy-AM"/>
        </w:rPr>
        <w:t xml:space="preserve"> </w:t>
      </w:r>
      <w:r>
        <w:rPr>
          <w:rFonts w:ascii="Sylfaen" w:hAnsi="Sylfaen" w:cs="Sylfaen"/>
          <w:sz w:val="18"/>
          <w:szCs w:val="18"/>
          <w:lang w:val="hy-AM"/>
        </w:rPr>
        <w:t xml:space="preserve">                                                </w:t>
      </w:r>
      <w:r w:rsidR="003A6C47">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3C1830" w:rsidRDefault="003C1830" w:rsidP="0048756E">
      <w:pPr>
        <w:tabs>
          <w:tab w:val="left" w:pos="3202"/>
        </w:tabs>
        <w:autoSpaceDE w:val="0"/>
        <w:autoSpaceDN w:val="0"/>
        <w:adjustRightInd w:val="0"/>
        <w:jc w:val="center"/>
        <w:rPr>
          <w:rFonts w:ascii="Sylfaen" w:hAnsi="Sylfaen" w:cs="TimesArmenianPSMT"/>
          <w:b/>
          <w:sz w:val="20"/>
          <w:szCs w:val="20"/>
        </w:rPr>
      </w:pPr>
      <w:r w:rsidRPr="00DA4BB6">
        <w:rPr>
          <w:rFonts w:ascii="Sylfaen" w:hAnsi="Sylfaen" w:cs="TimesArmenianPSMT"/>
          <w:b/>
          <w:sz w:val="20"/>
          <w:szCs w:val="20"/>
          <w:lang w:val="hy-AM"/>
        </w:rPr>
        <w:t>Տեխնիկական Բնութագիր</w:t>
      </w:r>
    </w:p>
    <w:p w:rsidR="004E5F37" w:rsidRDefault="00C635CB" w:rsidP="0048756E">
      <w:pPr>
        <w:tabs>
          <w:tab w:val="left" w:pos="3202"/>
        </w:tabs>
        <w:autoSpaceDE w:val="0"/>
        <w:autoSpaceDN w:val="0"/>
        <w:adjustRightInd w:val="0"/>
        <w:jc w:val="center"/>
        <w:rPr>
          <w:rFonts w:ascii="Sylfaen" w:hAnsi="Sylfaen" w:cs="Sylfaen"/>
          <w:b/>
          <w:sz w:val="20"/>
          <w:szCs w:val="20"/>
        </w:rPr>
      </w:pPr>
      <w:r w:rsidRPr="00470CB0">
        <w:rPr>
          <w:rFonts w:ascii="Sylfaen" w:hAnsi="Sylfaen"/>
          <w:b/>
          <w:sz w:val="20"/>
          <w:szCs w:val="20"/>
          <w:lang w:eastAsia="ru-RU"/>
        </w:rPr>
        <w:t>Էգատրոլ գազային տուրբինի,ավտոմատ կառավարման համակարգի մոդուլներ,բլոկեր և այլ հարակից սարքավորումներ</w:t>
      </w:r>
      <w:r w:rsidR="002F5619" w:rsidRPr="00470CB0">
        <w:rPr>
          <w:rFonts w:ascii="Sylfaen" w:hAnsi="Sylfaen" w:cs="Sylfaen"/>
          <w:b/>
          <w:sz w:val="20"/>
          <w:szCs w:val="20"/>
        </w:rPr>
        <w:t xml:space="preserve">       </w:t>
      </w:r>
    </w:p>
    <w:p w:rsidR="00B61489" w:rsidRDefault="002F5619" w:rsidP="0048756E">
      <w:pPr>
        <w:tabs>
          <w:tab w:val="left" w:pos="3202"/>
        </w:tabs>
        <w:autoSpaceDE w:val="0"/>
        <w:autoSpaceDN w:val="0"/>
        <w:adjustRightInd w:val="0"/>
        <w:jc w:val="center"/>
        <w:rPr>
          <w:rFonts w:ascii="Sylfaen" w:hAnsi="Sylfaen" w:cs="Sylfaen"/>
          <w:b/>
          <w:sz w:val="18"/>
          <w:szCs w:val="18"/>
        </w:rPr>
      </w:pPr>
      <w:r w:rsidRPr="00470CB0">
        <w:rPr>
          <w:rFonts w:ascii="Sylfaen" w:hAnsi="Sylfaen" w:cs="Sylfaen"/>
          <w:b/>
          <w:sz w:val="20"/>
          <w:szCs w:val="20"/>
        </w:rPr>
        <w:t xml:space="preserve">                                                                           </w:t>
      </w:r>
      <w:r w:rsidR="00734EF2">
        <w:rPr>
          <w:rFonts w:ascii="Sylfaen" w:hAnsi="Sylfaen" w:cs="Sylfaen"/>
          <w:b/>
          <w:sz w:val="18"/>
          <w:szCs w:val="18"/>
        </w:rPr>
        <w:t xml:space="preserve">            </w:t>
      </w:r>
      <w:r>
        <w:rPr>
          <w:rFonts w:ascii="Sylfaen" w:hAnsi="Sylfaen" w:cs="Sylfaen"/>
          <w:b/>
          <w:sz w:val="18"/>
          <w:szCs w:val="18"/>
        </w:rPr>
        <w:tab/>
      </w:r>
      <w:r>
        <w:rPr>
          <w:rFonts w:ascii="Sylfaen" w:hAnsi="Sylfaen" w:cs="Sylfaen"/>
          <w:b/>
          <w:sz w:val="18"/>
          <w:szCs w:val="18"/>
        </w:rPr>
        <w:tab/>
      </w:r>
      <w:r>
        <w:rPr>
          <w:rFonts w:ascii="Sylfaen" w:hAnsi="Sylfaen" w:cs="Sylfaen"/>
          <w:b/>
          <w:sz w:val="18"/>
          <w:szCs w:val="18"/>
        </w:rPr>
        <w:tab/>
      </w:r>
      <w:r>
        <w:rPr>
          <w:rFonts w:ascii="Sylfaen" w:hAnsi="Sylfaen" w:cs="Sylfaen"/>
          <w:b/>
          <w:sz w:val="18"/>
          <w:szCs w:val="18"/>
        </w:rPr>
        <w:tab/>
      </w:r>
      <w:r>
        <w:rPr>
          <w:rFonts w:ascii="Sylfaen" w:hAnsi="Sylfaen" w:cs="Sylfaen"/>
          <w:b/>
          <w:sz w:val="18"/>
          <w:szCs w:val="18"/>
        </w:rPr>
        <w:tab/>
      </w:r>
      <w:r>
        <w:rPr>
          <w:rFonts w:ascii="Sylfaen" w:hAnsi="Sylfaen" w:cs="Sylfaen"/>
          <w:b/>
          <w:sz w:val="18"/>
          <w:szCs w:val="18"/>
        </w:rPr>
        <w:tab/>
      </w:r>
      <w:r w:rsidR="00D85CE3">
        <w:rPr>
          <w:rFonts w:ascii="Sylfaen" w:hAnsi="Sylfaen" w:cs="Sylfaen"/>
          <w:b/>
          <w:sz w:val="18"/>
          <w:szCs w:val="18"/>
        </w:rPr>
        <w:t xml:space="preserve">                                                                                               </w:t>
      </w:r>
      <w:r w:rsidR="003706B9">
        <w:rPr>
          <w:rFonts w:ascii="Sylfaen" w:hAnsi="Sylfaen" w:cs="Sylfaen"/>
          <w:b/>
          <w:sz w:val="18"/>
          <w:szCs w:val="18"/>
        </w:rPr>
        <w:t xml:space="preserve">                      </w:t>
      </w:r>
      <w:r w:rsidR="00D85CE3">
        <w:rPr>
          <w:rFonts w:ascii="Sylfaen" w:hAnsi="Sylfaen" w:cs="Sylfaen"/>
          <w:b/>
          <w:sz w:val="18"/>
          <w:szCs w:val="18"/>
        </w:rPr>
        <w:t xml:space="preserve">      (ն</w:t>
      </w:r>
      <w:r>
        <w:rPr>
          <w:rFonts w:ascii="Sylfaen" w:hAnsi="Sylfaen" w:cs="Sylfaen"/>
          <w:b/>
          <w:sz w:val="18"/>
          <w:szCs w:val="18"/>
        </w:rPr>
        <w:t>երառյալ ԱԱՀ</w:t>
      </w:r>
      <w:r w:rsidR="00734EF2" w:rsidRPr="001F78AC">
        <w:rPr>
          <w:rFonts w:ascii="Sylfaen" w:hAnsi="Sylfaen" w:cs="Sylfaen"/>
          <w:b/>
          <w:sz w:val="18"/>
          <w:szCs w:val="18"/>
        </w:rPr>
        <w:t xml:space="preserve"> </w:t>
      </w:r>
      <w:r w:rsidR="00374BE2">
        <w:rPr>
          <w:rFonts w:ascii="Sylfaen" w:hAnsi="Sylfaen" w:cs="Sylfaen"/>
          <w:b/>
          <w:sz w:val="18"/>
          <w:szCs w:val="18"/>
        </w:rPr>
        <w:t xml:space="preserve"> </w:t>
      </w:r>
      <w:r w:rsidR="00734EF2" w:rsidRPr="001F78AC">
        <w:rPr>
          <w:rFonts w:ascii="Sylfaen" w:hAnsi="Sylfaen" w:cs="Sylfaen"/>
          <w:b/>
          <w:sz w:val="18"/>
          <w:szCs w:val="18"/>
        </w:rPr>
        <w:t>ՀՀ դրամ</w:t>
      </w:r>
      <w:r w:rsidR="00D85CE3" w:rsidRPr="001F78AC">
        <w:rPr>
          <w:rFonts w:ascii="Sylfaen" w:hAnsi="Sylfaen" w:cs="Sylfaen"/>
          <w:b/>
          <w:sz w:val="18"/>
          <w:szCs w:val="18"/>
        </w:rPr>
        <w:t>)</w:t>
      </w:r>
    </w:p>
    <w:tbl>
      <w:tblPr>
        <w:tblW w:w="14344" w:type="dxa"/>
        <w:jc w:val="center"/>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2"/>
        <w:gridCol w:w="968"/>
        <w:gridCol w:w="5940"/>
        <w:gridCol w:w="810"/>
        <w:gridCol w:w="1620"/>
        <w:gridCol w:w="1742"/>
        <w:gridCol w:w="2742"/>
      </w:tblGrid>
      <w:tr w:rsidR="003034F2" w:rsidRPr="00734EF2" w:rsidTr="00020111">
        <w:trPr>
          <w:trHeight w:val="445"/>
          <w:jc w:val="center"/>
        </w:trPr>
        <w:tc>
          <w:tcPr>
            <w:tcW w:w="522" w:type="dxa"/>
            <w:vAlign w:val="center"/>
          </w:tcPr>
          <w:p w:rsidR="003034F2" w:rsidRPr="00230D38" w:rsidRDefault="003034F2" w:rsidP="00B61489">
            <w:pPr>
              <w:jc w:val="center"/>
              <w:rPr>
                <w:rFonts w:ascii="Sylfaen" w:hAnsi="Sylfaen" w:cs="Arial"/>
                <w:b/>
                <w:bCs/>
                <w:sz w:val="12"/>
                <w:szCs w:val="12"/>
              </w:rPr>
            </w:pPr>
            <w:r w:rsidRPr="00230D38">
              <w:rPr>
                <w:rFonts w:ascii="Sylfaen" w:hAnsi="Sylfaen" w:cs="Arial"/>
                <w:b/>
                <w:bCs/>
                <w:sz w:val="12"/>
                <w:szCs w:val="12"/>
              </w:rPr>
              <w:t>Հ/հ</w:t>
            </w:r>
          </w:p>
        </w:tc>
        <w:tc>
          <w:tcPr>
            <w:tcW w:w="968" w:type="dxa"/>
            <w:vAlign w:val="center"/>
          </w:tcPr>
          <w:p w:rsidR="003034F2" w:rsidRPr="00230D38" w:rsidRDefault="003034F2" w:rsidP="002F5619">
            <w:pPr>
              <w:jc w:val="center"/>
              <w:rPr>
                <w:rFonts w:ascii="Sylfaen" w:hAnsi="Sylfaen" w:cs="Arial"/>
                <w:b/>
                <w:sz w:val="12"/>
                <w:szCs w:val="12"/>
              </w:rPr>
            </w:pPr>
            <w:r w:rsidRPr="00230D38">
              <w:rPr>
                <w:rFonts w:ascii="Sylfaen" w:hAnsi="Sylfaen" w:cs="Arial"/>
                <w:b/>
                <w:sz w:val="12"/>
                <w:szCs w:val="12"/>
              </w:rPr>
              <w:t>Անվանումը</w:t>
            </w:r>
          </w:p>
        </w:tc>
        <w:tc>
          <w:tcPr>
            <w:tcW w:w="5940" w:type="dxa"/>
            <w:vAlign w:val="center"/>
          </w:tcPr>
          <w:p w:rsidR="003034F2" w:rsidRPr="00230D38" w:rsidRDefault="003034F2" w:rsidP="00B61489">
            <w:pPr>
              <w:jc w:val="center"/>
              <w:rPr>
                <w:rFonts w:ascii="Sylfaen" w:hAnsi="Sylfaen" w:cs="Arial"/>
                <w:b/>
                <w:sz w:val="12"/>
                <w:szCs w:val="12"/>
              </w:rPr>
            </w:pPr>
            <w:r w:rsidRPr="00230D38">
              <w:rPr>
                <w:rFonts w:ascii="Sylfaen" w:hAnsi="Sylfaen" w:cs="Arial"/>
                <w:b/>
                <w:sz w:val="12"/>
                <w:szCs w:val="12"/>
              </w:rPr>
              <w:t xml:space="preserve">Միավորը </w:t>
            </w:r>
          </w:p>
        </w:tc>
        <w:tc>
          <w:tcPr>
            <w:tcW w:w="810" w:type="dxa"/>
            <w:vAlign w:val="center"/>
          </w:tcPr>
          <w:p w:rsidR="003034F2" w:rsidRPr="00230D38" w:rsidRDefault="003034F2" w:rsidP="00BB4433">
            <w:pPr>
              <w:jc w:val="center"/>
              <w:rPr>
                <w:rFonts w:ascii="Sylfaen" w:hAnsi="Sylfaen" w:cs="Arial"/>
                <w:b/>
                <w:sz w:val="12"/>
                <w:szCs w:val="12"/>
              </w:rPr>
            </w:pPr>
            <w:r w:rsidRPr="00230D38">
              <w:rPr>
                <w:rFonts w:ascii="Sylfaen" w:hAnsi="Sylfaen" w:cs="Arial"/>
                <w:b/>
                <w:sz w:val="12"/>
                <w:szCs w:val="12"/>
              </w:rPr>
              <w:t>Քանակ</w:t>
            </w:r>
          </w:p>
        </w:tc>
        <w:tc>
          <w:tcPr>
            <w:tcW w:w="1620" w:type="dxa"/>
            <w:vAlign w:val="center"/>
          </w:tcPr>
          <w:p w:rsidR="003034F2" w:rsidRPr="00230D38" w:rsidRDefault="003034F2" w:rsidP="00BB4433">
            <w:pPr>
              <w:jc w:val="center"/>
              <w:rPr>
                <w:rFonts w:ascii="Sylfaen" w:hAnsi="Sylfaen" w:cs="Arial"/>
                <w:b/>
                <w:sz w:val="12"/>
                <w:szCs w:val="12"/>
              </w:rPr>
            </w:pPr>
            <w:r w:rsidRPr="00230D38">
              <w:rPr>
                <w:rFonts w:ascii="Sylfaen" w:hAnsi="Sylfaen" w:cs="Arial"/>
                <w:b/>
                <w:sz w:val="12"/>
                <w:szCs w:val="12"/>
              </w:rPr>
              <w:t>Տեխնիկական  հակտորոշում</w:t>
            </w:r>
          </w:p>
        </w:tc>
        <w:tc>
          <w:tcPr>
            <w:tcW w:w="1742" w:type="dxa"/>
            <w:vAlign w:val="center"/>
          </w:tcPr>
          <w:p w:rsidR="003034F2" w:rsidRPr="00230D38" w:rsidRDefault="003034F2" w:rsidP="00BB4433">
            <w:pPr>
              <w:jc w:val="center"/>
              <w:rPr>
                <w:rFonts w:ascii="Sylfaen" w:hAnsi="Sylfaen" w:cs="Arial"/>
                <w:b/>
                <w:sz w:val="12"/>
                <w:szCs w:val="12"/>
              </w:rPr>
            </w:pPr>
            <w:r w:rsidRPr="00230D38">
              <w:rPr>
                <w:rFonts w:ascii="Sylfaen" w:hAnsi="Sylfaen" w:cs="Arial"/>
                <w:b/>
                <w:sz w:val="12"/>
                <w:szCs w:val="12"/>
              </w:rPr>
              <w:t xml:space="preserve">Ընդհանուր </w:t>
            </w:r>
            <w:r w:rsidR="00020111">
              <w:rPr>
                <w:rFonts w:ascii="Sylfaen" w:hAnsi="Sylfaen" w:cs="Arial"/>
                <w:b/>
                <w:sz w:val="12"/>
                <w:szCs w:val="12"/>
              </w:rPr>
              <w:t xml:space="preserve">               </w:t>
            </w:r>
            <w:r w:rsidRPr="00230D38">
              <w:rPr>
                <w:rFonts w:ascii="Sylfaen" w:hAnsi="Sylfaen" w:cs="Arial"/>
                <w:b/>
                <w:sz w:val="12"/>
                <w:szCs w:val="12"/>
              </w:rPr>
              <w:t>առավելագույն արժեք</w:t>
            </w:r>
          </w:p>
        </w:tc>
        <w:tc>
          <w:tcPr>
            <w:tcW w:w="2742" w:type="dxa"/>
            <w:vAlign w:val="center"/>
          </w:tcPr>
          <w:p w:rsidR="003034F2" w:rsidRPr="00020111" w:rsidRDefault="003034F2" w:rsidP="00BB4433">
            <w:pPr>
              <w:jc w:val="center"/>
              <w:rPr>
                <w:rFonts w:ascii="Sylfaen" w:hAnsi="Sylfaen" w:cs="Arial"/>
                <w:b/>
                <w:sz w:val="12"/>
                <w:szCs w:val="12"/>
              </w:rPr>
            </w:pPr>
            <w:r w:rsidRPr="00230D38">
              <w:rPr>
                <w:rFonts w:ascii="Sylfaen" w:hAnsi="Sylfaen" w:cs="Arial"/>
                <w:b/>
                <w:sz w:val="12"/>
                <w:szCs w:val="12"/>
              </w:rPr>
              <w:t xml:space="preserve">Մասնակցի կողմից ներկայացված </w:t>
            </w:r>
            <w:r w:rsidR="00020111">
              <w:rPr>
                <w:rFonts w:ascii="Sylfaen" w:hAnsi="Sylfaen" w:cs="Arial"/>
                <w:b/>
                <w:sz w:val="12"/>
                <w:szCs w:val="12"/>
              </w:rPr>
              <w:t xml:space="preserve"> </w:t>
            </w:r>
            <w:r w:rsidRPr="00230D38">
              <w:rPr>
                <w:rFonts w:ascii="Sylfaen" w:hAnsi="Sylfaen" w:cs="Arial"/>
                <w:b/>
                <w:sz w:val="12"/>
                <w:szCs w:val="12"/>
              </w:rPr>
              <w:t>ընդհանուր</w:t>
            </w:r>
            <w:r w:rsidR="00020111">
              <w:rPr>
                <w:rFonts w:ascii="Sylfaen" w:hAnsi="Sylfaen" w:cs="Arial"/>
                <w:b/>
                <w:sz w:val="12"/>
                <w:szCs w:val="12"/>
              </w:rPr>
              <w:t xml:space="preserve"> </w:t>
            </w:r>
            <w:r w:rsidRPr="00230D38">
              <w:rPr>
                <w:rFonts w:ascii="Sylfaen" w:hAnsi="Sylfaen" w:cs="Arial"/>
                <w:b/>
                <w:sz w:val="12"/>
                <w:szCs w:val="12"/>
              </w:rPr>
              <w:t>արժեք</w:t>
            </w:r>
          </w:p>
        </w:tc>
      </w:tr>
      <w:tr w:rsidR="003034F2" w:rsidRPr="002312B9" w:rsidTr="00374BE2">
        <w:trPr>
          <w:trHeight w:val="352"/>
          <w:jc w:val="center"/>
        </w:trPr>
        <w:tc>
          <w:tcPr>
            <w:tcW w:w="522" w:type="dxa"/>
            <w:tcMar>
              <w:top w:w="57" w:type="dxa"/>
              <w:bottom w:w="57" w:type="dxa"/>
            </w:tcMar>
            <w:vAlign w:val="center"/>
          </w:tcPr>
          <w:p w:rsidR="003034F2" w:rsidRPr="00230D38" w:rsidRDefault="003034F2" w:rsidP="00B61489">
            <w:pPr>
              <w:jc w:val="center"/>
              <w:rPr>
                <w:rFonts w:ascii="Sylfaen" w:hAnsi="Sylfaen" w:cs="Arial"/>
                <w:sz w:val="12"/>
                <w:szCs w:val="12"/>
              </w:rPr>
            </w:pPr>
            <w:r w:rsidRPr="00230D38">
              <w:rPr>
                <w:rFonts w:ascii="Sylfaen" w:hAnsi="Sylfaen" w:cs="Arial"/>
                <w:sz w:val="12"/>
                <w:szCs w:val="12"/>
              </w:rPr>
              <w:t>1</w:t>
            </w:r>
          </w:p>
        </w:tc>
        <w:tc>
          <w:tcPr>
            <w:tcW w:w="9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3034F2" w:rsidRPr="00230D38" w:rsidRDefault="003034F2">
            <w:pPr>
              <w:jc w:val="center"/>
              <w:rPr>
                <w:rFonts w:ascii="Sylfaen" w:hAnsi="Sylfaen"/>
                <w:b/>
                <w:bCs/>
                <w:color w:val="000000"/>
                <w:sz w:val="12"/>
                <w:szCs w:val="12"/>
              </w:rPr>
            </w:pPr>
            <w:r w:rsidRPr="00230D38">
              <w:rPr>
                <w:rFonts w:ascii="Sylfaen" w:hAnsi="Sylfaen"/>
                <w:b/>
                <w:bCs/>
                <w:color w:val="000000"/>
                <w:sz w:val="12"/>
                <w:szCs w:val="12"/>
              </w:rPr>
              <w:t xml:space="preserve"> 6ES7331</w:t>
            </w:r>
          </w:p>
        </w:tc>
        <w:tc>
          <w:tcPr>
            <w:tcW w:w="5940" w:type="dxa"/>
            <w:tcBorders>
              <w:left w:val="single" w:sz="4" w:space="0" w:color="auto"/>
            </w:tcBorders>
            <w:tcMar>
              <w:top w:w="57" w:type="dxa"/>
              <w:bottom w:w="57" w:type="dxa"/>
            </w:tcMar>
            <w:vAlign w:val="center"/>
          </w:tcPr>
          <w:p w:rsidR="00D95D1C" w:rsidRDefault="00D95D1C">
            <w:pPr>
              <w:jc w:val="center"/>
              <w:rPr>
                <w:rStyle w:val="notranslate"/>
                <w:rFonts w:ascii="Arial Unicode" w:hAnsi="Arial Unicode"/>
                <w:color w:val="000000"/>
                <w:sz w:val="12"/>
                <w:szCs w:val="12"/>
                <w:shd w:val="clear" w:color="auto" w:fill="FFFFFF"/>
              </w:rPr>
            </w:pPr>
            <w:r w:rsidRPr="00E04767">
              <w:rPr>
                <w:rStyle w:val="notranslate"/>
                <w:rFonts w:ascii="Arial Unicode" w:hAnsi="Arial Unicode" w:cs="Sylfaen"/>
                <w:color w:val="000000"/>
                <w:sz w:val="12"/>
                <w:szCs w:val="12"/>
                <w:shd w:val="clear" w:color="auto" w:fill="FFFFFF"/>
              </w:rPr>
              <w:t>Անալոգային</w:t>
            </w:r>
            <w:r w:rsidRPr="00E04767">
              <w:rPr>
                <w:rStyle w:val="notranslate"/>
                <w:rFonts w:ascii="Arial Unicode" w:hAnsi="Arial Unicode" w:cs="Verdana"/>
                <w:color w:val="000000"/>
                <w:sz w:val="12"/>
                <w:szCs w:val="12"/>
                <w:shd w:val="clear" w:color="auto" w:fill="FFFFFF"/>
                <w:lang w:val="ru-RU"/>
              </w:rPr>
              <w:t xml:space="preserve"> </w:t>
            </w:r>
            <w:r w:rsidRPr="00E04767">
              <w:rPr>
                <w:rStyle w:val="notranslate"/>
                <w:rFonts w:ascii="Arial Unicode" w:hAnsi="Arial Unicode" w:cs="Sylfaen"/>
                <w:color w:val="000000"/>
                <w:sz w:val="12"/>
                <w:szCs w:val="12"/>
                <w:shd w:val="clear" w:color="auto" w:fill="FFFFFF"/>
              </w:rPr>
              <w:t>մուտքագ</w:t>
            </w:r>
            <w:r w:rsidRPr="00E04767">
              <w:rPr>
                <w:rStyle w:val="notranslate"/>
                <w:rFonts w:ascii="Arial Unicode" w:hAnsi="Arial Unicode" w:cs="Verdana"/>
                <w:color w:val="000000"/>
                <w:sz w:val="12"/>
                <w:szCs w:val="12"/>
                <w:shd w:val="clear" w:color="auto" w:fill="FFFFFF"/>
              </w:rPr>
              <w:t>ր</w:t>
            </w:r>
            <w:r w:rsidRPr="00E04767">
              <w:rPr>
                <w:rStyle w:val="notranslate"/>
                <w:rFonts w:ascii="Arial Unicode" w:hAnsi="Arial Unicode" w:cs="Sylfaen"/>
                <w:color w:val="000000"/>
                <w:sz w:val="12"/>
                <w:szCs w:val="12"/>
                <w:shd w:val="clear" w:color="auto" w:fill="FFFFFF"/>
                <w:lang w:val="ru-RU"/>
              </w:rPr>
              <w:t>ման</w:t>
            </w:r>
            <w:r w:rsidRPr="00E04767">
              <w:rPr>
                <w:rStyle w:val="notranslate"/>
                <w:rFonts w:ascii="Arial Unicode" w:hAnsi="Arial Unicode" w:cs="Verdana"/>
                <w:color w:val="000000"/>
                <w:sz w:val="12"/>
                <w:szCs w:val="12"/>
                <w:shd w:val="clear" w:color="auto" w:fill="FFFFFF"/>
                <w:lang w:val="ru-RU"/>
              </w:rPr>
              <w:t xml:space="preserve"> </w:t>
            </w:r>
            <w:r w:rsidRPr="00E04767">
              <w:rPr>
                <w:rStyle w:val="notranslate"/>
                <w:rFonts w:ascii="Arial Unicode" w:hAnsi="Arial Unicode" w:cs="Sylfaen"/>
                <w:color w:val="000000"/>
                <w:sz w:val="12"/>
                <w:szCs w:val="12"/>
                <w:shd w:val="clear" w:color="auto" w:fill="FFFFFF"/>
                <w:lang w:val="ru-RU"/>
              </w:rPr>
              <w:t>մ</w:t>
            </w:r>
            <w:r w:rsidRPr="00E04767">
              <w:rPr>
                <w:rStyle w:val="notranslate"/>
                <w:rFonts w:ascii="Arial Unicode" w:hAnsi="Arial Unicode" w:cs="Sylfaen"/>
                <w:color w:val="000000"/>
                <w:sz w:val="12"/>
                <w:szCs w:val="12"/>
                <w:shd w:val="clear" w:color="auto" w:fill="FFFFFF"/>
              </w:rPr>
              <w:t>ո</w:t>
            </w:r>
            <w:r w:rsidRPr="00E04767">
              <w:rPr>
                <w:rStyle w:val="notranslate"/>
                <w:rFonts w:ascii="Arial Unicode" w:hAnsi="Arial Unicode" w:cs="Verdana"/>
                <w:color w:val="000000"/>
                <w:sz w:val="12"/>
                <w:szCs w:val="12"/>
                <w:shd w:val="clear" w:color="auto" w:fill="FFFFFF"/>
              </w:rPr>
              <w:t>դ</w:t>
            </w:r>
            <w:r w:rsidRPr="00E04767">
              <w:rPr>
                <w:rStyle w:val="notranslate"/>
                <w:rFonts w:ascii="Arial Unicode" w:hAnsi="Arial Unicode" w:cs="Sylfaen"/>
                <w:color w:val="000000"/>
                <w:sz w:val="12"/>
                <w:szCs w:val="12"/>
                <w:shd w:val="clear" w:color="auto" w:fill="FFFFFF"/>
              </w:rPr>
              <w:t>ուլ</w:t>
            </w:r>
            <w:r w:rsidRPr="00E04767">
              <w:rPr>
                <w:rStyle w:val="notranslate"/>
                <w:rFonts w:ascii="Arial Unicode" w:hAnsi="Arial Unicode" w:cs="Sylfaen"/>
                <w:color w:val="000000"/>
                <w:sz w:val="12"/>
                <w:szCs w:val="12"/>
                <w:shd w:val="clear" w:color="auto" w:fill="FFFFFF"/>
                <w:lang w:val="ru-RU"/>
              </w:rPr>
              <w:t xml:space="preserve"> </w:t>
            </w:r>
            <w:r w:rsidRPr="00E04767">
              <w:rPr>
                <w:rFonts w:ascii="Sylfaen" w:hAnsi="Sylfaen"/>
                <w:color w:val="000000"/>
                <w:sz w:val="12"/>
                <w:szCs w:val="12"/>
                <w:lang w:val="ru-RU"/>
              </w:rPr>
              <w:t>7</w:t>
            </w:r>
            <w:r w:rsidRPr="00E04767">
              <w:rPr>
                <w:rFonts w:ascii="Sylfaen" w:hAnsi="Sylfaen"/>
                <w:color w:val="000000"/>
                <w:sz w:val="12"/>
                <w:szCs w:val="12"/>
              </w:rPr>
              <w:t>PF</w:t>
            </w:r>
            <w:r w:rsidRPr="00E04767">
              <w:rPr>
                <w:rFonts w:ascii="Sylfaen" w:hAnsi="Sylfaen"/>
                <w:color w:val="000000"/>
                <w:sz w:val="12"/>
                <w:szCs w:val="12"/>
                <w:lang w:val="ru-RU"/>
              </w:rPr>
              <w:t>01-0</w:t>
            </w:r>
            <w:r w:rsidRPr="00E04767">
              <w:rPr>
                <w:rFonts w:ascii="Sylfaen" w:hAnsi="Sylfaen"/>
                <w:color w:val="000000"/>
                <w:sz w:val="12"/>
                <w:szCs w:val="12"/>
              </w:rPr>
              <w:t>AB</w:t>
            </w:r>
            <w:r w:rsidRPr="00E04767">
              <w:rPr>
                <w:rFonts w:ascii="Sylfaen" w:hAnsi="Sylfaen"/>
                <w:color w:val="000000"/>
                <w:sz w:val="12"/>
                <w:szCs w:val="12"/>
                <w:lang w:val="ru-RU"/>
              </w:rPr>
              <w:t xml:space="preserve">0; </w:t>
            </w:r>
            <w:r w:rsidRPr="00E04767">
              <w:rPr>
                <w:rStyle w:val="notranslate"/>
                <w:rFonts w:ascii="Arial Unicode" w:hAnsi="Arial Unicode" w:cs="Verdana"/>
                <w:color w:val="000000"/>
                <w:sz w:val="12"/>
                <w:szCs w:val="12"/>
                <w:shd w:val="clear" w:color="auto" w:fill="FFFFFF"/>
                <w:lang w:val="ru-RU"/>
              </w:rPr>
              <w:t xml:space="preserve"> </w:t>
            </w:r>
            <w:r w:rsidRPr="00E04767">
              <w:rPr>
                <w:rStyle w:val="notranslate"/>
                <w:rFonts w:ascii="Arial Unicode" w:hAnsi="Arial Unicode"/>
                <w:color w:val="000000"/>
                <w:sz w:val="12"/>
                <w:szCs w:val="12"/>
                <w:shd w:val="clear" w:color="auto" w:fill="FFFFFF"/>
              </w:rPr>
              <w:t>Simatic</w:t>
            </w:r>
            <w:r w:rsidRPr="00E04767">
              <w:rPr>
                <w:rStyle w:val="notranslate"/>
                <w:rFonts w:ascii="Arial Unicode" w:hAnsi="Arial Unicode"/>
                <w:color w:val="000000"/>
                <w:sz w:val="12"/>
                <w:szCs w:val="12"/>
                <w:shd w:val="clear" w:color="auto" w:fill="FFFFFF"/>
                <w:lang w:val="ru-RU"/>
              </w:rPr>
              <w:t xml:space="preserve"> </w:t>
            </w:r>
            <w:r w:rsidRPr="00E04767">
              <w:rPr>
                <w:rStyle w:val="notranslate"/>
                <w:rFonts w:ascii="Arial Unicode" w:hAnsi="Arial Unicode"/>
                <w:color w:val="000000"/>
                <w:sz w:val="12"/>
                <w:szCs w:val="12"/>
                <w:shd w:val="clear" w:color="auto" w:fill="FFFFFF"/>
              </w:rPr>
              <w:t>S</w:t>
            </w:r>
            <w:r w:rsidRPr="00E04767">
              <w:rPr>
                <w:rStyle w:val="notranslate"/>
                <w:rFonts w:ascii="Arial Unicode" w:hAnsi="Arial Unicode"/>
                <w:color w:val="000000"/>
                <w:sz w:val="12"/>
                <w:szCs w:val="12"/>
                <w:shd w:val="clear" w:color="auto" w:fill="FFFFFF"/>
                <w:lang w:val="ru-RU"/>
              </w:rPr>
              <w:t>7-300</w:t>
            </w:r>
          </w:p>
          <w:p w:rsidR="003034F2" w:rsidRPr="00230D38" w:rsidRDefault="00D95D1C">
            <w:pPr>
              <w:jc w:val="center"/>
              <w:rPr>
                <w:rFonts w:ascii="Sylfaen" w:hAnsi="Sylfaen"/>
                <w:color w:val="000000"/>
                <w:sz w:val="12"/>
                <w:szCs w:val="12"/>
              </w:rPr>
            </w:pPr>
            <w:r>
              <w:rPr>
                <w:rStyle w:val="notranslate"/>
                <w:rFonts w:ascii="Arial Unicode" w:hAnsi="Arial Unicode"/>
                <w:color w:val="000000"/>
                <w:sz w:val="12"/>
                <w:szCs w:val="12"/>
                <w:shd w:val="clear" w:color="auto" w:fill="FFFFFF"/>
              </w:rPr>
              <w:t>(</w:t>
            </w:r>
            <w:r w:rsidR="003034F2" w:rsidRPr="00230D38">
              <w:rPr>
                <w:rFonts w:ascii="Sylfaen" w:hAnsi="Sylfaen"/>
                <w:color w:val="000000"/>
                <w:sz w:val="12"/>
                <w:szCs w:val="12"/>
              </w:rPr>
              <w:t>7PF01-0AB0; SIMATIC S7-300, МОДУЛЬ АНАЛОГОВОГО ВВОДА SM 331, ОПТ. ИЗОЛ., 2/3/4-ПРОВОДНОЕ ПОДКЛ., 8 ВХОДОВ ТЕРМОСОПРОТИВЛЕНИЕ, PT100/200/1000 NI100/120/200/500/1000, CU10,  16 (ВНУТР 24) БИТ, 50МС, 40-ШТЫРЬКОВЫЙ ФРО</w:t>
            </w:r>
            <w:r>
              <w:rPr>
                <w:rFonts w:ascii="Sylfaen" w:hAnsi="Sylfaen"/>
                <w:color w:val="000000"/>
                <w:sz w:val="12"/>
                <w:szCs w:val="12"/>
              </w:rPr>
              <w:t>)</w:t>
            </w:r>
            <w:r w:rsidR="00BE642D">
              <w:rPr>
                <w:rFonts w:ascii="Sylfaen" w:hAnsi="Sylfaen"/>
                <w:color w:val="000000"/>
                <w:sz w:val="12"/>
                <w:szCs w:val="12"/>
              </w:rPr>
              <w:t xml:space="preserve"> </w:t>
            </w:r>
            <w:r w:rsidR="00BE642D" w:rsidRPr="00BE642D">
              <w:rPr>
                <w:rFonts w:ascii="Sylfaen" w:hAnsi="Sylfaen"/>
                <w:b/>
                <w:color w:val="000000"/>
                <w:sz w:val="12"/>
                <w:szCs w:val="12"/>
              </w:rPr>
              <w:t>կամ համարժեք</w:t>
            </w:r>
          </w:p>
        </w:tc>
        <w:tc>
          <w:tcPr>
            <w:tcW w:w="810" w:type="dxa"/>
            <w:tcMar>
              <w:top w:w="57" w:type="dxa"/>
              <w:bottom w:w="57" w:type="dxa"/>
            </w:tcMar>
            <w:vAlign w:val="center"/>
          </w:tcPr>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шт</w:t>
            </w:r>
          </w:p>
        </w:tc>
        <w:tc>
          <w:tcPr>
            <w:tcW w:w="1620" w:type="dxa"/>
            <w:tcMar>
              <w:top w:w="57" w:type="dxa"/>
              <w:bottom w:w="57" w:type="dxa"/>
            </w:tcMar>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2</w:t>
            </w:r>
          </w:p>
        </w:tc>
        <w:tc>
          <w:tcPr>
            <w:tcW w:w="1742" w:type="dxa"/>
            <w:vAlign w:val="center"/>
          </w:tcPr>
          <w:p w:rsidR="00D27B56" w:rsidRPr="00374BE2" w:rsidRDefault="003034F2" w:rsidP="00374BE2">
            <w:pPr>
              <w:jc w:val="center"/>
              <w:rPr>
                <w:rFonts w:ascii="Sylfaen" w:hAnsi="Sylfaen"/>
                <w:color w:val="000000"/>
                <w:sz w:val="18"/>
                <w:szCs w:val="18"/>
              </w:rPr>
            </w:pPr>
            <w:r w:rsidRPr="00374BE2">
              <w:rPr>
                <w:rFonts w:ascii="Sylfaen" w:hAnsi="Sylfaen"/>
                <w:color w:val="000000"/>
                <w:sz w:val="18"/>
                <w:szCs w:val="18"/>
              </w:rPr>
              <w:t>1104600</w:t>
            </w:r>
          </w:p>
          <w:p w:rsidR="003034F2" w:rsidRPr="00374BE2" w:rsidRDefault="003034F2" w:rsidP="00374BE2">
            <w:pPr>
              <w:jc w:val="center"/>
              <w:rPr>
                <w:rFonts w:ascii="Sylfaen" w:hAnsi="Sylfaen"/>
                <w:color w:val="000000"/>
                <w:sz w:val="18"/>
                <w:szCs w:val="18"/>
              </w:rPr>
            </w:pPr>
          </w:p>
        </w:tc>
        <w:tc>
          <w:tcPr>
            <w:tcW w:w="2742" w:type="dxa"/>
            <w:vAlign w:val="center"/>
          </w:tcPr>
          <w:p w:rsidR="003034F2" w:rsidRPr="00374BE2" w:rsidRDefault="003034F2" w:rsidP="00374BE2">
            <w:pPr>
              <w:spacing w:after="240"/>
              <w:jc w:val="center"/>
              <w:rPr>
                <w:rFonts w:ascii="Sylfaen" w:hAnsi="Sylfaen"/>
                <w:color w:val="000000"/>
                <w:sz w:val="12"/>
                <w:szCs w:val="12"/>
              </w:rPr>
            </w:pPr>
          </w:p>
        </w:tc>
      </w:tr>
      <w:tr w:rsidR="003034F2" w:rsidRPr="002312B9" w:rsidTr="00374BE2">
        <w:trPr>
          <w:trHeight w:val="262"/>
          <w:jc w:val="center"/>
        </w:trPr>
        <w:tc>
          <w:tcPr>
            <w:tcW w:w="522" w:type="dxa"/>
            <w:tcMar>
              <w:top w:w="57" w:type="dxa"/>
              <w:bottom w:w="57" w:type="dxa"/>
            </w:tcMar>
            <w:vAlign w:val="center"/>
          </w:tcPr>
          <w:p w:rsidR="003034F2" w:rsidRPr="00230D38" w:rsidRDefault="003034F2" w:rsidP="00B61489">
            <w:pPr>
              <w:jc w:val="center"/>
              <w:rPr>
                <w:rFonts w:ascii="Sylfaen" w:hAnsi="Sylfaen" w:cs="Arial"/>
                <w:sz w:val="12"/>
                <w:szCs w:val="12"/>
              </w:rPr>
            </w:pPr>
            <w:r w:rsidRPr="00230D38">
              <w:rPr>
                <w:rFonts w:ascii="Sylfaen" w:hAnsi="Sylfaen" w:cs="Arial"/>
                <w:sz w:val="12"/>
                <w:szCs w:val="12"/>
              </w:rPr>
              <w:t>2</w:t>
            </w:r>
          </w:p>
        </w:tc>
        <w:tc>
          <w:tcPr>
            <w:tcW w:w="9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3034F2" w:rsidRPr="00831F44" w:rsidRDefault="003034F2">
            <w:pPr>
              <w:jc w:val="center"/>
              <w:rPr>
                <w:rFonts w:ascii="Sylfaen" w:hAnsi="Sylfaen"/>
                <w:sz w:val="12"/>
                <w:szCs w:val="12"/>
              </w:rPr>
            </w:pPr>
            <w:r w:rsidRPr="00831F44">
              <w:rPr>
                <w:rFonts w:ascii="Sylfaen" w:hAnsi="Sylfaen"/>
                <w:sz w:val="12"/>
                <w:szCs w:val="12"/>
              </w:rPr>
              <w:t xml:space="preserve">6GK1105   </w:t>
            </w:r>
            <w:r w:rsidRPr="00831F44">
              <w:rPr>
                <w:rFonts w:ascii="Sylfaen" w:hAnsi="Sylfaen"/>
                <w:b/>
                <w:bCs/>
                <w:sz w:val="12"/>
                <w:szCs w:val="12"/>
              </w:rPr>
              <w:t>Refubrished</w:t>
            </w:r>
          </w:p>
        </w:tc>
        <w:tc>
          <w:tcPr>
            <w:tcW w:w="5940" w:type="dxa"/>
            <w:tcBorders>
              <w:left w:val="single" w:sz="4" w:space="0" w:color="auto"/>
            </w:tcBorders>
            <w:tcMar>
              <w:top w:w="57" w:type="dxa"/>
              <w:bottom w:w="57" w:type="dxa"/>
            </w:tcMar>
            <w:vAlign w:val="center"/>
          </w:tcPr>
          <w:p w:rsidR="00D95D1C" w:rsidRDefault="00D95D1C">
            <w:pPr>
              <w:jc w:val="center"/>
              <w:rPr>
                <w:rFonts w:ascii="Arial Unicode" w:hAnsi="Arial Unicode"/>
                <w:color w:val="000000"/>
                <w:sz w:val="12"/>
                <w:szCs w:val="12"/>
              </w:rPr>
            </w:pPr>
            <w:r w:rsidRPr="00E04767">
              <w:rPr>
                <w:rFonts w:ascii="Arial Unicode" w:hAnsi="Arial Unicode" w:cs="Arial"/>
                <w:color w:val="000000"/>
                <w:sz w:val="12"/>
                <w:szCs w:val="12"/>
                <w:lang w:val="ru-RU"/>
              </w:rPr>
              <w:t xml:space="preserve">Էլ. Հոսանքի կոմուտատոր  </w:t>
            </w:r>
            <w:r w:rsidRPr="00E04767">
              <w:rPr>
                <w:rFonts w:ascii="Arial Unicode" w:hAnsi="Arial Unicode"/>
                <w:color w:val="000000"/>
                <w:sz w:val="12"/>
                <w:szCs w:val="12"/>
                <w:lang w:val="ru-RU"/>
              </w:rPr>
              <w:t xml:space="preserve"> </w:t>
            </w:r>
            <w:r w:rsidRPr="00E04767">
              <w:rPr>
                <w:rFonts w:ascii="Sylfaen" w:hAnsi="Sylfaen"/>
                <w:color w:val="000000"/>
                <w:sz w:val="12"/>
                <w:szCs w:val="12"/>
                <w:lang w:val="ru-RU"/>
              </w:rPr>
              <w:t>3</w:t>
            </w:r>
            <w:r w:rsidRPr="00E04767">
              <w:rPr>
                <w:rFonts w:ascii="Sylfaen" w:hAnsi="Sylfaen"/>
                <w:color w:val="000000"/>
                <w:sz w:val="12"/>
                <w:szCs w:val="12"/>
              </w:rPr>
              <w:t>AB</w:t>
            </w:r>
            <w:r w:rsidRPr="00E04767">
              <w:rPr>
                <w:rFonts w:ascii="Sylfaen" w:hAnsi="Sylfaen"/>
                <w:color w:val="000000"/>
                <w:sz w:val="12"/>
                <w:szCs w:val="12"/>
                <w:lang w:val="ru-RU"/>
              </w:rPr>
              <w:t xml:space="preserve">10; </w:t>
            </w:r>
            <w:r w:rsidRPr="00E04767">
              <w:rPr>
                <w:rFonts w:ascii="Arial Unicode" w:hAnsi="Arial Unicode"/>
                <w:color w:val="000000"/>
                <w:sz w:val="12"/>
                <w:szCs w:val="12"/>
              </w:rPr>
              <w:t>SIMATIC</w:t>
            </w:r>
            <w:r w:rsidRPr="00E04767">
              <w:rPr>
                <w:rFonts w:ascii="Arial Unicode" w:hAnsi="Arial Unicode"/>
                <w:color w:val="000000"/>
                <w:sz w:val="12"/>
                <w:szCs w:val="12"/>
                <w:lang w:val="ru-RU"/>
              </w:rPr>
              <w:t xml:space="preserve"> </w:t>
            </w:r>
            <w:r w:rsidRPr="00E04767">
              <w:rPr>
                <w:rFonts w:ascii="Arial Unicode" w:hAnsi="Arial Unicode"/>
                <w:color w:val="000000"/>
                <w:sz w:val="12"/>
                <w:szCs w:val="12"/>
              </w:rPr>
              <w:t>NET</w:t>
            </w:r>
            <w:r w:rsidRPr="00E04767">
              <w:rPr>
                <w:rFonts w:ascii="Arial Unicode" w:hAnsi="Arial Unicode"/>
                <w:color w:val="000000"/>
                <w:sz w:val="12"/>
                <w:szCs w:val="12"/>
                <w:lang w:val="ru-RU"/>
              </w:rPr>
              <w:t xml:space="preserve">, </w:t>
            </w:r>
            <w:r w:rsidRPr="00E04767">
              <w:rPr>
                <w:rFonts w:ascii="Arial Unicode" w:hAnsi="Arial Unicode"/>
                <w:color w:val="000000"/>
                <w:sz w:val="12"/>
                <w:szCs w:val="12"/>
              </w:rPr>
              <w:t>ESM</w:t>
            </w:r>
            <w:r w:rsidRPr="00E04767">
              <w:rPr>
                <w:rFonts w:ascii="Arial Unicode" w:hAnsi="Arial Unicode"/>
                <w:color w:val="000000"/>
                <w:sz w:val="12"/>
                <w:szCs w:val="12"/>
                <w:lang w:val="ru-RU"/>
              </w:rPr>
              <w:t xml:space="preserve"> </w:t>
            </w:r>
            <w:r w:rsidRPr="00E04767">
              <w:rPr>
                <w:rFonts w:ascii="Arial Unicode" w:hAnsi="Arial Unicode"/>
                <w:color w:val="000000"/>
                <w:sz w:val="12"/>
                <w:szCs w:val="12"/>
              </w:rPr>
              <w:t>TP</w:t>
            </w:r>
            <w:r w:rsidRPr="00E04767">
              <w:rPr>
                <w:rFonts w:ascii="Arial Unicode" w:hAnsi="Arial Unicode"/>
                <w:color w:val="000000"/>
                <w:sz w:val="12"/>
                <w:szCs w:val="12"/>
                <w:lang w:val="ru-RU"/>
              </w:rPr>
              <w:t>80</w:t>
            </w:r>
          </w:p>
          <w:p w:rsidR="003034F2" w:rsidRPr="00230D38" w:rsidRDefault="00D95D1C">
            <w:pPr>
              <w:jc w:val="center"/>
              <w:rPr>
                <w:rFonts w:ascii="Sylfaen" w:hAnsi="Sylfaen"/>
                <w:color w:val="000000"/>
                <w:sz w:val="12"/>
                <w:szCs w:val="12"/>
              </w:rPr>
            </w:pPr>
            <w:r>
              <w:rPr>
                <w:rFonts w:ascii="Arial Unicode" w:hAnsi="Arial Unicode"/>
                <w:color w:val="000000"/>
                <w:sz w:val="12"/>
                <w:szCs w:val="12"/>
              </w:rPr>
              <w:t>(</w:t>
            </w:r>
            <w:r w:rsidR="003034F2" w:rsidRPr="00230D38">
              <w:rPr>
                <w:rFonts w:ascii="Sylfaen" w:hAnsi="Sylfaen"/>
                <w:color w:val="000000"/>
                <w:sz w:val="12"/>
                <w:szCs w:val="12"/>
              </w:rPr>
              <w:t>3AB10; SIMATIC NET, ESM TP80, ЭЛЕКТР. КОММУТАТОР ДЛЯ IND. ETHERNET: 8 Х RJ45, 10/100 МБИТ/С; 8 ДИСКРЕТНЫХ ВХОДОВ; ПИТАНИЕ 2 Х =24 В; СИГНАЛЬНЫЙ КОНТАКТ; УПР. РЕЗЕРВИРОВАНИЕМ КАНАЛОВ СВЯЗИ</w:t>
            </w:r>
            <w:r>
              <w:rPr>
                <w:rFonts w:ascii="Sylfaen" w:hAnsi="Sylfaen"/>
                <w:color w:val="000000"/>
                <w:sz w:val="12"/>
                <w:szCs w:val="12"/>
              </w:rPr>
              <w:t>)</w:t>
            </w:r>
            <w:r w:rsidR="00BE642D">
              <w:rPr>
                <w:rFonts w:ascii="Sylfaen" w:hAnsi="Sylfaen"/>
                <w:color w:val="000000"/>
                <w:sz w:val="12"/>
                <w:szCs w:val="12"/>
              </w:rPr>
              <w:t xml:space="preserve"> </w:t>
            </w:r>
            <w:r w:rsidR="00BE642D" w:rsidRPr="00BE642D">
              <w:rPr>
                <w:rFonts w:ascii="Sylfaen" w:hAnsi="Sylfaen"/>
                <w:b/>
                <w:color w:val="000000"/>
                <w:sz w:val="12"/>
                <w:szCs w:val="12"/>
              </w:rPr>
              <w:t>կամ համարժեք</w:t>
            </w:r>
          </w:p>
        </w:tc>
        <w:tc>
          <w:tcPr>
            <w:tcW w:w="810" w:type="dxa"/>
            <w:tcMar>
              <w:top w:w="57" w:type="dxa"/>
              <w:bottom w:w="57" w:type="dxa"/>
            </w:tcMar>
            <w:vAlign w:val="center"/>
          </w:tcPr>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шт</w:t>
            </w:r>
          </w:p>
        </w:tc>
        <w:tc>
          <w:tcPr>
            <w:tcW w:w="1620" w:type="dxa"/>
            <w:tcMar>
              <w:top w:w="57" w:type="dxa"/>
              <w:bottom w:w="57" w:type="dxa"/>
            </w:tcMar>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1</w:t>
            </w:r>
          </w:p>
        </w:tc>
        <w:tc>
          <w:tcPr>
            <w:tcW w:w="1742" w:type="dxa"/>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1472000</w:t>
            </w:r>
          </w:p>
        </w:tc>
        <w:tc>
          <w:tcPr>
            <w:tcW w:w="2742" w:type="dxa"/>
            <w:vAlign w:val="center"/>
          </w:tcPr>
          <w:p w:rsidR="003034F2" w:rsidRPr="00374BE2" w:rsidRDefault="003034F2" w:rsidP="00374BE2">
            <w:pPr>
              <w:spacing w:after="240"/>
              <w:jc w:val="center"/>
              <w:rPr>
                <w:rFonts w:ascii="Sylfaen" w:hAnsi="Sylfaen"/>
                <w:color w:val="000000"/>
                <w:sz w:val="12"/>
                <w:szCs w:val="12"/>
              </w:rPr>
            </w:pPr>
          </w:p>
        </w:tc>
      </w:tr>
      <w:tr w:rsidR="003034F2" w:rsidRPr="002312B9" w:rsidTr="00374BE2">
        <w:trPr>
          <w:trHeight w:val="505"/>
          <w:jc w:val="center"/>
        </w:trPr>
        <w:tc>
          <w:tcPr>
            <w:tcW w:w="522" w:type="dxa"/>
            <w:tcMar>
              <w:top w:w="57" w:type="dxa"/>
              <w:bottom w:w="57" w:type="dxa"/>
            </w:tcMar>
            <w:vAlign w:val="center"/>
          </w:tcPr>
          <w:p w:rsidR="003034F2" w:rsidRPr="00230D38" w:rsidRDefault="003034F2" w:rsidP="00B61489">
            <w:pPr>
              <w:jc w:val="center"/>
              <w:rPr>
                <w:rFonts w:ascii="Sylfaen" w:hAnsi="Sylfaen" w:cs="Arial"/>
                <w:sz w:val="12"/>
                <w:szCs w:val="12"/>
              </w:rPr>
            </w:pPr>
            <w:r w:rsidRPr="00230D38">
              <w:rPr>
                <w:rFonts w:ascii="Sylfaen" w:hAnsi="Sylfaen" w:cs="Arial"/>
                <w:sz w:val="12"/>
                <w:szCs w:val="12"/>
              </w:rPr>
              <w:t>3</w:t>
            </w:r>
          </w:p>
        </w:tc>
        <w:tc>
          <w:tcPr>
            <w:tcW w:w="9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3034F2" w:rsidRPr="00230D38" w:rsidRDefault="003034F2">
            <w:pPr>
              <w:jc w:val="center"/>
              <w:rPr>
                <w:rFonts w:ascii="Sylfaen" w:hAnsi="Sylfaen"/>
                <w:color w:val="000000"/>
                <w:sz w:val="12"/>
                <w:szCs w:val="12"/>
              </w:rPr>
            </w:pPr>
            <w:r w:rsidRPr="00230D38">
              <w:rPr>
                <w:rFonts w:ascii="Sylfaen" w:hAnsi="Sylfaen"/>
                <w:color w:val="000000"/>
                <w:sz w:val="12"/>
                <w:szCs w:val="12"/>
              </w:rPr>
              <w:t xml:space="preserve">6GK1503 </w:t>
            </w:r>
          </w:p>
        </w:tc>
        <w:tc>
          <w:tcPr>
            <w:tcW w:w="5940" w:type="dxa"/>
            <w:tcBorders>
              <w:left w:val="single" w:sz="4" w:space="0" w:color="auto"/>
            </w:tcBorders>
            <w:tcMar>
              <w:top w:w="57" w:type="dxa"/>
              <w:bottom w:w="57" w:type="dxa"/>
            </w:tcMar>
            <w:vAlign w:val="center"/>
          </w:tcPr>
          <w:p w:rsidR="00D95D1C" w:rsidRDefault="00D95D1C">
            <w:pPr>
              <w:jc w:val="center"/>
              <w:rPr>
                <w:rFonts w:ascii="Arial Unicode" w:hAnsi="Arial Unicode"/>
                <w:color w:val="000000"/>
                <w:sz w:val="12"/>
                <w:szCs w:val="12"/>
              </w:rPr>
            </w:pPr>
            <w:r>
              <w:rPr>
                <w:rFonts w:ascii="Arial Unicode" w:hAnsi="Arial Unicode" w:cs="Arial"/>
                <w:color w:val="000000"/>
                <w:sz w:val="12"/>
                <w:szCs w:val="12"/>
              </w:rPr>
              <w:t>Օպտի</w:t>
            </w:r>
            <w:r w:rsidRPr="00E04767">
              <w:rPr>
                <w:rFonts w:ascii="Arial Unicode" w:hAnsi="Arial Unicode" w:cs="Arial"/>
                <w:color w:val="000000"/>
                <w:sz w:val="12"/>
                <w:szCs w:val="12"/>
              </w:rPr>
              <w:t>կական</w:t>
            </w:r>
            <w:r w:rsidRPr="00E04767">
              <w:rPr>
                <w:rFonts w:ascii="Arial Unicode" w:hAnsi="Arial Unicode" w:cs="Arial"/>
                <w:color w:val="000000"/>
                <w:sz w:val="12"/>
                <w:szCs w:val="12"/>
                <w:lang w:val="ru-RU"/>
              </w:rPr>
              <w:t xml:space="preserve"> </w:t>
            </w:r>
            <w:r w:rsidRPr="00E04767">
              <w:rPr>
                <w:rFonts w:ascii="Arial Unicode" w:hAnsi="Arial Unicode" w:cs="Arial"/>
                <w:color w:val="000000"/>
                <w:sz w:val="12"/>
                <w:szCs w:val="12"/>
              </w:rPr>
              <w:t>կապի</w:t>
            </w:r>
            <w:r w:rsidRPr="00E04767">
              <w:rPr>
                <w:rFonts w:ascii="Arial Unicode" w:hAnsi="Arial Unicode" w:cs="Arial"/>
                <w:color w:val="000000"/>
                <w:sz w:val="12"/>
                <w:szCs w:val="12"/>
                <w:lang w:val="ru-RU"/>
              </w:rPr>
              <w:t xml:space="preserve">  </w:t>
            </w:r>
            <w:r w:rsidRPr="00E04767">
              <w:rPr>
                <w:rFonts w:ascii="Arial Unicode" w:hAnsi="Arial Unicode" w:cs="Arial"/>
                <w:color w:val="000000"/>
                <w:sz w:val="12"/>
                <w:szCs w:val="12"/>
              </w:rPr>
              <w:t>մոդուլ</w:t>
            </w:r>
            <w:r w:rsidRPr="00E04767">
              <w:rPr>
                <w:rFonts w:ascii="Arial Unicode" w:hAnsi="Arial Unicode" w:cs="Arial"/>
                <w:color w:val="000000"/>
                <w:sz w:val="12"/>
                <w:szCs w:val="12"/>
                <w:lang w:val="ru-RU"/>
              </w:rPr>
              <w:t xml:space="preserve"> </w:t>
            </w:r>
            <w:r w:rsidRPr="00E04767">
              <w:rPr>
                <w:rFonts w:ascii="Sylfaen" w:hAnsi="Sylfaen"/>
                <w:color w:val="000000"/>
                <w:sz w:val="12"/>
                <w:szCs w:val="12"/>
                <w:lang w:val="ru-RU"/>
              </w:rPr>
              <w:t>2</w:t>
            </w:r>
            <w:r w:rsidRPr="00E04767">
              <w:rPr>
                <w:rFonts w:ascii="Sylfaen" w:hAnsi="Sylfaen"/>
                <w:color w:val="000000"/>
                <w:sz w:val="12"/>
                <w:szCs w:val="12"/>
              </w:rPr>
              <w:t>CB</w:t>
            </w:r>
            <w:r w:rsidRPr="00E04767">
              <w:rPr>
                <w:rFonts w:ascii="Sylfaen" w:hAnsi="Sylfaen"/>
                <w:color w:val="000000"/>
                <w:sz w:val="12"/>
                <w:szCs w:val="12"/>
                <w:lang w:val="ru-RU"/>
              </w:rPr>
              <w:t xml:space="preserve">00; </w:t>
            </w:r>
            <w:r w:rsidRPr="00E04767">
              <w:rPr>
                <w:rFonts w:ascii="Arial Unicode" w:hAnsi="Arial Unicode"/>
                <w:color w:val="000000"/>
                <w:sz w:val="12"/>
                <w:szCs w:val="12"/>
              </w:rPr>
              <w:t>SIMATIC</w:t>
            </w:r>
            <w:r w:rsidRPr="00E04767">
              <w:rPr>
                <w:rFonts w:ascii="Arial Unicode" w:hAnsi="Arial Unicode"/>
                <w:color w:val="000000"/>
                <w:sz w:val="12"/>
                <w:szCs w:val="12"/>
                <w:lang w:val="ru-RU"/>
              </w:rPr>
              <w:t xml:space="preserve"> </w:t>
            </w:r>
            <w:r w:rsidRPr="00E04767">
              <w:rPr>
                <w:rFonts w:ascii="Arial Unicode" w:hAnsi="Arial Unicode"/>
                <w:color w:val="000000"/>
                <w:sz w:val="12"/>
                <w:szCs w:val="12"/>
              </w:rPr>
              <w:t>NET</w:t>
            </w:r>
            <w:r w:rsidRPr="00E04767">
              <w:rPr>
                <w:rFonts w:ascii="Arial Unicode" w:hAnsi="Arial Unicode"/>
                <w:color w:val="000000"/>
                <w:sz w:val="12"/>
                <w:szCs w:val="12"/>
                <w:lang w:val="ru-RU"/>
              </w:rPr>
              <w:t xml:space="preserve">, </w:t>
            </w:r>
            <w:r w:rsidRPr="00E04767">
              <w:rPr>
                <w:rFonts w:ascii="Arial Unicode" w:hAnsi="Arial Unicode"/>
                <w:color w:val="000000"/>
                <w:sz w:val="12"/>
                <w:szCs w:val="12"/>
              </w:rPr>
              <w:t>PB</w:t>
            </w:r>
            <w:r w:rsidRPr="00E04767">
              <w:rPr>
                <w:rFonts w:ascii="Arial Unicode" w:hAnsi="Arial Unicode"/>
                <w:color w:val="000000"/>
                <w:sz w:val="12"/>
                <w:szCs w:val="12"/>
                <w:lang w:val="ru-RU"/>
              </w:rPr>
              <w:t xml:space="preserve"> </w:t>
            </w:r>
            <w:r w:rsidRPr="00E04767">
              <w:rPr>
                <w:rFonts w:ascii="Arial Unicode" w:hAnsi="Arial Unicode"/>
                <w:color w:val="000000"/>
                <w:sz w:val="12"/>
                <w:szCs w:val="12"/>
              </w:rPr>
              <w:t>OLM</w:t>
            </w:r>
            <w:r w:rsidRPr="00E04767">
              <w:rPr>
                <w:rFonts w:ascii="Arial Unicode" w:hAnsi="Arial Unicode"/>
                <w:color w:val="000000"/>
                <w:sz w:val="12"/>
                <w:szCs w:val="12"/>
                <w:lang w:val="ru-RU"/>
              </w:rPr>
              <w:t>/</w:t>
            </w:r>
            <w:r w:rsidRPr="00E04767">
              <w:rPr>
                <w:rFonts w:ascii="Arial Unicode" w:hAnsi="Arial Unicode"/>
                <w:color w:val="000000"/>
                <w:sz w:val="12"/>
                <w:szCs w:val="12"/>
              </w:rPr>
              <w:t>G</w:t>
            </w:r>
            <w:r w:rsidRPr="00E04767">
              <w:rPr>
                <w:rFonts w:ascii="Arial Unicode" w:hAnsi="Arial Unicode"/>
                <w:color w:val="000000"/>
                <w:sz w:val="12"/>
                <w:szCs w:val="12"/>
                <w:lang w:val="ru-RU"/>
              </w:rPr>
              <w:t xml:space="preserve">11 </w:t>
            </w:r>
            <w:r w:rsidRPr="00E04767">
              <w:rPr>
                <w:rFonts w:ascii="Arial Unicode" w:hAnsi="Arial Unicode"/>
                <w:color w:val="000000"/>
                <w:sz w:val="12"/>
                <w:szCs w:val="12"/>
              </w:rPr>
              <w:t>V</w:t>
            </w:r>
            <w:r w:rsidRPr="00E04767">
              <w:rPr>
                <w:rFonts w:ascii="Arial Unicode" w:hAnsi="Arial Unicode"/>
                <w:color w:val="000000"/>
                <w:sz w:val="12"/>
                <w:szCs w:val="12"/>
                <w:lang w:val="ru-RU"/>
              </w:rPr>
              <w:t>4.0</w:t>
            </w:r>
          </w:p>
          <w:p w:rsidR="003034F2" w:rsidRPr="00230D38" w:rsidRDefault="00D95D1C">
            <w:pPr>
              <w:jc w:val="center"/>
              <w:rPr>
                <w:rFonts w:ascii="Sylfaen" w:hAnsi="Sylfaen"/>
                <w:color w:val="000000"/>
                <w:sz w:val="12"/>
                <w:szCs w:val="12"/>
              </w:rPr>
            </w:pPr>
            <w:r>
              <w:rPr>
                <w:rFonts w:ascii="Arial Unicode" w:hAnsi="Arial Unicode"/>
                <w:color w:val="000000"/>
                <w:sz w:val="12"/>
                <w:szCs w:val="12"/>
              </w:rPr>
              <w:t>(</w:t>
            </w:r>
            <w:r w:rsidR="003034F2" w:rsidRPr="00230D38">
              <w:rPr>
                <w:rFonts w:ascii="Sylfaen" w:hAnsi="Sylfaen"/>
                <w:color w:val="000000"/>
                <w:sz w:val="12"/>
                <w:szCs w:val="12"/>
              </w:rPr>
              <w:t>2CB00; SIMATIC NET, PB OLM/G11 V4.0 ОПТИЧЕСКИЙ МОДУЛЬ СВЯЗИ С 1 ПОРТОМ RS485 И 1 СТЕКЛЯННЫМ FOC-ИНТЕРФЕЙСОМ (2 BFOC-РАЗЪЁМА), С СИГНАЛЬНЫМ КОНТАКТОМ И ИЗМЕРИТЕЛЬНЫМ ВЫХОДОМ</w:t>
            </w:r>
            <w:r>
              <w:rPr>
                <w:rFonts w:ascii="Sylfaen" w:hAnsi="Sylfaen"/>
                <w:color w:val="000000"/>
                <w:sz w:val="12"/>
                <w:szCs w:val="12"/>
              </w:rPr>
              <w:t>)</w:t>
            </w:r>
            <w:r w:rsidR="00BE642D">
              <w:rPr>
                <w:rFonts w:ascii="Sylfaen" w:hAnsi="Sylfaen"/>
                <w:color w:val="000000"/>
                <w:sz w:val="12"/>
                <w:szCs w:val="12"/>
              </w:rPr>
              <w:t xml:space="preserve"> </w:t>
            </w:r>
            <w:r w:rsidR="00BE642D" w:rsidRPr="00BE642D">
              <w:rPr>
                <w:rFonts w:ascii="Sylfaen" w:hAnsi="Sylfaen"/>
                <w:b/>
                <w:color w:val="000000"/>
                <w:sz w:val="12"/>
                <w:szCs w:val="12"/>
              </w:rPr>
              <w:t>կամ համարժեք</w:t>
            </w:r>
          </w:p>
        </w:tc>
        <w:tc>
          <w:tcPr>
            <w:tcW w:w="810" w:type="dxa"/>
            <w:tcMar>
              <w:top w:w="57" w:type="dxa"/>
              <w:bottom w:w="57" w:type="dxa"/>
            </w:tcMar>
            <w:vAlign w:val="center"/>
          </w:tcPr>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шт</w:t>
            </w:r>
          </w:p>
        </w:tc>
        <w:tc>
          <w:tcPr>
            <w:tcW w:w="1620" w:type="dxa"/>
            <w:tcMar>
              <w:top w:w="57" w:type="dxa"/>
              <w:bottom w:w="57" w:type="dxa"/>
            </w:tcMar>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1</w:t>
            </w:r>
          </w:p>
        </w:tc>
        <w:tc>
          <w:tcPr>
            <w:tcW w:w="1742" w:type="dxa"/>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367800</w:t>
            </w:r>
          </w:p>
        </w:tc>
        <w:tc>
          <w:tcPr>
            <w:tcW w:w="2742" w:type="dxa"/>
            <w:vAlign w:val="center"/>
          </w:tcPr>
          <w:p w:rsidR="003034F2" w:rsidRPr="00374BE2" w:rsidRDefault="003034F2" w:rsidP="00374BE2">
            <w:pPr>
              <w:spacing w:after="240"/>
              <w:jc w:val="center"/>
              <w:rPr>
                <w:rFonts w:ascii="Sylfaen" w:hAnsi="Sylfaen"/>
                <w:color w:val="000000"/>
                <w:sz w:val="12"/>
                <w:szCs w:val="12"/>
              </w:rPr>
            </w:pPr>
          </w:p>
        </w:tc>
      </w:tr>
      <w:tr w:rsidR="003034F2" w:rsidRPr="002312B9" w:rsidTr="00374BE2">
        <w:trPr>
          <w:trHeight w:val="505"/>
          <w:jc w:val="center"/>
        </w:trPr>
        <w:tc>
          <w:tcPr>
            <w:tcW w:w="522" w:type="dxa"/>
            <w:tcMar>
              <w:top w:w="57" w:type="dxa"/>
              <w:bottom w:w="57" w:type="dxa"/>
            </w:tcMar>
            <w:vAlign w:val="center"/>
          </w:tcPr>
          <w:p w:rsidR="003034F2" w:rsidRPr="00230D38" w:rsidRDefault="003034F2" w:rsidP="00B61489">
            <w:pPr>
              <w:jc w:val="center"/>
              <w:rPr>
                <w:rFonts w:ascii="Sylfaen" w:hAnsi="Sylfaen" w:cs="Arial"/>
                <w:sz w:val="12"/>
                <w:szCs w:val="12"/>
              </w:rPr>
            </w:pPr>
            <w:r w:rsidRPr="00230D38">
              <w:rPr>
                <w:rFonts w:ascii="Sylfaen" w:hAnsi="Sylfaen" w:cs="Arial"/>
                <w:sz w:val="12"/>
                <w:szCs w:val="12"/>
              </w:rPr>
              <w:t>4</w:t>
            </w:r>
          </w:p>
        </w:tc>
        <w:tc>
          <w:tcPr>
            <w:tcW w:w="9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3034F2" w:rsidRPr="00230D38" w:rsidRDefault="003034F2">
            <w:pPr>
              <w:jc w:val="center"/>
              <w:rPr>
                <w:rFonts w:ascii="Sylfaen" w:hAnsi="Sylfaen"/>
                <w:color w:val="000000"/>
                <w:sz w:val="12"/>
                <w:szCs w:val="12"/>
              </w:rPr>
            </w:pPr>
            <w:r w:rsidRPr="00230D38">
              <w:rPr>
                <w:rFonts w:ascii="Sylfaen" w:hAnsi="Sylfaen"/>
                <w:color w:val="000000"/>
                <w:sz w:val="12"/>
                <w:szCs w:val="12"/>
              </w:rPr>
              <w:t xml:space="preserve">6GK1503 </w:t>
            </w:r>
          </w:p>
        </w:tc>
        <w:tc>
          <w:tcPr>
            <w:tcW w:w="5940" w:type="dxa"/>
            <w:tcBorders>
              <w:left w:val="single" w:sz="4" w:space="0" w:color="auto"/>
            </w:tcBorders>
            <w:tcMar>
              <w:top w:w="57" w:type="dxa"/>
              <w:bottom w:w="57" w:type="dxa"/>
            </w:tcMar>
            <w:vAlign w:val="center"/>
          </w:tcPr>
          <w:p w:rsidR="00D95D1C" w:rsidRPr="00D95D1C" w:rsidRDefault="00D95D1C" w:rsidP="00D95D1C">
            <w:pPr>
              <w:jc w:val="center"/>
              <w:rPr>
                <w:rFonts w:ascii="Arial Unicode" w:hAnsi="Arial Unicode" w:cs="Arial"/>
                <w:color w:val="000000"/>
                <w:sz w:val="12"/>
                <w:szCs w:val="12"/>
                <w:lang w:val="ru-RU"/>
              </w:rPr>
            </w:pPr>
            <w:r>
              <w:rPr>
                <w:rFonts w:ascii="Arial Unicode" w:hAnsi="Arial Unicode" w:cs="Arial"/>
                <w:color w:val="000000"/>
                <w:sz w:val="12"/>
                <w:szCs w:val="12"/>
              </w:rPr>
              <w:t>Օպտի</w:t>
            </w:r>
            <w:r w:rsidRPr="00E04767">
              <w:rPr>
                <w:rFonts w:ascii="Arial Unicode" w:hAnsi="Arial Unicode" w:cs="Arial"/>
                <w:color w:val="000000"/>
                <w:sz w:val="12"/>
                <w:szCs w:val="12"/>
              </w:rPr>
              <w:t>կական</w:t>
            </w:r>
            <w:r w:rsidRPr="00E04767">
              <w:rPr>
                <w:rFonts w:ascii="Arial Unicode" w:hAnsi="Arial Unicode" w:cs="Arial"/>
                <w:color w:val="000000"/>
                <w:sz w:val="12"/>
                <w:szCs w:val="12"/>
                <w:lang w:val="ru-RU"/>
              </w:rPr>
              <w:t xml:space="preserve"> </w:t>
            </w:r>
            <w:r w:rsidRPr="00E04767">
              <w:rPr>
                <w:rFonts w:ascii="Arial Unicode" w:hAnsi="Arial Unicode" w:cs="Arial"/>
                <w:color w:val="000000"/>
                <w:sz w:val="12"/>
                <w:szCs w:val="12"/>
              </w:rPr>
              <w:t>կապի</w:t>
            </w:r>
            <w:r w:rsidRPr="00E04767">
              <w:rPr>
                <w:rFonts w:ascii="Arial Unicode" w:hAnsi="Arial Unicode" w:cs="Arial"/>
                <w:color w:val="000000"/>
                <w:sz w:val="12"/>
                <w:szCs w:val="12"/>
                <w:lang w:val="ru-RU"/>
              </w:rPr>
              <w:t xml:space="preserve">  </w:t>
            </w:r>
            <w:r w:rsidRPr="00E04767">
              <w:rPr>
                <w:rFonts w:ascii="Arial Unicode" w:hAnsi="Arial Unicode" w:cs="Arial"/>
                <w:color w:val="000000"/>
                <w:sz w:val="12"/>
                <w:szCs w:val="12"/>
              </w:rPr>
              <w:t>մոդուլ</w:t>
            </w:r>
            <w:r w:rsidRPr="008A20AE">
              <w:rPr>
                <w:rFonts w:ascii="Sylfaen" w:hAnsi="Sylfaen"/>
                <w:color w:val="000000"/>
                <w:sz w:val="12"/>
                <w:szCs w:val="12"/>
                <w:lang w:val="ru-RU"/>
              </w:rPr>
              <w:t>3</w:t>
            </w:r>
            <w:r w:rsidRPr="00E04767">
              <w:rPr>
                <w:rFonts w:ascii="Sylfaen" w:hAnsi="Sylfaen"/>
                <w:color w:val="000000"/>
                <w:sz w:val="12"/>
                <w:szCs w:val="12"/>
              </w:rPr>
              <w:t>CB</w:t>
            </w:r>
            <w:r w:rsidRPr="008A20AE">
              <w:rPr>
                <w:rFonts w:ascii="Sylfaen" w:hAnsi="Sylfaen"/>
                <w:color w:val="000000"/>
                <w:sz w:val="12"/>
                <w:szCs w:val="12"/>
                <w:lang w:val="ru-RU"/>
              </w:rPr>
              <w:t xml:space="preserve">00; </w:t>
            </w:r>
            <w:r w:rsidRPr="00E04767">
              <w:rPr>
                <w:rFonts w:ascii="Sylfaen" w:hAnsi="Sylfaen"/>
                <w:color w:val="000000"/>
                <w:sz w:val="12"/>
                <w:szCs w:val="12"/>
              </w:rPr>
              <w:t>SIMATIC</w:t>
            </w:r>
            <w:r w:rsidRPr="008A20AE">
              <w:rPr>
                <w:rFonts w:ascii="Sylfaen" w:hAnsi="Sylfaen"/>
                <w:color w:val="000000"/>
                <w:sz w:val="12"/>
                <w:szCs w:val="12"/>
                <w:lang w:val="ru-RU"/>
              </w:rPr>
              <w:t xml:space="preserve"> </w:t>
            </w:r>
            <w:r w:rsidRPr="00E04767">
              <w:rPr>
                <w:rFonts w:ascii="Sylfaen" w:hAnsi="Sylfaen"/>
                <w:color w:val="000000"/>
                <w:sz w:val="12"/>
                <w:szCs w:val="12"/>
              </w:rPr>
              <w:t>NET</w:t>
            </w:r>
            <w:r w:rsidRPr="008A20AE">
              <w:rPr>
                <w:rFonts w:ascii="Sylfaen" w:hAnsi="Sylfaen"/>
                <w:color w:val="000000"/>
                <w:sz w:val="12"/>
                <w:szCs w:val="12"/>
                <w:lang w:val="ru-RU"/>
              </w:rPr>
              <w:t xml:space="preserve">, </w:t>
            </w:r>
            <w:r w:rsidRPr="00E04767">
              <w:rPr>
                <w:rFonts w:ascii="Sylfaen" w:hAnsi="Sylfaen"/>
                <w:color w:val="000000"/>
                <w:sz w:val="12"/>
                <w:szCs w:val="12"/>
              </w:rPr>
              <w:t>PB</w:t>
            </w:r>
            <w:r w:rsidRPr="008A20AE">
              <w:rPr>
                <w:rFonts w:ascii="Sylfaen" w:hAnsi="Sylfaen"/>
                <w:color w:val="000000"/>
                <w:sz w:val="12"/>
                <w:szCs w:val="12"/>
                <w:lang w:val="ru-RU"/>
              </w:rPr>
              <w:t xml:space="preserve"> </w:t>
            </w:r>
            <w:r w:rsidRPr="00E04767">
              <w:rPr>
                <w:rFonts w:ascii="Sylfaen" w:hAnsi="Sylfaen"/>
                <w:color w:val="000000"/>
                <w:sz w:val="12"/>
                <w:szCs w:val="12"/>
              </w:rPr>
              <w:t>OLM</w:t>
            </w:r>
            <w:r w:rsidRPr="008A20AE">
              <w:rPr>
                <w:rFonts w:ascii="Sylfaen" w:hAnsi="Sylfaen"/>
                <w:color w:val="000000"/>
                <w:sz w:val="12"/>
                <w:szCs w:val="12"/>
                <w:lang w:val="ru-RU"/>
              </w:rPr>
              <w:t>/</w:t>
            </w:r>
            <w:r w:rsidRPr="00E04767">
              <w:rPr>
                <w:rFonts w:ascii="Sylfaen" w:hAnsi="Sylfaen"/>
                <w:color w:val="000000"/>
                <w:sz w:val="12"/>
                <w:szCs w:val="12"/>
              </w:rPr>
              <w:t>G</w:t>
            </w:r>
            <w:r w:rsidRPr="008A20AE">
              <w:rPr>
                <w:rFonts w:ascii="Sylfaen" w:hAnsi="Sylfaen"/>
                <w:color w:val="000000"/>
                <w:sz w:val="12"/>
                <w:szCs w:val="12"/>
                <w:lang w:val="ru-RU"/>
              </w:rPr>
              <w:t xml:space="preserve">12 </w:t>
            </w:r>
            <w:r w:rsidRPr="00E04767">
              <w:rPr>
                <w:rFonts w:ascii="Sylfaen" w:hAnsi="Sylfaen"/>
                <w:color w:val="000000"/>
                <w:sz w:val="12"/>
                <w:szCs w:val="12"/>
              </w:rPr>
              <w:t>V</w:t>
            </w:r>
            <w:r w:rsidRPr="008A20AE">
              <w:rPr>
                <w:rFonts w:ascii="Sylfaen" w:hAnsi="Sylfaen"/>
                <w:color w:val="000000"/>
                <w:sz w:val="12"/>
                <w:szCs w:val="12"/>
                <w:lang w:val="ru-RU"/>
              </w:rPr>
              <w:t>4.0</w:t>
            </w:r>
          </w:p>
          <w:p w:rsidR="003034F2" w:rsidRPr="00230D38" w:rsidRDefault="00D95D1C" w:rsidP="00D95D1C">
            <w:pPr>
              <w:jc w:val="center"/>
              <w:rPr>
                <w:rFonts w:ascii="Sylfaen" w:hAnsi="Sylfaen"/>
                <w:color w:val="000000"/>
                <w:sz w:val="12"/>
                <w:szCs w:val="12"/>
              </w:rPr>
            </w:pPr>
            <w:r>
              <w:rPr>
                <w:rFonts w:ascii="Sylfaen" w:hAnsi="Sylfaen"/>
                <w:color w:val="000000"/>
                <w:sz w:val="12"/>
                <w:szCs w:val="12"/>
              </w:rPr>
              <w:t>(</w:t>
            </w:r>
            <w:r w:rsidR="003034F2" w:rsidRPr="00230D38">
              <w:rPr>
                <w:rFonts w:ascii="Sylfaen" w:hAnsi="Sylfaen"/>
                <w:color w:val="000000"/>
                <w:sz w:val="12"/>
                <w:szCs w:val="12"/>
              </w:rPr>
              <w:t>3CB00; SIMATIC NET, PB OLM/G12 V4.0 ОПТИЧЕСКИЙ МОДУЛЬ СВЯЗИ С 1 ПОРТОМ RS485 И 2 СТЕКЛЯННЫМИ FOC-ИНТЕРФЕЙСАМИ (4 BFOC-РАЗЪЁМА) ДЛЯ РАССТОЯНИЙ ДО 2850 М, С СИГНАЛЬНЫМ КОНТАКТОМ И ИЗМЕРИТЕЛЬНЫМ ВЫХОДОМ</w:t>
            </w:r>
            <w:r>
              <w:rPr>
                <w:rFonts w:ascii="Sylfaen" w:hAnsi="Sylfaen"/>
                <w:color w:val="000000"/>
                <w:sz w:val="12"/>
                <w:szCs w:val="12"/>
              </w:rPr>
              <w:t>)</w:t>
            </w:r>
            <w:r w:rsidR="00BE642D">
              <w:rPr>
                <w:rFonts w:ascii="Sylfaen" w:hAnsi="Sylfaen"/>
                <w:color w:val="000000"/>
                <w:sz w:val="12"/>
                <w:szCs w:val="12"/>
              </w:rPr>
              <w:t xml:space="preserve"> </w:t>
            </w:r>
            <w:r w:rsidR="00BE642D" w:rsidRPr="00BE642D">
              <w:rPr>
                <w:rFonts w:ascii="Sylfaen" w:hAnsi="Sylfaen"/>
                <w:b/>
                <w:color w:val="000000"/>
                <w:sz w:val="12"/>
                <w:szCs w:val="12"/>
              </w:rPr>
              <w:t>կամ համարժեք</w:t>
            </w:r>
          </w:p>
        </w:tc>
        <w:tc>
          <w:tcPr>
            <w:tcW w:w="810" w:type="dxa"/>
            <w:tcMar>
              <w:top w:w="57" w:type="dxa"/>
              <w:bottom w:w="57" w:type="dxa"/>
            </w:tcMar>
            <w:vAlign w:val="center"/>
          </w:tcPr>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шт</w:t>
            </w:r>
          </w:p>
        </w:tc>
        <w:tc>
          <w:tcPr>
            <w:tcW w:w="1620" w:type="dxa"/>
            <w:tcMar>
              <w:top w:w="57" w:type="dxa"/>
              <w:bottom w:w="57" w:type="dxa"/>
            </w:tcMar>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1</w:t>
            </w:r>
          </w:p>
        </w:tc>
        <w:tc>
          <w:tcPr>
            <w:tcW w:w="1742" w:type="dxa"/>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554400</w:t>
            </w:r>
          </w:p>
        </w:tc>
        <w:tc>
          <w:tcPr>
            <w:tcW w:w="2742" w:type="dxa"/>
            <w:vAlign w:val="center"/>
          </w:tcPr>
          <w:p w:rsidR="003034F2" w:rsidRPr="00374BE2" w:rsidRDefault="003034F2" w:rsidP="00374BE2">
            <w:pPr>
              <w:spacing w:after="240"/>
              <w:jc w:val="center"/>
              <w:rPr>
                <w:rFonts w:ascii="Sylfaen" w:hAnsi="Sylfaen"/>
                <w:color w:val="000000"/>
                <w:sz w:val="12"/>
                <w:szCs w:val="12"/>
              </w:rPr>
            </w:pPr>
          </w:p>
        </w:tc>
      </w:tr>
      <w:tr w:rsidR="003034F2" w:rsidRPr="002312B9" w:rsidTr="00374BE2">
        <w:trPr>
          <w:trHeight w:val="73"/>
          <w:jc w:val="center"/>
        </w:trPr>
        <w:tc>
          <w:tcPr>
            <w:tcW w:w="522" w:type="dxa"/>
            <w:tcMar>
              <w:top w:w="57" w:type="dxa"/>
              <w:bottom w:w="57" w:type="dxa"/>
            </w:tcMar>
            <w:vAlign w:val="center"/>
          </w:tcPr>
          <w:p w:rsidR="003034F2" w:rsidRPr="00230D38" w:rsidRDefault="003034F2" w:rsidP="00B61489">
            <w:pPr>
              <w:jc w:val="center"/>
              <w:rPr>
                <w:rFonts w:ascii="Sylfaen" w:hAnsi="Sylfaen" w:cs="Arial"/>
                <w:sz w:val="12"/>
                <w:szCs w:val="12"/>
              </w:rPr>
            </w:pPr>
            <w:r w:rsidRPr="00230D38">
              <w:rPr>
                <w:rFonts w:ascii="Sylfaen" w:hAnsi="Sylfaen" w:cs="Arial"/>
                <w:sz w:val="12"/>
                <w:szCs w:val="12"/>
              </w:rPr>
              <w:t>5</w:t>
            </w:r>
          </w:p>
        </w:tc>
        <w:tc>
          <w:tcPr>
            <w:tcW w:w="9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3034F2" w:rsidRPr="00230D38" w:rsidRDefault="003034F2">
            <w:pPr>
              <w:jc w:val="center"/>
              <w:rPr>
                <w:rFonts w:ascii="Sylfaen" w:hAnsi="Sylfaen"/>
                <w:color w:val="000000"/>
                <w:sz w:val="12"/>
                <w:szCs w:val="12"/>
              </w:rPr>
            </w:pPr>
            <w:r w:rsidRPr="00230D38">
              <w:rPr>
                <w:rFonts w:ascii="Sylfaen" w:hAnsi="Sylfaen"/>
                <w:color w:val="000000"/>
                <w:sz w:val="12"/>
                <w:szCs w:val="12"/>
              </w:rPr>
              <w:t xml:space="preserve">6ES7331 </w:t>
            </w:r>
          </w:p>
        </w:tc>
        <w:tc>
          <w:tcPr>
            <w:tcW w:w="5940" w:type="dxa"/>
            <w:tcBorders>
              <w:left w:val="single" w:sz="4" w:space="0" w:color="auto"/>
            </w:tcBorders>
            <w:tcMar>
              <w:top w:w="57" w:type="dxa"/>
              <w:bottom w:w="57" w:type="dxa"/>
            </w:tcMar>
            <w:vAlign w:val="center"/>
          </w:tcPr>
          <w:p w:rsidR="00D95D1C" w:rsidRDefault="00D95D1C">
            <w:pPr>
              <w:jc w:val="center"/>
              <w:rPr>
                <w:rFonts w:ascii="Sylfaen" w:hAnsi="Sylfaen"/>
                <w:color w:val="000000"/>
                <w:sz w:val="12"/>
                <w:szCs w:val="12"/>
              </w:rPr>
            </w:pPr>
            <w:r w:rsidRPr="00E04767">
              <w:rPr>
                <w:rStyle w:val="notranslate"/>
                <w:rFonts w:ascii="Arial Unicode" w:hAnsi="Arial Unicode" w:cs="Sylfaen"/>
                <w:color w:val="000000"/>
                <w:sz w:val="12"/>
                <w:szCs w:val="12"/>
                <w:shd w:val="clear" w:color="auto" w:fill="FFFFFF"/>
              </w:rPr>
              <w:t>Անալոգային</w:t>
            </w:r>
            <w:r w:rsidRPr="00E04767">
              <w:rPr>
                <w:rStyle w:val="notranslate"/>
                <w:rFonts w:ascii="Arial Unicode" w:hAnsi="Arial Unicode" w:cs="Verdana"/>
                <w:color w:val="000000"/>
                <w:sz w:val="12"/>
                <w:szCs w:val="12"/>
                <w:shd w:val="clear" w:color="auto" w:fill="FFFFFF"/>
                <w:lang w:val="ru-RU"/>
              </w:rPr>
              <w:t xml:space="preserve"> </w:t>
            </w:r>
            <w:r w:rsidRPr="00E04767">
              <w:rPr>
                <w:rStyle w:val="notranslate"/>
                <w:rFonts w:ascii="Arial Unicode" w:hAnsi="Arial Unicode" w:cs="Sylfaen"/>
                <w:color w:val="000000"/>
                <w:sz w:val="12"/>
                <w:szCs w:val="12"/>
                <w:shd w:val="clear" w:color="auto" w:fill="FFFFFF"/>
              </w:rPr>
              <w:t>մուտքագ</w:t>
            </w:r>
            <w:r w:rsidRPr="00E04767">
              <w:rPr>
                <w:rStyle w:val="notranslate"/>
                <w:rFonts w:ascii="Arial Unicode" w:hAnsi="Arial Unicode" w:cs="Verdana"/>
                <w:color w:val="000000"/>
                <w:sz w:val="12"/>
                <w:szCs w:val="12"/>
                <w:shd w:val="clear" w:color="auto" w:fill="FFFFFF"/>
              </w:rPr>
              <w:t>ր</w:t>
            </w:r>
            <w:r w:rsidRPr="00E04767">
              <w:rPr>
                <w:rStyle w:val="notranslate"/>
                <w:rFonts w:ascii="Arial Unicode" w:hAnsi="Arial Unicode" w:cs="Sylfaen"/>
                <w:color w:val="000000"/>
                <w:sz w:val="12"/>
                <w:szCs w:val="12"/>
                <w:shd w:val="clear" w:color="auto" w:fill="FFFFFF"/>
                <w:lang w:val="ru-RU"/>
              </w:rPr>
              <w:t>ման</w:t>
            </w:r>
            <w:r w:rsidRPr="00E04767">
              <w:rPr>
                <w:rStyle w:val="notranslate"/>
                <w:rFonts w:ascii="Arial Unicode" w:hAnsi="Arial Unicode" w:cs="Verdana"/>
                <w:color w:val="000000"/>
                <w:sz w:val="12"/>
                <w:szCs w:val="12"/>
                <w:shd w:val="clear" w:color="auto" w:fill="FFFFFF"/>
                <w:lang w:val="ru-RU"/>
              </w:rPr>
              <w:t xml:space="preserve"> </w:t>
            </w:r>
            <w:r w:rsidRPr="00E04767">
              <w:rPr>
                <w:rStyle w:val="notranslate"/>
                <w:rFonts w:ascii="Arial Unicode" w:hAnsi="Arial Unicode" w:cs="Sylfaen"/>
                <w:color w:val="000000"/>
                <w:sz w:val="12"/>
                <w:szCs w:val="12"/>
                <w:shd w:val="clear" w:color="auto" w:fill="FFFFFF"/>
                <w:lang w:val="ru-RU"/>
              </w:rPr>
              <w:t>մ</w:t>
            </w:r>
            <w:r w:rsidRPr="00E04767">
              <w:rPr>
                <w:rStyle w:val="notranslate"/>
                <w:rFonts w:ascii="Arial Unicode" w:hAnsi="Arial Unicode" w:cs="Sylfaen"/>
                <w:color w:val="000000"/>
                <w:sz w:val="12"/>
                <w:szCs w:val="12"/>
                <w:shd w:val="clear" w:color="auto" w:fill="FFFFFF"/>
              </w:rPr>
              <w:t>ո</w:t>
            </w:r>
            <w:r w:rsidRPr="00E04767">
              <w:rPr>
                <w:rStyle w:val="notranslate"/>
                <w:rFonts w:ascii="Arial Unicode" w:hAnsi="Arial Unicode" w:cs="Verdana"/>
                <w:color w:val="000000"/>
                <w:sz w:val="12"/>
                <w:szCs w:val="12"/>
                <w:shd w:val="clear" w:color="auto" w:fill="FFFFFF"/>
              </w:rPr>
              <w:t>դ</w:t>
            </w:r>
            <w:r w:rsidRPr="00E04767">
              <w:rPr>
                <w:rStyle w:val="notranslate"/>
                <w:rFonts w:ascii="Arial Unicode" w:hAnsi="Arial Unicode" w:cs="Sylfaen"/>
                <w:color w:val="000000"/>
                <w:sz w:val="12"/>
                <w:szCs w:val="12"/>
                <w:shd w:val="clear" w:color="auto" w:fill="FFFFFF"/>
              </w:rPr>
              <w:t>ուլ</w:t>
            </w:r>
            <w:r w:rsidRPr="00E04767">
              <w:rPr>
                <w:rStyle w:val="notranslate"/>
                <w:rFonts w:ascii="Arial Unicode" w:hAnsi="Arial Unicode" w:cs="Sylfaen"/>
                <w:color w:val="000000"/>
                <w:sz w:val="12"/>
                <w:szCs w:val="12"/>
                <w:shd w:val="clear" w:color="auto" w:fill="FFFFFF"/>
                <w:lang w:val="ru-RU"/>
              </w:rPr>
              <w:t xml:space="preserve"> </w:t>
            </w:r>
            <w:r w:rsidRPr="00E04767">
              <w:rPr>
                <w:rFonts w:ascii="Sylfaen" w:hAnsi="Sylfaen"/>
                <w:color w:val="000000"/>
                <w:sz w:val="12"/>
                <w:szCs w:val="12"/>
                <w:lang w:val="ru-RU"/>
              </w:rPr>
              <w:t>1</w:t>
            </w:r>
            <w:r w:rsidRPr="00E04767">
              <w:rPr>
                <w:rFonts w:ascii="Sylfaen" w:hAnsi="Sylfaen"/>
                <w:color w:val="000000"/>
                <w:sz w:val="12"/>
                <w:szCs w:val="12"/>
              </w:rPr>
              <w:t>KF</w:t>
            </w:r>
            <w:r w:rsidRPr="00E04767">
              <w:rPr>
                <w:rFonts w:ascii="Sylfaen" w:hAnsi="Sylfaen"/>
                <w:color w:val="000000"/>
                <w:sz w:val="12"/>
                <w:szCs w:val="12"/>
                <w:lang w:val="ru-RU"/>
              </w:rPr>
              <w:t>02-0</w:t>
            </w:r>
            <w:r w:rsidRPr="00E04767">
              <w:rPr>
                <w:rFonts w:ascii="Sylfaen" w:hAnsi="Sylfaen"/>
                <w:color w:val="000000"/>
                <w:sz w:val="12"/>
                <w:szCs w:val="12"/>
              </w:rPr>
              <w:t>AB</w:t>
            </w:r>
            <w:r w:rsidRPr="00E04767">
              <w:rPr>
                <w:rFonts w:ascii="Sylfaen" w:hAnsi="Sylfaen"/>
                <w:color w:val="000000"/>
                <w:sz w:val="12"/>
                <w:szCs w:val="12"/>
                <w:lang w:val="ru-RU"/>
              </w:rPr>
              <w:t xml:space="preserve">0; </w:t>
            </w:r>
            <w:r w:rsidRPr="00E04767">
              <w:rPr>
                <w:rStyle w:val="notranslate"/>
                <w:rFonts w:ascii="Arial Unicode" w:hAnsi="Arial Unicode" w:cs="Verdana"/>
                <w:color w:val="000000"/>
                <w:sz w:val="12"/>
                <w:szCs w:val="12"/>
                <w:shd w:val="clear" w:color="auto" w:fill="FFFFFF"/>
                <w:lang w:val="ru-RU"/>
              </w:rPr>
              <w:t xml:space="preserve"> </w:t>
            </w:r>
            <w:r w:rsidRPr="00E04767">
              <w:rPr>
                <w:rFonts w:ascii="Sylfaen" w:hAnsi="Sylfaen"/>
                <w:color w:val="000000"/>
                <w:sz w:val="12"/>
                <w:szCs w:val="12"/>
              </w:rPr>
              <w:t>SIMATIC</w:t>
            </w:r>
            <w:r w:rsidRPr="00E04767">
              <w:rPr>
                <w:rFonts w:ascii="Sylfaen" w:hAnsi="Sylfaen"/>
                <w:color w:val="000000"/>
                <w:sz w:val="12"/>
                <w:szCs w:val="12"/>
                <w:lang w:val="ru-RU"/>
              </w:rPr>
              <w:t xml:space="preserve"> </w:t>
            </w:r>
            <w:r w:rsidRPr="00E04767">
              <w:rPr>
                <w:rFonts w:ascii="Sylfaen" w:hAnsi="Sylfaen"/>
                <w:color w:val="000000"/>
                <w:sz w:val="12"/>
                <w:szCs w:val="12"/>
              </w:rPr>
              <w:t>S</w:t>
            </w:r>
            <w:r w:rsidRPr="00E04767">
              <w:rPr>
                <w:rFonts w:ascii="Sylfaen" w:hAnsi="Sylfaen"/>
                <w:color w:val="000000"/>
                <w:sz w:val="12"/>
                <w:szCs w:val="12"/>
                <w:lang w:val="ru-RU"/>
              </w:rPr>
              <w:t>7-300</w:t>
            </w:r>
          </w:p>
          <w:p w:rsidR="003034F2" w:rsidRPr="00230D38" w:rsidRDefault="00D95D1C">
            <w:pPr>
              <w:jc w:val="center"/>
              <w:rPr>
                <w:rFonts w:ascii="Sylfaen" w:hAnsi="Sylfaen"/>
                <w:color w:val="000000"/>
                <w:sz w:val="12"/>
                <w:szCs w:val="12"/>
              </w:rPr>
            </w:pPr>
            <w:r>
              <w:rPr>
                <w:rFonts w:ascii="Sylfaen" w:hAnsi="Sylfaen"/>
                <w:color w:val="000000"/>
                <w:sz w:val="12"/>
                <w:szCs w:val="12"/>
              </w:rPr>
              <w:t>(</w:t>
            </w:r>
            <w:r w:rsidR="003034F2" w:rsidRPr="00230D38">
              <w:rPr>
                <w:rFonts w:ascii="Sylfaen" w:hAnsi="Sylfaen"/>
                <w:color w:val="000000"/>
                <w:sz w:val="12"/>
                <w:szCs w:val="12"/>
              </w:rPr>
              <w:t>1KF02-0AB0; SIMATIC S7-300, МОДУЛЬ АНАЛОГОВОГО ВВОДА SM 331, ОПТОИЗОЛИРОВАННЫЙ, 8 AI, РАЗРЕШЕНИЕ 13 БИТ, U/I/СОПРОТИВЛЕНИЕ/PT100, NI100, NI1000, LG-NI1000, PTC / KTY, 66 МС ЦИКЛ МОДУЛЯ, 40-ПОЛЮСНЫЙ ФРОНТАЛЬНЫЙ СОЕДИНИТЕЛЬ ЗАКАЗЫВАЕТСЯ ОТДЕЛЬНО</w:t>
            </w:r>
            <w:r>
              <w:rPr>
                <w:rFonts w:ascii="Sylfaen" w:hAnsi="Sylfaen"/>
                <w:color w:val="000000"/>
                <w:sz w:val="12"/>
                <w:szCs w:val="12"/>
              </w:rPr>
              <w:t>)</w:t>
            </w:r>
            <w:r w:rsidR="00BE642D">
              <w:rPr>
                <w:rFonts w:ascii="Sylfaen" w:hAnsi="Sylfaen"/>
                <w:color w:val="000000"/>
                <w:sz w:val="12"/>
                <w:szCs w:val="12"/>
              </w:rPr>
              <w:t xml:space="preserve"> </w:t>
            </w:r>
            <w:r w:rsidR="00BE642D" w:rsidRPr="00BE642D">
              <w:rPr>
                <w:rFonts w:ascii="Sylfaen" w:hAnsi="Sylfaen"/>
                <w:b/>
                <w:color w:val="000000"/>
                <w:sz w:val="12"/>
                <w:szCs w:val="12"/>
              </w:rPr>
              <w:t>կամ համարժեք</w:t>
            </w:r>
          </w:p>
        </w:tc>
        <w:tc>
          <w:tcPr>
            <w:tcW w:w="810" w:type="dxa"/>
            <w:tcMar>
              <w:top w:w="57" w:type="dxa"/>
              <w:bottom w:w="57" w:type="dxa"/>
            </w:tcMar>
            <w:vAlign w:val="center"/>
          </w:tcPr>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шт</w:t>
            </w:r>
          </w:p>
        </w:tc>
        <w:tc>
          <w:tcPr>
            <w:tcW w:w="1620" w:type="dxa"/>
            <w:tcMar>
              <w:top w:w="57" w:type="dxa"/>
              <w:bottom w:w="57" w:type="dxa"/>
            </w:tcMar>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1</w:t>
            </w:r>
          </w:p>
        </w:tc>
        <w:tc>
          <w:tcPr>
            <w:tcW w:w="1742" w:type="dxa"/>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318520</w:t>
            </w:r>
          </w:p>
        </w:tc>
        <w:tc>
          <w:tcPr>
            <w:tcW w:w="2742" w:type="dxa"/>
            <w:vAlign w:val="center"/>
          </w:tcPr>
          <w:p w:rsidR="003034F2" w:rsidRPr="00374BE2" w:rsidRDefault="003034F2" w:rsidP="00374BE2">
            <w:pPr>
              <w:spacing w:after="240"/>
              <w:jc w:val="center"/>
              <w:rPr>
                <w:rFonts w:ascii="Sylfaen" w:hAnsi="Sylfaen"/>
                <w:color w:val="000000"/>
                <w:sz w:val="12"/>
                <w:szCs w:val="12"/>
              </w:rPr>
            </w:pPr>
          </w:p>
        </w:tc>
      </w:tr>
      <w:tr w:rsidR="003034F2" w:rsidRPr="002312B9" w:rsidTr="00374BE2">
        <w:trPr>
          <w:trHeight w:val="451"/>
          <w:jc w:val="center"/>
        </w:trPr>
        <w:tc>
          <w:tcPr>
            <w:tcW w:w="522" w:type="dxa"/>
            <w:tcMar>
              <w:top w:w="57" w:type="dxa"/>
              <w:bottom w:w="57" w:type="dxa"/>
            </w:tcMar>
            <w:vAlign w:val="center"/>
          </w:tcPr>
          <w:p w:rsidR="003034F2" w:rsidRPr="00230D38" w:rsidRDefault="003034F2" w:rsidP="00B61489">
            <w:pPr>
              <w:jc w:val="center"/>
              <w:rPr>
                <w:rFonts w:ascii="Sylfaen" w:hAnsi="Sylfaen" w:cs="Arial"/>
                <w:sz w:val="12"/>
                <w:szCs w:val="12"/>
              </w:rPr>
            </w:pPr>
            <w:r w:rsidRPr="00230D38">
              <w:rPr>
                <w:rFonts w:ascii="Sylfaen" w:hAnsi="Sylfaen" w:cs="Arial"/>
                <w:sz w:val="12"/>
                <w:szCs w:val="12"/>
              </w:rPr>
              <w:t>6</w:t>
            </w:r>
          </w:p>
        </w:tc>
        <w:tc>
          <w:tcPr>
            <w:tcW w:w="9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3034F2" w:rsidRPr="00230D38" w:rsidRDefault="003034F2">
            <w:pPr>
              <w:jc w:val="center"/>
              <w:rPr>
                <w:rFonts w:ascii="Sylfaen" w:hAnsi="Sylfaen"/>
                <w:color w:val="000000"/>
                <w:sz w:val="12"/>
                <w:szCs w:val="12"/>
              </w:rPr>
            </w:pPr>
            <w:r w:rsidRPr="00230D38">
              <w:rPr>
                <w:rFonts w:ascii="Sylfaen" w:hAnsi="Sylfaen"/>
                <w:color w:val="000000"/>
                <w:sz w:val="12"/>
                <w:szCs w:val="12"/>
              </w:rPr>
              <w:t xml:space="preserve">6ES7332 </w:t>
            </w:r>
          </w:p>
        </w:tc>
        <w:tc>
          <w:tcPr>
            <w:tcW w:w="5940" w:type="dxa"/>
            <w:tcBorders>
              <w:left w:val="single" w:sz="4" w:space="0" w:color="auto"/>
            </w:tcBorders>
            <w:tcMar>
              <w:top w:w="57" w:type="dxa"/>
              <w:bottom w:w="57" w:type="dxa"/>
            </w:tcMar>
            <w:vAlign w:val="center"/>
          </w:tcPr>
          <w:p w:rsidR="00D95D1C" w:rsidRDefault="00D95D1C">
            <w:pPr>
              <w:jc w:val="center"/>
              <w:rPr>
                <w:rFonts w:ascii="Sylfaen" w:hAnsi="Sylfaen"/>
                <w:color w:val="000000"/>
                <w:sz w:val="12"/>
                <w:szCs w:val="12"/>
              </w:rPr>
            </w:pPr>
            <w:r w:rsidRPr="00E04767">
              <w:rPr>
                <w:rStyle w:val="notranslate"/>
                <w:rFonts w:ascii="Arial Unicode" w:hAnsi="Arial Unicode" w:cs="Sylfaen"/>
                <w:color w:val="000000"/>
                <w:sz w:val="12"/>
                <w:szCs w:val="12"/>
                <w:shd w:val="clear" w:color="auto" w:fill="FFFFFF"/>
              </w:rPr>
              <w:t>Անալոգային</w:t>
            </w:r>
            <w:r w:rsidRPr="00E04767">
              <w:rPr>
                <w:rStyle w:val="notranslate"/>
                <w:rFonts w:ascii="Arial Unicode" w:hAnsi="Arial Unicode" w:cs="Verdana"/>
                <w:color w:val="000000"/>
                <w:sz w:val="12"/>
                <w:szCs w:val="12"/>
                <w:shd w:val="clear" w:color="auto" w:fill="FFFFFF"/>
              </w:rPr>
              <w:t xml:space="preserve"> </w:t>
            </w:r>
            <w:r w:rsidRPr="00E04767">
              <w:rPr>
                <w:rStyle w:val="notranslate"/>
                <w:rFonts w:ascii="Arial Unicode" w:hAnsi="Arial Unicode" w:cs="Sylfaen"/>
                <w:color w:val="000000"/>
                <w:sz w:val="12"/>
                <w:szCs w:val="12"/>
                <w:shd w:val="clear" w:color="auto" w:fill="FFFFFF"/>
              </w:rPr>
              <w:t>ելքի</w:t>
            </w:r>
            <w:r w:rsidRPr="00E04767">
              <w:rPr>
                <w:rStyle w:val="notranslate"/>
                <w:rFonts w:ascii="Arial Unicode" w:hAnsi="Arial Unicode" w:cs="Verdana"/>
                <w:color w:val="000000"/>
                <w:sz w:val="12"/>
                <w:szCs w:val="12"/>
                <w:shd w:val="clear" w:color="auto" w:fill="FFFFFF"/>
              </w:rPr>
              <w:t xml:space="preserve"> </w:t>
            </w:r>
            <w:r w:rsidRPr="00E04767">
              <w:rPr>
                <w:rStyle w:val="notranslate"/>
                <w:rFonts w:ascii="Arial Unicode" w:hAnsi="Arial Unicode" w:cs="Sylfaen"/>
                <w:color w:val="000000"/>
                <w:sz w:val="12"/>
                <w:szCs w:val="12"/>
                <w:shd w:val="clear" w:color="auto" w:fill="FFFFFF"/>
                <w:lang w:val="ru-RU"/>
              </w:rPr>
              <w:t>մ</w:t>
            </w:r>
            <w:r w:rsidRPr="00E04767">
              <w:rPr>
                <w:rStyle w:val="notranslate"/>
                <w:rFonts w:ascii="Arial Unicode" w:hAnsi="Arial Unicode" w:cs="Sylfaen"/>
                <w:color w:val="000000"/>
                <w:sz w:val="12"/>
                <w:szCs w:val="12"/>
                <w:shd w:val="clear" w:color="auto" w:fill="FFFFFF"/>
              </w:rPr>
              <w:t>ո</w:t>
            </w:r>
            <w:r w:rsidRPr="00E04767">
              <w:rPr>
                <w:rStyle w:val="notranslate"/>
                <w:rFonts w:ascii="Arial Unicode" w:hAnsi="Arial Unicode" w:cs="Verdana"/>
                <w:color w:val="000000"/>
                <w:sz w:val="12"/>
                <w:szCs w:val="12"/>
                <w:shd w:val="clear" w:color="auto" w:fill="FFFFFF"/>
              </w:rPr>
              <w:t>դ</w:t>
            </w:r>
            <w:r w:rsidRPr="00E04767">
              <w:rPr>
                <w:rStyle w:val="notranslate"/>
                <w:rFonts w:ascii="Arial Unicode" w:hAnsi="Arial Unicode" w:cs="Sylfaen"/>
                <w:color w:val="000000"/>
                <w:sz w:val="12"/>
                <w:szCs w:val="12"/>
                <w:shd w:val="clear" w:color="auto" w:fill="FFFFFF"/>
              </w:rPr>
              <w:t xml:space="preserve">ուլ </w:t>
            </w:r>
            <w:r w:rsidRPr="00E04767">
              <w:rPr>
                <w:rFonts w:ascii="Sylfaen" w:hAnsi="Sylfaen"/>
                <w:color w:val="000000"/>
                <w:sz w:val="12"/>
                <w:szCs w:val="12"/>
              </w:rPr>
              <w:t>5HD01-0AB0; SIMATIC S7-300, SM 332</w:t>
            </w:r>
          </w:p>
          <w:p w:rsidR="003034F2" w:rsidRPr="00230D38" w:rsidRDefault="00D95D1C">
            <w:pPr>
              <w:jc w:val="center"/>
              <w:rPr>
                <w:rFonts w:ascii="Sylfaen" w:hAnsi="Sylfaen"/>
                <w:color w:val="000000"/>
                <w:sz w:val="12"/>
                <w:szCs w:val="12"/>
              </w:rPr>
            </w:pPr>
            <w:r>
              <w:rPr>
                <w:rFonts w:ascii="Sylfaen" w:hAnsi="Sylfaen"/>
                <w:color w:val="000000"/>
                <w:sz w:val="12"/>
                <w:szCs w:val="12"/>
              </w:rPr>
              <w:t>(</w:t>
            </w:r>
            <w:r w:rsidR="003034F2" w:rsidRPr="00230D38">
              <w:rPr>
                <w:rFonts w:ascii="Sylfaen" w:hAnsi="Sylfaen"/>
                <w:color w:val="000000"/>
                <w:sz w:val="12"/>
                <w:szCs w:val="12"/>
              </w:rPr>
              <w:t>5HD01-0AB0; SIMATIC S7-300, SM 332, МОДУЛЬ ВЫВОДА АНАЛОГОВЫХ СИГНАЛОВ: ГАЛЬВАНИЧЕСКОЕ РАЗДЕЛЕНИЕ ВНЕШНИХ И ВНУТРЕННИХ ЦЕПЕЙ, 4 ВХОДА U/ I, 11/12 БИТ, ДИАГНОСТИКА. 20-ПОЛЮСНЫЙ ФРОНТАЛЬНЫЙ СОЕДИНИТЕЛЬ ЗАКАЗЫВАЕТСЯ ОТДЕЛЬНО</w:t>
            </w:r>
            <w:r>
              <w:rPr>
                <w:rFonts w:ascii="Sylfaen" w:hAnsi="Sylfaen"/>
                <w:color w:val="000000"/>
                <w:sz w:val="12"/>
                <w:szCs w:val="12"/>
              </w:rPr>
              <w:t>)</w:t>
            </w:r>
            <w:r w:rsidR="00BE642D">
              <w:rPr>
                <w:rFonts w:ascii="Sylfaen" w:hAnsi="Sylfaen"/>
                <w:color w:val="000000"/>
                <w:sz w:val="12"/>
                <w:szCs w:val="12"/>
              </w:rPr>
              <w:t xml:space="preserve"> </w:t>
            </w:r>
            <w:r w:rsidR="00BE642D" w:rsidRPr="00BE642D">
              <w:rPr>
                <w:rFonts w:ascii="Sylfaen" w:hAnsi="Sylfaen"/>
                <w:b/>
                <w:color w:val="000000"/>
                <w:sz w:val="12"/>
                <w:szCs w:val="12"/>
              </w:rPr>
              <w:t>կամ համարժեք</w:t>
            </w:r>
          </w:p>
        </w:tc>
        <w:tc>
          <w:tcPr>
            <w:tcW w:w="810" w:type="dxa"/>
            <w:tcMar>
              <w:top w:w="57" w:type="dxa"/>
              <w:bottom w:w="57" w:type="dxa"/>
            </w:tcMar>
            <w:vAlign w:val="center"/>
          </w:tcPr>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шт</w:t>
            </w:r>
          </w:p>
        </w:tc>
        <w:tc>
          <w:tcPr>
            <w:tcW w:w="1620" w:type="dxa"/>
            <w:tcMar>
              <w:top w:w="57" w:type="dxa"/>
              <w:bottom w:w="57" w:type="dxa"/>
            </w:tcMar>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1</w:t>
            </w:r>
          </w:p>
        </w:tc>
        <w:tc>
          <w:tcPr>
            <w:tcW w:w="1742" w:type="dxa"/>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385970</w:t>
            </w:r>
          </w:p>
        </w:tc>
        <w:tc>
          <w:tcPr>
            <w:tcW w:w="2742" w:type="dxa"/>
            <w:vAlign w:val="center"/>
          </w:tcPr>
          <w:p w:rsidR="003034F2" w:rsidRPr="00374BE2" w:rsidRDefault="003034F2" w:rsidP="00374BE2">
            <w:pPr>
              <w:spacing w:after="240"/>
              <w:jc w:val="center"/>
              <w:rPr>
                <w:rFonts w:ascii="Sylfaen" w:hAnsi="Sylfaen"/>
                <w:color w:val="000000"/>
                <w:sz w:val="12"/>
                <w:szCs w:val="12"/>
              </w:rPr>
            </w:pPr>
          </w:p>
        </w:tc>
      </w:tr>
      <w:tr w:rsidR="003034F2" w:rsidRPr="002312B9" w:rsidTr="00374BE2">
        <w:trPr>
          <w:trHeight w:val="307"/>
          <w:jc w:val="center"/>
        </w:trPr>
        <w:tc>
          <w:tcPr>
            <w:tcW w:w="522" w:type="dxa"/>
            <w:tcMar>
              <w:top w:w="57" w:type="dxa"/>
              <w:bottom w:w="57" w:type="dxa"/>
            </w:tcMar>
            <w:vAlign w:val="center"/>
          </w:tcPr>
          <w:p w:rsidR="003034F2" w:rsidRPr="00230D38" w:rsidRDefault="003034F2" w:rsidP="00B61489">
            <w:pPr>
              <w:jc w:val="center"/>
              <w:rPr>
                <w:rFonts w:ascii="Sylfaen" w:hAnsi="Sylfaen" w:cs="Arial"/>
                <w:sz w:val="12"/>
                <w:szCs w:val="12"/>
              </w:rPr>
            </w:pPr>
            <w:r w:rsidRPr="00230D38">
              <w:rPr>
                <w:rFonts w:ascii="Sylfaen" w:hAnsi="Sylfaen" w:cs="Arial"/>
                <w:sz w:val="12"/>
                <w:szCs w:val="12"/>
              </w:rPr>
              <w:t>7</w:t>
            </w:r>
          </w:p>
        </w:tc>
        <w:tc>
          <w:tcPr>
            <w:tcW w:w="9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3034F2" w:rsidRPr="00230D38" w:rsidRDefault="003034F2">
            <w:pPr>
              <w:jc w:val="center"/>
              <w:rPr>
                <w:rFonts w:ascii="Sylfaen" w:hAnsi="Sylfaen"/>
                <w:color w:val="000000"/>
                <w:sz w:val="12"/>
                <w:szCs w:val="12"/>
              </w:rPr>
            </w:pPr>
            <w:r w:rsidRPr="00230D38">
              <w:rPr>
                <w:rFonts w:ascii="Sylfaen" w:hAnsi="Sylfaen"/>
                <w:color w:val="000000"/>
                <w:sz w:val="12"/>
                <w:szCs w:val="12"/>
              </w:rPr>
              <w:t xml:space="preserve">6ES7321 </w:t>
            </w:r>
          </w:p>
        </w:tc>
        <w:tc>
          <w:tcPr>
            <w:tcW w:w="5940" w:type="dxa"/>
            <w:tcBorders>
              <w:left w:val="single" w:sz="4" w:space="0" w:color="auto"/>
            </w:tcBorders>
            <w:tcMar>
              <w:top w:w="57" w:type="dxa"/>
              <w:bottom w:w="57" w:type="dxa"/>
            </w:tcMar>
            <w:vAlign w:val="center"/>
          </w:tcPr>
          <w:p w:rsidR="00D95D1C" w:rsidRDefault="00D95D1C">
            <w:pPr>
              <w:jc w:val="center"/>
              <w:rPr>
                <w:rFonts w:ascii="Sylfaen" w:hAnsi="Sylfaen"/>
                <w:color w:val="000000"/>
                <w:sz w:val="12"/>
                <w:szCs w:val="12"/>
              </w:rPr>
            </w:pPr>
            <w:r w:rsidRPr="00E04767">
              <w:rPr>
                <w:rStyle w:val="notranslate"/>
                <w:rFonts w:ascii="Arial Unicode" w:hAnsi="Arial Unicode" w:cs="Verdana"/>
                <w:color w:val="000000"/>
                <w:sz w:val="12"/>
                <w:szCs w:val="12"/>
                <w:shd w:val="clear" w:color="auto" w:fill="FFFFFF"/>
              </w:rPr>
              <w:t xml:space="preserve">Թվային ազդանշանների </w:t>
            </w:r>
            <w:r w:rsidRPr="00E04767">
              <w:rPr>
                <w:rStyle w:val="notranslate"/>
                <w:rFonts w:ascii="Arial Unicode" w:hAnsi="Arial Unicode" w:cs="Sylfaen"/>
                <w:color w:val="000000"/>
                <w:sz w:val="12"/>
                <w:szCs w:val="12"/>
                <w:shd w:val="clear" w:color="auto" w:fill="FFFFFF"/>
              </w:rPr>
              <w:t>մուտքագ</w:t>
            </w:r>
            <w:r w:rsidRPr="00E04767">
              <w:rPr>
                <w:rStyle w:val="notranslate"/>
                <w:rFonts w:ascii="Arial Unicode" w:hAnsi="Arial Unicode" w:cs="Verdana"/>
                <w:color w:val="000000"/>
                <w:sz w:val="12"/>
                <w:szCs w:val="12"/>
                <w:shd w:val="clear" w:color="auto" w:fill="FFFFFF"/>
              </w:rPr>
              <w:t>ր</w:t>
            </w:r>
            <w:r w:rsidRPr="00E04767">
              <w:rPr>
                <w:rStyle w:val="notranslate"/>
                <w:rFonts w:ascii="Arial Unicode" w:hAnsi="Arial Unicode" w:cs="Sylfaen"/>
                <w:color w:val="000000"/>
                <w:sz w:val="12"/>
                <w:szCs w:val="12"/>
                <w:shd w:val="clear" w:color="auto" w:fill="FFFFFF"/>
                <w:lang w:val="ru-RU"/>
              </w:rPr>
              <w:t>ման</w:t>
            </w:r>
            <w:r w:rsidRPr="00E04767">
              <w:rPr>
                <w:rStyle w:val="notranslate"/>
                <w:rFonts w:ascii="Arial Unicode" w:hAnsi="Arial Unicode" w:cs="Verdana"/>
                <w:color w:val="000000"/>
                <w:sz w:val="12"/>
                <w:szCs w:val="12"/>
                <w:shd w:val="clear" w:color="auto" w:fill="FFFFFF"/>
              </w:rPr>
              <w:t xml:space="preserve"> </w:t>
            </w:r>
            <w:r w:rsidRPr="00E04767">
              <w:rPr>
                <w:rStyle w:val="notranslate"/>
                <w:rFonts w:ascii="Arial Unicode" w:hAnsi="Arial Unicode" w:cs="Sylfaen"/>
                <w:color w:val="000000"/>
                <w:sz w:val="12"/>
                <w:szCs w:val="12"/>
                <w:shd w:val="clear" w:color="auto" w:fill="FFFFFF"/>
                <w:lang w:val="ru-RU"/>
              </w:rPr>
              <w:t>մ</w:t>
            </w:r>
            <w:r w:rsidRPr="00E04767">
              <w:rPr>
                <w:rStyle w:val="notranslate"/>
                <w:rFonts w:ascii="Arial Unicode" w:hAnsi="Arial Unicode" w:cs="Sylfaen"/>
                <w:color w:val="000000"/>
                <w:sz w:val="12"/>
                <w:szCs w:val="12"/>
                <w:shd w:val="clear" w:color="auto" w:fill="FFFFFF"/>
              </w:rPr>
              <w:t>ո</w:t>
            </w:r>
            <w:r w:rsidRPr="00E04767">
              <w:rPr>
                <w:rStyle w:val="notranslate"/>
                <w:rFonts w:ascii="Arial Unicode" w:hAnsi="Arial Unicode" w:cs="Verdana"/>
                <w:color w:val="000000"/>
                <w:sz w:val="12"/>
                <w:szCs w:val="12"/>
                <w:shd w:val="clear" w:color="auto" w:fill="FFFFFF"/>
              </w:rPr>
              <w:t>դ</w:t>
            </w:r>
            <w:r w:rsidRPr="00E04767">
              <w:rPr>
                <w:rStyle w:val="notranslate"/>
                <w:rFonts w:ascii="Arial Unicode" w:hAnsi="Arial Unicode" w:cs="Sylfaen"/>
                <w:color w:val="000000"/>
                <w:sz w:val="12"/>
                <w:szCs w:val="12"/>
                <w:shd w:val="clear" w:color="auto" w:fill="FFFFFF"/>
              </w:rPr>
              <w:t xml:space="preserve">ուլ </w:t>
            </w:r>
            <w:r w:rsidRPr="00E04767">
              <w:rPr>
                <w:rFonts w:ascii="Sylfaen" w:hAnsi="Sylfaen"/>
                <w:color w:val="000000"/>
                <w:sz w:val="12"/>
                <w:szCs w:val="12"/>
              </w:rPr>
              <w:t>1BL00-0AA0; SIMATIC S7-300, SM 321</w:t>
            </w:r>
          </w:p>
          <w:p w:rsidR="003034F2" w:rsidRPr="00230D38" w:rsidRDefault="00D95D1C">
            <w:pPr>
              <w:jc w:val="center"/>
              <w:rPr>
                <w:rFonts w:ascii="Sylfaen" w:hAnsi="Sylfaen"/>
                <w:color w:val="000000"/>
                <w:sz w:val="12"/>
                <w:szCs w:val="12"/>
              </w:rPr>
            </w:pPr>
            <w:r>
              <w:rPr>
                <w:rFonts w:ascii="Sylfaen" w:hAnsi="Sylfaen"/>
                <w:color w:val="000000"/>
                <w:sz w:val="12"/>
                <w:szCs w:val="12"/>
              </w:rPr>
              <w:t>(</w:t>
            </w:r>
            <w:r w:rsidR="003034F2" w:rsidRPr="00230D38">
              <w:rPr>
                <w:rFonts w:ascii="Sylfaen" w:hAnsi="Sylfaen"/>
                <w:color w:val="000000"/>
                <w:sz w:val="12"/>
                <w:szCs w:val="12"/>
              </w:rPr>
              <w:t>1BL00-0AA0; SIMATIC S7-300, SM 321, МОДУЛЬ ВВОДА ДИСКРЕТНЫХ СИГНАЛОВ: ОПТОЭЛЕКТРОННОЕ РАЗДЕЛЕНИЕ ВНЕШНИХ И ВНУТРЕННИХ ЦЕПЕЙ, 32 ВХОДА =24В (1 X 32 ВХОДА). 40-ПОЛЮСНЫЙ ФРОНТАЛЬНЫЙ СОЕДИНИТЕЛЬ ЗАКАЗЫВАЕТСЯ ОТДЕЛЬНО</w:t>
            </w:r>
            <w:r>
              <w:rPr>
                <w:rFonts w:ascii="Sylfaen" w:hAnsi="Sylfaen"/>
                <w:color w:val="000000"/>
                <w:sz w:val="12"/>
                <w:szCs w:val="12"/>
              </w:rPr>
              <w:t>)</w:t>
            </w:r>
            <w:r w:rsidR="00BE642D">
              <w:rPr>
                <w:rFonts w:ascii="Sylfaen" w:hAnsi="Sylfaen"/>
                <w:color w:val="000000"/>
                <w:sz w:val="12"/>
                <w:szCs w:val="12"/>
              </w:rPr>
              <w:t xml:space="preserve"> </w:t>
            </w:r>
            <w:r w:rsidR="00BE642D" w:rsidRPr="00BE642D">
              <w:rPr>
                <w:rFonts w:ascii="Sylfaen" w:hAnsi="Sylfaen"/>
                <w:b/>
                <w:color w:val="000000"/>
                <w:sz w:val="12"/>
                <w:szCs w:val="12"/>
              </w:rPr>
              <w:t>կամ համարժեք</w:t>
            </w:r>
          </w:p>
        </w:tc>
        <w:tc>
          <w:tcPr>
            <w:tcW w:w="810" w:type="dxa"/>
            <w:tcMar>
              <w:top w:w="57" w:type="dxa"/>
              <w:bottom w:w="57" w:type="dxa"/>
            </w:tcMar>
            <w:vAlign w:val="center"/>
          </w:tcPr>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шт</w:t>
            </w:r>
          </w:p>
        </w:tc>
        <w:tc>
          <w:tcPr>
            <w:tcW w:w="1620" w:type="dxa"/>
            <w:tcMar>
              <w:top w:w="57" w:type="dxa"/>
              <w:bottom w:w="57" w:type="dxa"/>
            </w:tcMar>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1</w:t>
            </w:r>
          </w:p>
        </w:tc>
        <w:tc>
          <w:tcPr>
            <w:tcW w:w="1742" w:type="dxa"/>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243700</w:t>
            </w:r>
          </w:p>
        </w:tc>
        <w:tc>
          <w:tcPr>
            <w:tcW w:w="2742" w:type="dxa"/>
            <w:vAlign w:val="center"/>
          </w:tcPr>
          <w:p w:rsidR="003034F2" w:rsidRPr="00374BE2" w:rsidRDefault="003034F2" w:rsidP="00374BE2">
            <w:pPr>
              <w:spacing w:after="240"/>
              <w:jc w:val="center"/>
              <w:rPr>
                <w:rFonts w:ascii="Sylfaen" w:hAnsi="Sylfaen"/>
                <w:color w:val="000000"/>
                <w:sz w:val="12"/>
                <w:szCs w:val="12"/>
              </w:rPr>
            </w:pPr>
          </w:p>
        </w:tc>
      </w:tr>
      <w:tr w:rsidR="003034F2" w:rsidRPr="002312B9" w:rsidTr="00374BE2">
        <w:trPr>
          <w:trHeight w:val="262"/>
          <w:jc w:val="center"/>
        </w:trPr>
        <w:tc>
          <w:tcPr>
            <w:tcW w:w="522" w:type="dxa"/>
            <w:tcMar>
              <w:top w:w="57" w:type="dxa"/>
              <w:bottom w:w="57" w:type="dxa"/>
            </w:tcMar>
            <w:vAlign w:val="center"/>
          </w:tcPr>
          <w:p w:rsidR="003034F2" w:rsidRPr="00230D38" w:rsidRDefault="003034F2" w:rsidP="00B61489">
            <w:pPr>
              <w:jc w:val="center"/>
              <w:rPr>
                <w:rFonts w:ascii="Sylfaen" w:hAnsi="Sylfaen" w:cs="Arial"/>
                <w:sz w:val="12"/>
                <w:szCs w:val="12"/>
              </w:rPr>
            </w:pPr>
            <w:r w:rsidRPr="00230D38">
              <w:rPr>
                <w:rFonts w:ascii="Sylfaen" w:hAnsi="Sylfaen" w:cs="Arial"/>
                <w:sz w:val="12"/>
                <w:szCs w:val="12"/>
              </w:rPr>
              <w:t>8</w:t>
            </w:r>
          </w:p>
        </w:tc>
        <w:tc>
          <w:tcPr>
            <w:tcW w:w="9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3034F2" w:rsidRPr="00230D38" w:rsidRDefault="003034F2">
            <w:pPr>
              <w:jc w:val="center"/>
              <w:rPr>
                <w:rFonts w:ascii="Sylfaen" w:hAnsi="Sylfaen"/>
                <w:color w:val="000000"/>
                <w:sz w:val="12"/>
                <w:szCs w:val="12"/>
              </w:rPr>
            </w:pPr>
            <w:r w:rsidRPr="00230D38">
              <w:rPr>
                <w:rFonts w:ascii="Sylfaen" w:hAnsi="Sylfaen"/>
                <w:color w:val="000000"/>
                <w:sz w:val="12"/>
                <w:szCs w:val="12"/>
              </w:rPr>
              <w:t xml:space="preserve">6ES7322 </w:t>
            </w:r>
          </w:p>
        </w:tc>
        <w:tc>
          <w:tcPr>
            <w:tcW w:w="5940" w:type="dxa"/>
            <w:tcBorders>
              <w:left w:val="single" w:sz="4" w:space="0" w:color="auto"/>
            </w:tcBorders>
            <w:tcMar>
              <w:top w:w="57" w:type="dxa"/>
              <w:bottom w:w="57" w:type="dxa"/>
            </w:tcMar>
            <w:vAlign w:val="center"/>
          </w:tcPr>
          <w:p w:rsidR="00D95D1C" w:rsidRDefault="00D95D1C">
            <w:pPr>
              <w:jc w:val="center"/>
              <w:rPr>
                <w:rFonts w:ascii="Sylfaen" w:hAnsi="Sylfaen"/>
                <w:color w:val="000000"/>
                <w:sz w:val="12"/>
                <w:szCs w:val="12"/>
              </w:rPr>
            </w:pPr>
            <w:r w:rsidRPr="00E04767">
              <w:rPr>
                <w:rStyle w:val="notranslate"/>
                <w:rFonts w:ascii="Arial Unicode" w:hAnsi="Arial Unicode" w:cs="Verdana"/>
                <w:color w:val="000000"/>
                <w:sz w:val="12"/>
                <w:szCs w:val="12"/>
                <w:shd w:val="clear" w:color="auto" w:fill="FFFFFF"/>
              </w:rPr>
              <w:t xml:space="preserve">Թվային ազդանշանների </w:t>
            </w:r>
            <w:r w:rsidRPr="00E04767">
              <w:rPr>
                <w:rStyle w:val="notranslate"/>
                <w:rFonts w:ascii="Arial Unicode" w:hAnsi="Arial Unicode" w:cs="Sylfaen"/>
                <w:color w:val="000000"/>
                <w:sz w:val="12"/>
                <w:szCs w:val="12"/>
                <w:shd w:val="clear" w:color="auto" w:fill="FFFFFF"/>
              </w:rPr>
              <w:t>մուտքագ</w:t>
            </w:r>
            <w:r w:rsidRPr="00E04767">
              <w:rPr>
                <w:rStyle w:val="notranslate"/>
                <w:rFonts w:ascii="Arial Unicode" w:hAnsi="Arial Unicode" w:cs="Verdana"/>
                <w:color w:val="000000"/>
                <w:sz w:val="12"/>
                <w:szCs w:val="12"/>
                <w:shd w:val="clear" w:color="auto" w:fill="FFFFFF"/>
              </w:rPr>
              <w:t>ր</w:t>
            </w:r>
            <w:r w:rsidRPr="00E04767">
              <w:rPr>
                <w:rStyle w:val="notranslate"/>
                <w:rFonts w:ascii="Arial Unicode" w:hAnsi="Arial Unicode" w:cs="Sylfaen"/>
                <w:color w:val="000000"/>
                <w:sz w:val="12"/>
                <w:szCs w:val="12"/>
                <w:shd w:val="clear" w:color="auto" w:fill="FFFFFF"/>
                <w:lang w:val="ru-RU"/>
              </w:rPr>
              <w:t>ման</w:t>
            </w:r>
            <w:r w:rsidRPr="00E04767">
              <w:rPr>
                <w:rStyle w:val="notranslate"/>
                <w:rFonts w:ascii="Arial Unicode" w:hAnsi="Arial Unicode" w:cs="Verdana"/>
                <w:color w:val="000000"/>
                <w:sz w:val="12"/>
                <w:szCs w:val="12"/>
                <w:shd w:val="clear" w:color="auto" w:fill="FFFFFF"/>
              </w:rPr>
              <w:t xml:space="preserve"> </w:t>
            </w:r>
            <w:r w:rsidRPr="00E04767">
              <w:rPr>
                <w:rStyle w:val="notranslate"/>
                <w:rFonts w:ascii="Arial Unicode" w:hAnsi="Arial Unicode" w:cs="Sylfaen"/>
                <w:color w:val="000000"/>
                <w:sz w:val="12"/>
                <w:szCs w:val="12"/>
                <w:shd w:val="clear" w:color="auto" w:fill="FFFFFF"/>
                <w:lang w:val="ru-RU"/>
              </w:rPr>
              <w:t>մ</w:t>
            </w:r>
            <w:r w:rsidRPr="00E04767">
              <w:rPr>
                <w:rStyle w:val="notranslate"/>
                <w:rFonts w:ascii="Arial Unicode" w:hAnsi="Arial Unicode" w:cs="Sylfaen"/>
                <w:color w:val="000000"/>
                <w:sz w:val="12"/>
                <w:szCs w:val="12"/>
                <w:shd w:val="clear" w:color="auto" w:fill="FFFFFF"/>
              </w:rPr>
              <w:t>ո</w:t>
            </w:r>
            <w:r w:rsidRPr="00E04767">
              <w:rPr>
                <w:rStyle w:val="notranslate"/>
                <w:rFonts w:ascii="Arial Unicode" w:hAnsi="Arial Unicode" w:cs="Verdana"/>
                <w:color w:val="000000"/>
                <w:sz w:val="12"/>
                <w:szCs w:val="12"/>
                <w:shd w:val="clear" w:color="auto" w:fill="FFFFFF"/>
              </w:rPr>
              <w:t>դ</w:t>
            </w:r>
            <w:r w:rsidRPr="00E04767">
              <w:rPr>
                <w:rStyle w:val="notranslate"/>
                <w:rFonts w:ascii="Arial Unicode" w:hAnsi="Arial Unicode" w:cs="Sylfaen"/>
                <w:color w:val="000000"/>
                <w:sz w:val="12"/>
                <w:szCs w:val="12"/>
                <w:shd w:val="clear" w:color="auto" w:fill="FFFFFF"/>
              </w:rPr>
              <w:t xml:space="preserve">ուլ </w:t>
            </w:r>
            <w:r w:rsidRPr="00E04767">
              <w:rPr>
                <w:rFonts w:ascii="Sylfaen" w:hAnsi="Sylfaen"/>
                <w:color w:val="000000"/>
                <w:sz w:val="12"/>
                <w:szCs w:val="12"/>
              </w:rPr>
              <w:t>1BL00-0AA0; SIMATIC S7-300, SM 322</w:t>
            </w:r>
          </w:p>
          <w:p w:rsidR="003034F2" w:rsidRPr="00230D38" w:rsidRDefault="00D95D1C">
            <w:pPr>
              <w:jc w:val="center"/>
              <w:rPr>
                <w:rFonts w:ascii="Sylfaen" w:hAnsi="Sylfaen"/>
                <w:color w:val="000000"/>
                <w:sz w:val="12"/>
                <w:szCs w:val="12"/>
              </w:rPr>
            </w:pPr>
            <w:r>
              <w:rPr>
                <w:rFonts w:ascii="Sylfaen" w:hAnsi="Sylfaen"/>
                <w:color w:val="000000"/>
                <w:sz w:val="12"/>
                <w:szCs w:val="12"/>
              </w:rPr>
              <w:t>(</w:t>
            </w:r>
            <w:r w:rsidR="003034F2" w:rsidRPr="00230D38">
              <w:rPr>
                <w:rFonts w:ascii="Sylfaen" w:hAnsi="Sylfaen"/>
                <w:color w:val="000000"/>
                <w:sz w:val="12"/>
                <w:szCs w:val="12"/>
              </w:rPr>
              <w:t>1BL00-0AA0; SIMATIC S7-300, SM 322, МОДУЛЬ ВЫВОДА ДИСКРЕТНЫХ СИГНАЛОВ: ГАЛЬВАНИЧЕСКОЕ РАЗДЕЛЕНИЕ ВНЕШНИХ И ВНУТРЕННИХ ЦЕПЕЙ, 32 ВЫХОДА =24В/0.5A, СУММ.КВРНЫЙ ВЫХОДНОЙ ТОК 8А. 40-ПОЛЮСНЫЙ ФРОНТАЛЬНЫЙ СОЕДИНИТЕЛЬ ЗАКАЗЫВАЕТСЯ ОТДЕЛЬНО</w:t>
            </w:r>
            <w:r>
              <w:rPr>
                <w:rFonts w:ascii="Sylfaen" w:hAnsi="Sylfaen"/>
                <w:color w:val="000000"/>
                <w:sz w:val="12"/>
                <w:szCs w:val="12"/>
              </w:rPr>
              <w:t>)</w:t>
            </w:r>
            <w:r w:rsidR="00BE642D">
              <w:rPr>
                <w:rFonts w:ascii="Sylfaen" w:hAnsi="Sylfaen"/>
                <w:color w:val="000000"/>
                <w:sz w:val="12"/>
                <w:szCs w:val="12"/>
              </w:rPr>
              <w:t xml:space="preserve"> </w:t>
            </w:r>
            <w:r w:rsidR="00BE642D" w:rsidRPr="00BE642D">
              <w:rPr>
                <w:rFonts w:ascii="Sylfaen" w:hAnsi="Sylfaen"/>
                <w:b/>
                <w:color w:val="000000"/>
                <w:sz w:val="12"/>
                <w:szCs w:val="12"/>
              </w:rPr>
              <w:t>կամ համարժեք</w:t>
            </w:r>
          </w:p>
        </w:tc>
        <w:tc>
          <w:tcPr>
            <w:tcW w:w="810" w:type="dxa"/>
            <w:tcMar>
              <w:top w:w="57" w:type="dxa"/>
              <w:bottom w:w="57" w:type="dxa"/>
            </w:tcMar>
            <w:vAlign w:val="center"/>
          </w:tcPr>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шт</w:t>
            </w:r>
          </w:p>
        </w:tc>
        <w:tc>
          <w:tcPr>
            <w:tcW w:w="1620" w:type="dxa"/>
            <w:tcMar>
              <w:top w:w="57" w:type="dxa"/>
              <w:bottom w:w="57" w:type="dxa"/>
            </w:tcMar>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1</w:t>
            </w:r>
          </w:p>
        </w:tc>
        <w:tc>
          <w:tcPr>
            <w:tcW w:w="1742" w:type="dxa"/>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318550</w:t>
            </w:r>
          </w:p>
        </w:tc>
        <w:tc>
          <w:tcPr>
            <w:tcW w:w="2742" w:type="dxa"/>
            <w:vAlign w:val="center"/>
          </w:tcPr>
          <w:p w:rsidR="003034F2" w:rsidRPr="00374BE2" w:rsidRDefault="003034F2" w:rsidP="00374BE2">
            <w:pPr>
              <w:spacing w:after="240"/>
              <w:jc w:val="center"/>
              <w:rPr>
                <w:rFonts w:ascii="Sylfaen" w:hAnsi="Sylfaen"/>
                <w:color w:val="000000"/>
                <w:sz w:val="12"/>
                <w:szCs w:val="12"/>
              </w:rPr>
            </w:pPr>
          </w:p>
        </w:tc>
      </w:tr>
      <w:tr w:rsidR="003034F2" w:rsidRPr="002312B9" w:rsidTr="00374BE2">
        <w:trPr>
          <w:trHeight w:val="280"/>
          <w:jc w:val="center"/>
        </w:trPr>
        <w:tc>
          <w:tcPr>
            <w:tcW w:w="522" w:type="dxa"/>
            <w:tcMar>
              <w:top w:w="57" w:type="dxa"/>
              <w:bottom w:w="57" w:type="dxa"/>
            </w:tcMar>
            <w:vAlign w:val="center"/>
          </w:tcPr>
          <w:p w:rsidR="003034F2" w:rsidRPr="00230D38" w:rsidRDefault="003034F2" w:rsidP="00B61489">
            <w:pPr>
              <w:jc w:val="center"/>
              <w:rPr>
                <w:rFonts w:ascii="Sylfaen" w:hAnsi="Sylfaen" w:cs="Arial"/>
                <w:sz w:val="12"/>
                <w:szCs w:val="12"/>
              </w:rPr>
            </w:pPr>
            <w:r w:rsidRPr="00230D38">
              <w:rPr>
                <w:rFonts w:ascii="Sylfaen" w:hAnsi="Sylfaen" w:cs="Arial"/>
                <w:sz w:val="12"/>
                <w:szCs w:val="12"/>
              </w:rPr>
              <w:t>9</w:t>
            </w:r>
          </w:p>
        </w:tc>
        <w:tc>
          <w:tcPr>
            <w:tcW w:w="9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3034F2" w:rsidRPr="00230D38" w:rsidRDefault="003034F2">
            <w:pPr>
              <w:jc w:val="center"/>
              <w:rPr>
                <w:rFonts w:ascii="Sylfaen" w:hAnsi="Sylfaen"/>
                <w:color w:val="000000"/>
                <w:sz w:val="12"/>
                <w:szCs w:val="12"/>
              </w:rPr>
            </w:pPr>
            <w:r w:rsidRPr="00230D38">
              <w:rPr>
                <w:rFonts w:ascii="Sylfaen" w:hAnsi="Sylfaen"/>
                <w:color w:val="000000"/>
                <w:sz w:val="12"/>
                <w:szCs w:val="12"/>
              </w:rPr>
              <w:t xml:space="preserve">6ES7153 </w:t>
            </w:r>
          </w:p>
        </w:tc>
        <w:tc>
          <w:tcPr>
            <w:tcW w:w="5940" w:type="dxa"/>
            <w:tcBorders>
              <w:left w:val="single" w:sz="4" w:space="0" w:color="auto"/>
            </w:tcBorders>
            <w:tcMar>
              <w:top w:w="57" w:type="dxa"/>
              <w:bottom w:w="57" w:type="dxa"/>
            </w:tcMar>
            <w:vAlign w:val="center"/>
          </w:tcPr>
          <w:p w:rsidR="00D95D1C" w:rsidRDefault="00D95D1C">
            <w:pPr>
              <w:jc w:val="center"/>
              <w:rPr>
                <w:rFonts w:ascii="Arial Unicode" w:hAnsi="Arial Unicode"/>
                <w:color w:val="000000"/>
                <w:sz w:val="12"/>
                <w:szCs w:val="12"/>
              </w:rPr>
            </w:pPr>
            <w:r w:rsidRPr="00F30383">
              <w:rPr>
                <w:rFonts w:ascii="Arial Unicode" w:hAnsi="Arial Unicode" w:cs="Arial"/>
                <w:color w:val="000000"/>
                <w:sz w:val="12"/>
                <w:szCs w:val="12"/>
              </w:rPr>
              <w:t>Ինտերֆեյսային</w:t>
            </w:r>
            <w:r w:rsidRPr="00F30383">
              <w:rPr>
                <w:rFonts w:ascii="Arial Unicode" w:hAnsi="Arial Unicode" w:cs="Arial"/>
                <w:color w:val="000000"/>
                <w:sz w:val="12"/>
                <w:szCs w:val="12"/>
                <w:lang w:val="ru-RU"/>
              </w:rPr>
              <w:t xml:space="preserve"> </w:t>
            </w:r>
            <w:r w:rsidRPr="00F30383">
              <w:rPr>
                <w:rFonts w:ascii="Arial Unicode" w:hAnsi="Arial Unicode" w:cs="Arial"/>
                <w:color w:val="000000"/>
                <w:sz w:val="12"/>
                <w:szCs w:val="12"/>
              </w:rPr>
              <w:t>մոդուլ</w:t>
            </w:r>
            <w:r w:rsidRPr="00F30383">
              <w:rPr>
                <w:rFonts w:ascii="Arial Unicode" w:hAnsi="Arial Unicode" w:cs="Arial"/>
                <w:color w:val="000000"/>
                <w:sz w:val="12"/>
                <w:szCs w:val="12"/>
                <w:lang w:val="ru-RU"/>
              </w:rPr>
              <w:t xml:space="preserve"> </w:t>
            </w:r>
            <w:r w:rsidRPr="00F30383">
              <w:rPr>
                <w:rFonts w:ascii="Arial Unicode" w:hAnsi="Arial Unicode"/>
                <w:color w:val="000000"/>
                <w:sz w:val="12"/>
                <w:szCs w:val="12"/>
                <w:lang w:val="ru-RU"/>
              </w:rPr>
              <w:t>1</w:t>
            </w:r>
            <w:r w:rsidRPr="00F30383">
              <w:rPr>
                <w:rFonts w:ascii="Arial Unicode" w:hAnsi="Arial Unicode"/>
                <w:color w:val="000000"/>
                <w:sz w:val="12"/>
                <w:szCs w:val="12"/>
              </w:rPr>
              <w:t>AA</w:t>
            </w:r>
            <w:r w:rsidRPr="00F30383">
              <w:rPr>
                <w:rFonts w:ascii="Arial Unicode" w:hAnsi="Arial Unicode"/>
                <w:color w:val="000000"/>
                <w:sz w:val="12"/>
                <w:szCs w:val="12"/>
                <w:lang w:val="ru-RU"/>
              </w:rPr>
              <w:t>03-0</w:t>
            </w:r>
            <w:r w:rsidRPr="00F30383">
              <w:rPr>
                <w:rFonts w:ascii="Arial Unicode" w:hAnsi="Arial Unicode"/>
                <w:color w:val="000000"/>
                <w:sz w:val="12"/>
                <w:szCs w:val="12"/>
              </w:rPr>
              <w:t>XB</w:t>
            </w:r>
            <w:r w:rsidRPr="00F30383">
              <w:rPr>
                <w:rFonts w:ascii="Arial Unicode" w:hAnsi="Arial Unicode"/>
                <w:color w:val="000000"/>
                <w:sz w:val="12"/>
                <w:szCs w:val="12"/>
                <w:lang w:val="ru-RU"/>
              </w:rPr>
              <w:t xml:space="preserve">0; </w:t>
            </w:r>
            <w:r w:rsidRPr="00F30383">
              <w:rPr>
                <w:rFonts w:ascii="Arial Unicode" w:hAnsi="Arial Unicode"/>
                <w:color w:val="000000"/>
                <w:sz w:val="12"/>
                <w:szCs w:val="12"/>
              </w:rPr>
              <w:t>SIMATIC</w:t>
            </w:r>
            <w:r w:rsidRPr="00F30383">
              <w:rPr>
                <w:rFonts w:ascii="Arial Unicode" w:hAnsi="Arial Unicode"/>
                <w:color w:val="000000"/>
                <w:sz w:val="12"/>
                <w:szCs w:val="12"/>
                <w:lang w:val="ru-RU"/>
              </w:rPr>
              <w:t xml:space="preserve"> </w:t>
            </w:r>
            <w:r w:rsidRPr="00F30383">
              <w:rPr>
                <w:rFonts w:ascii="Arial Unicode" w:hAnsi="Arial Unicode"/>
                <w:color w:val="000000"/>
                <w:sz w:val="12"/>
                <w:szCs w:val="12"/>
              </w:rPr>
              <w:t>DP</w:t>
            </w:r>
            <w:r w:rsidRPr="00F30383">
              <w:rPr>
                <w:rFonts w:ascii="Arial Unicode" w:hAnsi="Arial Unicode"/>
                <w:color w:val="000000"/>
                <w:sz w:val="12"/>
                <w:szCs w:val="12"/>
                <w:lang w:val="ru-RU"/>
              </w:rPr>
              <w:t xml:space="preserve">, </w:t>
            </w:r>
            <w:r w:rsidRPr="00F30383">
              <w:rPr>
                <w:rFonts w:ascii="Arial Unicode" w:hAnsi="Arial Unicode"/>
                <w:color w:val="000000"/>
                <w:sz w:val="12"/>
                <w:szCs w:val="12"/>
              </w:rPr>
              <w:t>IM</w:t>
            </w:r>
            <w:r w:rsidRPr="00F30383">
              <w:rPr>
                <w:rFonts w:ascii="Arial Unicode" w:hAnsi="Arial Unicode"/>
                <w:color w:val="000000"/>
                <w:sz w:val="12"/>
                <w:szCs w:val="12"/>
                <w:lang w:val="ru-RU"/>
              </w:rPr>
              <w:t>153-1</w:t>
            </w:r>
          </w:p>
          <w:p w:rsidR="003034F2" w:rsidRPr="00230D38" w:rsidRDefault="00D95D1C">
            <w:pPr>
              <w:jc w:val="center"/>
              <w:rPr>
                <w:rFonts w:ascii="Sylfaen" w:hAnsi="Sylfaen"/>
                <w:color w:val="000000"/>
                <w:sz w:val="12"/>
                <w:szCs w:val="12"/>
              </w:rPr>
            </w:pPr>
            <w:r>
              <w:rPr>
                <w:rFonts w:ascii="Arial Unicode" w:hAnsi="Arial Unicode"/>
                <w:color w:val="000000"/>
                <w:sz w:val="12"/>
                <w:szCs w:val="12"/>
              </w:rPr>
              <w:t>(</w:t>
            </w:r>
            <w:r w:rsidR="003034F2" w:rsidRPr="00230D38">
              <w:rPr>
                <w:rFonts w:ascii="Sylfaen" w:hAnsi="Sylfaen"/>
                <w:color w:val="000000"/>
                <w:sz w:val="12"/>
                <w:szCs w:val="12"/>
              </w:rPr>
              <w:t>1AA03-0XB0; SIMATIC DP, IM153-1, ИНТЕРФЕЙСНЫЙ МОДУЛЬ ДЛЯ ET 200M: ВСТРОЕННЫЙ ИНТЕРФЕЙС PROFIBUS-DP/ 9-ПОЛЮСНОЕ ГНЕЗДО СОЕДИНИТЕЛЯ D-ТИПА, DP V1, ДО 12 МБИТ/С, ДО 8 СИГНАЛЬНЫХ МОДУЛЕЙ S7-300 НА СТАНЦИЮ</w:t>
            </w:r>
            <w:r>
              <w:rPr>
                <w:rFonts w:ascii="Sylfaen" w:hAnsi="Sylfaen"/>
                <w:color w:val="000000"/>
                <w:sz w:val="12"/>
                <w:szCs w:val="12"/>
              </w:rPr>
              <w:t>)</w:t>
            </w:r>
            <w:r w:rsidR="00BE642D">
              <w:rPr>
                <w:rFonts w:ascii="Sylfaen" w:hAnsi="Sylfaen"/>
                <w:color w:val="000000"/>
                <w:sz w:val="12"/>
                <w:szCs w:val="12"/>
              </w:rPr>
              <w:t xml:space="preserve"> </w:t>
            </w:r>
            <w:r w:rsidR="00BE642D" w:rsidRPr="00BE642D">
              <w:rPr>
                <w:rFonts w:ascii="Sylfaen" w:hAnsi="Sylfaen"/>
                <w:b/>
                <w:color w:val="000000"/>
                <w:sz w:val="12"/>
                <w:szCs w:val="12"/>
              </w:rPr>
              <w:t>կամ համարժեք</w:t>
            </w:r>
          </w:p>
        </w:tc>
        <w:tc>
          <w:tcPr>
            <w:tcW w:w="810" w:type="dxa"/>
            <w:tcMar>
              <w:top w:w="57" w:type="dxa"/>
              <w:bottom w:w="57" w:type="dxa"/>
            </w:tcMar>
            <w:vAlign w:val="center"/>
          </w:tcPr>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шт</w:t>
            </w:r>
          </w:p>
        </w:tc>
        <w:tc>
          <w:tcPr>
            <w:tcW w:w="1620" w:type="dxa"/>
            <w:tcMar>
              <w:top w:w="57" w:type="dxa"/>
              <w:bottom w:w="57" w:type="dxa"/>
            </w:tcMar>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1</w:t>
            </w:r>
          </w:p>
        </w:tc>
        <w:tc>
          <w:tcPr>
            <w:tcW w:w="1742" w:type="dxa"/>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200650</w:t>
            </w:r>
          </w:p>
        </w:tc>
        <w:tc>
          <w:tcPr>
            <w:tcW w:w="2742" w:type="dxa"/>
            <w:vAlign w:val="center"/>
          </w:tcPr>
          <w:p w:rsidR="003034F2" w:rsidRPr="00374BE2" w:rsidRDefault="003034F2" w:rsidP="00374BE2">
            <w:pPr>
              <w:spacing w:after="240"/>
              <w:jc w:val="center"/>
              <w:rPr>
                <w:rFonts w:ascii="Sylfaen" w:hAnsi="Sylfaen"/>
                <w:color w:val="000000"/>
                <w:sz w:val="12"/>
                <w:szCs w:val="12"/>
              </w:rPr>
            </w:pPr>
          </w:p>
        </w:tc>
      </w:tr>
      <w:tr w:rsidR="003034F2" w:rsidRPr="002312B9" w:rsidTr="00374BE2">
        <w:trPr>
          <w:trHeight w:val="180"/>
          <w:jc w:val="center"/>
        </w:trPr>
        <w:tc>
          <w:tcPr>
            <w:tcW w:w="522" w:type="dxa"/>
            <w:tcMar>
              <w:top w:w="57" w:type="dxa"/>
              <w:bottom w:w="57" w:type="dxa"/>
            </w:tcMar>
            <w:vAlign w:val="center"/>
          </w:tcPr>
          <w:p w:rsidR="003034F2" w:rsidRPr="00230D38" w:rsidRDefault="003034F2" w:rsidP="00B61489">
            <w:pPr>
              <w:jc w:val="center"/>
              <w:rPr>
                <w:rFonts w:ascii="Sylfaen" w:hAnsi="Sylfaen" w:cs="Arial"/>
                <w:sz w:val="12"/>
                <w:szCs w:val="12"/>
              </w:rPr>
            </w:pPr>
            <w:r w:rsidRPr="00230D38">
              <w:rPr>
                <w:rFonts w:ascii="Sylfaen" w:hAnsi="Sylfaen" w:cs="Arial"/>
                <w:sz w:val="12"/>
                <w:szCs w:val="12"/>
              </w:rPr>
              <w:lastRenderedPageBreak/>
              <w:t>10</w:t>
            </w:r>
          </w:p>
        </w:tc>
        <w:tc>
          <w:tcPr>
            <w:tcW w:w="9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3034F2" w:rsidRPr="00230D38" w:rsidRDefault="003034F2">
            <w:pPr>
              <w:jc w:val="center"/>
              <w:rPr>
                <w:rFonts w:ascii="Sylfaen" w:hAnsi="Sylfaen"/>
                <w:color w:val="000000"/>
                <w:sz w:val="12"/>
                <w:szCs w:val="12"/>
              </w:rPr>
            </w:pPr>
            <w:r w:rsidRPr="00230D38">
              <w:rPr>
                <w:rFonts w:ascii="Sylfaen" w:hAnsi="Sylfaen"/>
                <w:color w:val="000000"/>
                <w:sz w:val="12"/>
                <w:szCs w:val="12"/>
              </w:rPr>
              <w:t xml:space="preserve">6ES7222 </w:t>
            </w:r>
          </w:p>
        </w:tc>
        <w:tc>
          <w:tcPr>
            <w:tcW w:w="5940" w:type="dxa"/>
            <w:tcBorders>
              <w:left w:val="single" w:sz="4" w:space="0" w:color="auto"/>
            </w:tcBorders>
            <w:tcMar>
              <w:top w:w="57" w:type="dxa"/>
              <w:bottom w:w="57" w:type="dxa"/>
            </w:tcMar>
            <w:vAlign w:val="center"/>
          </w:tcPr>
          <w:p w:rsidR="00D95D1C" w:rsidRDefault="00D95D1C">
            <w:pPr>
              <w:jc w:val="center"/>
              <w:rPr>
                <w:rFonts w:ascii="Sylfaen" w:hAnsi="Sylfaen"/>
                <w:color w:val="000000"/>
                <w:sz w:val="12"/>
                <w:szCs w:val="12"/>
              </w:rPr>
            </w:pPr>
            <w:r w:rsidRPr="00F30383">
              <w:rPr>
                <w:rFonts w:ascii="Arial Unicode" w:hAnsi="Arial Unicode" w:cs="Arial"/>
                <w:color w:val="000000"/>
                <w:sz w:val="12"/>
                <w:szCs w:val="12"/>
              </w:rPr>
              <w:t>Թվային</w:t>
            </w:r>
            <w:r w:rsidRPr="00F30383">
              <w:rPr>
                <w:rFonts w:ascii="Arial Unicode" w:hAnsi="Arial Unicode" w:cs="Arial"/>
                <w:color w:val="000000"/>
                <w:sz w:val="12"/>
                <w:szCs w:val="12"/>
                <w:lang w:val="ru-RU"/>
              </w:rPr>
              <w:t xml:space="preserve"> </w:t>
            </w:r>
            <w:r w:rsidRPr="00F30383">
              <w:rPr>
                <w:rFonts w:ascii="Arial Unicode" w:hAnsi="Arial Unicode" w:cs="Arial"/>
                <w:color w:val="000000"/>
                <w:sz w:val="12"/>
                <w:szCs w:val="12"/>
              </w:rPr>
              <w:t>ազդանշանների</w:t>
            </w:r>
            <w:r w:rsidRPr="00F30383">
              <w:rPr>
                <w:rFonts w:ascii="Arial Unicode" w:hAnsi="Arial Unicode" w:cs="Arial"/>
                <w:color w:val="000000"/>
                <w:sz w:val="12"/>
                <w:szCs w:val="12"/>
                <w:lang w:val="ru-RU"/>
              </w:rPr>
              <w:t xml:space="preserve"> </w:t>
            </w:r>
            <w:r w:rsidRPr="00F30383">
              <w:rPr>
                <w:rFonts w:ascii="Arial Unicode" w:hAnsi="Arial Unicode" w:cs="Arial"/>
                <w:color w:val="000000"/>
                <w:sz w:val="12"/>
                <w:szCs w:val="12"/>
              </w:rPr>
              <w:t>ելքի</w:t>
            </w:r>
            <w:r w:rsidRPr="00F30383">
              <w:rPr>
                <w:rFonts w:ascii="Arial Unicode" w:hAnsi="Arial Unicode" w:cs="Arial"/>
                <w:color w:val="000000"/>
                <w:sz w:val="12"/>
                <w:szCs w:val="12"/>
                <w:lang w:val="ru-RU"/>
              </w:rPr>
              <w:t xml:space="preserve"> </w:t>
            </w:r>
            <w:r w:rsidRPr="00F30383">
              <w:rPr>
                <w:rFonts w:ascii="Arial Unicode" w:hAnsi="Arial Unicode" w:cs="Arial"/>
                <w:color w:val="000000"/>
                <w:sz w:val="12"/>
                <w:szCs w:val="12"/>
              </w:rPr>
              <w:t>մոդուլ</w:t>
            </w:r>
            <w:r w:rsidRPr="00F30383">
              <w:rPr>
                <w:rFonts w:ascii="Arial Unicode" w:hAnsi="Arial Unicode" w:cs="Arial"/>
                <w:color w:val="000000"/>
                <w:sz w:val="12"/>
                <w:szCs w:val="12"/>
                <w:lang w:val="ru-RU"/>
              </w:rPr>
              <w:t xml:space="preserve"> </w:t>
            </w:r>
            <w:r w:rsidRPr="00F30383">
              <w:rPr>
                <w:rFonts w:ascii="Arial Unicode" w:hAnsi="Arial Unicode"/>
                <w:color w:val="000000"/>
                <w:sz w:val="12"/>
                <w:szCs w:val="12"/>
                <w:lang w:val="ru-RU"/>
              </w:rPr>
              <w:t>1</w:t>
            </w:r>
            <w:r w:rsidRPr="00F30383">
              <w:rPr>
                <w:rFonts w:ascii="Arial Unicode" w:hAnsi="Arial Unicode"/>
                <w:color w:val="000000"/>
                <w:sz w:val="12"/>
                <w:szCs w:val="12"/>
              </w:rPr>
              <w:t>BF</w:t>
            </w:r>
            <w:r w:rsidRPr="00F30383">
              <w:rPr>
                <w:rFonts w:ascii="Arial Unicode" w:hAnsi="Arial Unicode"/>
                <w:color w:val="000000"/>
                <w:sz w:val="12"/>
                <w:szCs w:val="12"/>
                <w:lang w:val="ru-RU"/>
              </w:rPr>
              <w:t>22-0</w:t>
            </w:r>
            <w:r w:rsidRPr="00F30383">
              <w:rPr>
                <w:rFonts w:ascii="Arial Unicode" w:hAnsi="Arial Unicode"/>
                <w:color w:val="000000"/>
                <w:sz w:val="12"/>
                <w:szCs w:val="12"/>
              </w:rPr>
              <w:t>XA</w:t>
            </w:r>
            <w:r w:rsidRPr="00F30383">
              <w:rPr>
                <w:rFonts w:ascii="Arial Unicode" w:hAnsi="Arial Unicode"/>
                <w:color w:val="000000"/>
                <w:sz w:val="12"/>
                <w:szCs w:val="12"/>
                <w:lang w:val="ru-RU"/>
              </w:rPr>
              <w:t xml:space="preserve">0; </w:t>
            </w:r>
            <w:r w:rsidRPr="00F30383">
              <w:rPr>
                <w:rFonts w:ascii="Arial Unicode" w:hAnsi="Arial Unicode"/>
                <w:color w:val="000000"/>
                <w:sz w:val="12"/>
                <w:szCs w:val="12"/>
              </w:rPr>
              <w:t>SIMATIC</w:t>
            </w:r>
            <w:r w:rsidRPr="00F30383">
              <w:rPr>
                <w:rFonts w:ascii="Arial Unicode" w:hAnsi="Arial Unicode"/>
                <w:color w:val="000000"/>
                <w:sz w:val="12"/>
                <w:szCs w:val="12"/>
                <w:lang w:val="ru-RU"/>
              </w:rPr>
              <w:t xml:space="preserve"> </w:t>
            </w:r>
            <w:r w:rsidRPr="00F30383">
              <w:rPr>
                <w:rFonts w:ascii="Arial Unicode" w:hAnsi="Arial Unicode"/>
                <w:color w:val="000000"/>
                <w:sz w:val="12"/>
                <w:szCs w:val="12"/>
              </w:rPr>
              <w:t>S</w:t>
            </w:r>
            <w:r w:rsidRPr="00F30383">
              <w:rPr>
                <w:rFonts w:ascii="Arial Unicode" w:hAnsi="Arial Unicode"/>
                <w:color w:val="000000"/>
                <w:sz w:val="12"/>
                <w:szCs w:val="12"/>
                <w:lang w:val="ru-RU"/>
              </w:rPr>
              <w:t xml:space="preserve">7-200, </w:t>
            </w:r>
            <w:r w:rsidRPr="00F30383">
              <w:rPr>
                <w:rFonts w:ascii="Arial Unicode" w:hAnsi="Arial Unicode"/>
                <w:color w:val="000000"/>
                <w:sz w:val="12"/>
                <w:szCs w:val="12"/>
              </w:rPr>
              <w:t>EM</w:t>
            </w:r>
            <w:r w:rsidRPr="00F30383">
              <w:rPr>
                <w:rFonts w:ascii="Arial Unicode" w:hAnsi="Arial Unicode"/>
                <w:color w:val="000000"/>
                <w:sz w:val="12"/>
                <w:szCs w:val="12"/>
                <w:lang w:val="ru-RU"/>
              </w:rPr>
              <w:t xml:space="preserve"> 222</w:t>
            </w:r>
            <w:r>
              <w:rPr>
                <w:rFonts w:ascii="Sylfaen" w:hAnsi="Sylfaen"/>
                <w:color w:val="000000"/>
                <w:sz w:val="12"/>
                <w:szCs w:val="12"/>
              </w:rPr>
              <w:t xml:space="preserve"> </w:t>
            </w:r>
          </w:p>
          <w:p w:rsidR="003034F2" w:rsidRPr="00230D38" w:rsidRDefault="00D95D1C">
            <w:pPr>
              <w:jc w:val="center"/>
              <w:rPr>
                <w:rFonts w:ascii="Sylfaen" w:hAnsi="Sylfaen"/>
                <w:color w:val="000000"/>
                <w:sz w:val="12"/>
                <w:szCs w:val="12"/>
              </w:rPr>
            </w:pPr>
            <w:r>
              <w:rPr>
                <w:rFonts w:ascii="Sylfaen" w:hAnsi="Sylfaen"/>
                <w:color w:val="000000"/>
                <w:sz w:val="12"/>
                <w:szCs w:val="12"/>
              </w:rPr>
              <w:t>(</w:t>
            </w:r>
            <w:r w:rsidR="003034F2" w:rsidRPr="00230D38">
              <w:rPr>
                <w:rFonts w:ascii="Sylfaen" w:hAnsi="Sylfaen"/>
                <w:color w:val="000000"/>
                <w:sz w:val="12"/>
                <w:szCs w:val="12"/>
              </w:rPr>
              <w:t>1BF22-0XA0; SIMATIC S7-200, EM 222, МОДУЛЬ ВЫВОДА ДИСКРЕТНЫХ СИГНАЛОВ ДЛЯ CPU 222/ CPU 224/ CPU 226/ CPU 226XM: ОПТИЧЕСКОЕ РАЗДЕЛЕНИЕ ВНЕШНИХ И ВНУТРЕННИХ ЦЕПЕЙ, 8 ВЫХОДОВ =24В/ 0.75А</w:t>
            </w:r>
            <w:r>
              <w:rPr>
                <w:rFonts w:ascii="Sylfaen" w:hAnsi="Sylfaen"/>
                <w:color w:val="000000"/>
                <w:sz w:val="12"/>
                <w:szCs w:val="12"/>
              </w:rPr>
              <w:t>)</w:t>
            </w:r>
            <w:r w:rsidR="00BE642D">
              <w:rPr>
                <w:rFonts w:ascii="Sylfaen" w:hAnsi="Sylfaen"/>
                <w:color w:val="000000"/>
                <w:sz w:val="12"/>
                <w:szCs w:val="12"/>
              </w:rPr>
              <w:t xml:space="preserve"> </w:t>
            </w:r>
            <w:r w:rsidR="00BE642D" w:rsidRPr="00BE642D">
              <w:rPr>
                <w:rFonts w:ascii="Sylfaen" w:hAnsi="Sylfaen"/>
                <w:b/>
                <w:color w:val="000000"/>
                <w:sz w:val="12"/>
                <w:szCs w:val="12"/>
              </w:rPr>
              <w:t>կամ համարժեք</w:t>
            </w:r>
          </w:p>
        </w:tc>
        <w:tc>
          <w:tcPr>
            <w:tcW w:w="810" w:type="dxa"/>
            <w:tcMar>
              <w:top w:w="57" w:type="dxa"/>
              <w:bottom w:w="57" w:type="dxa"/>
            </w:tcMar>
            <w:vAlign w:val="center"/>
          </w:tcPr>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шт</w:t>
            </w:r>
          </w:p>
        </w:tc>
        <w:tc>
          <w:tcPr>
            <w:tcW w:w="1620" w:type="dxa"/>
            <w:tcMar>
              <w:top w:w="57" w:type="dxa"/>
              <w:bottom w:w="57" w:type="dxa"/>
            </w:tcMar>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1</w:t>
            </w:r>
          </w:p>
        </w:tc>
        <w:tc>
          <w:tcPr>
            <w:tcW w:w="1742" w:type="dxa"/>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135450</w:t>
            </w:r>
          </w:p>
        </w:tc>
        <w:tc>
          <w:tcPr>
            <w:tcW w:w="2742" w:type="dxa"/>
            <w:vAlign w:val="center"/>
          </w:tcPr>
          <w:p w:rsidR="003034F2" w:rsidRPr="00374BE2" w:rsidRDefault="003034F2" w:rsidP="00374BE2">
            <w:pPr>
              <w:spacing w:after="240"/>
              <w:jc w:val="center"/>
              <w:rPr>
                <w:rFonts w:ascii="Sylfaen" w:hAnsi="Sylfaen"/>
                <w:color w:val="000000"/>
                <w:sz w:val="12"/>
                <w:szCs w:val="12"/>
              </w:rPr>
            </w:pPr>
          </w:p>
        </w:tc>
      </w:tr>
      <w:tr w:rsidR="003034F2" w:rsidRPr="002312B9" w:rsidTr="00374BE2">
        <w:trPr>
          <w:trHeight w:val="559"/>
          <w:jc w:val="center"/>
        </w:trPr>
        <w:tc>
          <w:tcPr>
            <w:tcW w:w="522" w:type="dxa"/>
            <w:tcMar>
              <w:top w:w="57" w:type="dxa"/>
              <w:bottom w:w="57" w:type="dxa"/>
            </w:tcMar>
            <w:vAlign w:val="center"/>
          </w:tcPr>
          <w:p w:rsidR="003034F2" w:rsidRPr="00230D38" w:rsidRDefault="003034F2" w:rsidP="00B61489">
            <w:pPr>
              <w:jc w:val="center"/>
              <w:rPr>
                <w:rFonts w:ascii="Sylfaen" w:hAnsi="Sylfaen" w:cs="Arial"/>
                <w:sz w:val="12"/>
                <w:szCs w:val="12"/>
              </w:rPr>
            </w:pPr>
            <w:r w:rsidRPr="00230D38">
              <w:rPr>
                <w:rFonts w:ascii="Sylfaen" w:hAnsi="Sylfaen" w:cs="Arial"/>
                <w:sz w:val="12"/>
                <w:szCs w:val="12"/>
              </w:rPr>
              <w:t>11</w:t>
            </w:r>
          </w:p>
        </w:tc>
        <w:tc>
          <w:tcPr>
            <w:tcW w:w="9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3034F2" w:rsidRPr="00230D38" w:rsidRDefault="003034F2">
            <w:pPr>
              <w:jc w:val="center"/>
              <w:rPr>
                <w:rFonts w:ascii="Sylfaen" w:hAnsi="Sylfaen"/>
                <w:color w:val="000000"/>
                <w:sz w:val="12"/>
                <w:szCs w:val="12"/>
              </w:rPr>
            </w:pPr>
            <w:r w:rsidRPr="00230D38">
              <w:rPr>
                <w:rFonts w:ascii="Sylfaen" w:hAnsi="Sylfaen"/>
                <w:color w:val="000000"/>
                <w:sz w:val="12"/>
                <w:szCs w:val="12"/>
              </w:rPr>
              <w:t xml:space="preserve">6ES7223 </w:t>
            </w:r>
          </w:p>
        </w:tc>
        <w:tc>
          <w:tcPr>
            <w:tcW w:w="5940" w:type="dxa"/>
            <w:tcBorders>
              <w:left w:val="single" w:sz="4" w:space="0" w:color="auto"/>
            </w:tcBorders>
            <w:tcMar>
              <w:top w:w="57" w:type="dxa"/>
              <w:bottom w:w="57" w:type="dxa"/>
            </w:tcMar>
            <w:vAlign w:val="center"/>
          </w:tcPr>
          <w:p w:rsidR="00D95D1C" w:rsidRDefault="00D95D1C">
            <w:pPr>
              <w:jc w:val="center"/>
              <w:rPr>
                <w:rFonts w:ascii="Sylfaen" w:hAnsi="Sylfaen"/>
                <w:color w:val="000000"/>
                <w:sz w:val="12"/>
                <w:szCs w:val="12"/>
              </w:rPr>
            </w:pPr>
            <w:r w:rsidRPr="00F30383">
              <w:rPr>
                <w:rFonts w:ascii="Arial Unicode" w:hAnsi="Arial Unicode" w:cs="Arial"/>
                <w:color w:val="000000"/>
                <w:sz w:val="12"/>
                <w:szCs w:val="12"/>
              </w:rPr>
              <w:t>Թվային</w:t>
            </w:r>
            <w:r w:rsidRPr="00F30383">
              <w:rPr>
                <w:rFonts w:ascii="Arial Unicode" w:hAnsi="Arial Unicode" w:cs="Arial"/>
                <w:color w:val="000000"/>
                <w:sz w:val="12"/>
                <w:szCs w:val="12"/>
                <w:lang w:val="ru-RU"/>
              </w:rPr>
              <w:t xml:space="preserve"> </w:t>
            </w:r>
            <w:r w:rsidRPr="00F30383">
              <w:rPr>
                <w:rFonts w:ascii="Arial Unicode" w:hAnsi="Arial Unicode" w:cs="Arial"/>
                <w:color w:val="000000"/>
                <w:sz w:val="12"/>
                <w:szCs w:val="12"/>
              </w:rPr>
              <w:t>ազդանշանների</w:t>
            </w:r>
            <w:r w:rsidRPr="00F30383">
              <w:rPr>
                <w:rFonts w:ascii="Arial Unicode" w:hAnsi="Arial Unicode" w:cs="Arial"/>
                <w:color w:val="000000"/>
                <w:sz w:val="12"/>
                <w:szCs w:val="12"/>
                <w:lang w:val="ru-RU"/>
              </w:rPr>
              <w:t xml:space="preserve"> </w:t>
            </w:r>
            <w:r w:rsidRPr="00F30383">
              <w:rPr>
                <w:rFonts w:ascii="Arial Unicode" w:hAnsi="Arial Unicode" w:cs="Arial"/>
                <w:color w:val="000000"/>
                <w:sz w:val="12"/>
                <w:szCs w:val="12"/>
              </w:rPr>
              <w:t>ելքի</w:t>
            </w:r>
            <w:r w:rsidRPr="00F30383">
              <w:rPr>
                <w:rFonts w:ascii="Arial Unicode" w:hAnsi="Arial Unicode" w:cs="Arial"/>
                <w:color w:val="000000"/>
                <w:sz w:val="12"/>
                <w:szCs w:val="12"/>
                <w:lang w:val="ru-RU"/>
              </w:rPr>
              <w:t xml:space="preserve"> </w:t>
            </w:r>
            <w:r w:rsidRPr="00F30383">
              <w:rPr>
                <w:rFonts w:ascii="Arial Unicode" w:hAnsi="Arial Unicode" w:cs="Arial"/>
                <w:color w:val="000000"/>
                <w:sz w:val="12"/>
                <w:szCs w:val="12"/>
              </w:rPr>
              <w:t>և</w:t>
            </w:r>
            <w:r w:rsidRPr="00F30383">
              <w:rPr>
                <w:rFonts w:ascii="Arial Unicode" w:hAnsi="Arial Unicode" w:cs="Arial"/>
                <w:color w:val="000000"/>
                <w:sz w:val="12"/>
                <w:szCs w:val="12"/>
                <w:lang w:val="ru-RU"/>
              </w:rPr>
              <w:t xml:space="preserve"> </w:t>
            </w:r>
            <w:r w:rsidRPr="00F30383">
              <w:rPr>
                <w:rFonts w:ascii="Arial Unicode" w:hAnsi="Arial Unicode" w:cs="Arial"/>
                <w:color w:val="000000"/>
                <w:sz w:val="12"/>
                <w:szCs w:val="12"/>
              </w:rPr>
              <w:t>մուտքագրման</w:t>
            </w:r>
            <w:r w:rsidRPr="00F30383">
              <w:rPr>
                <w:rFonts w:ascii="Arial Unicode" w:hAnsi="Arial Unicode" w:cs="Arial"/>
                <w:color w:val="000000"/>
                <w:sz w:val="12"/>
                <w:szCs w:val="12"/>
                <w:lang w:val="ru-RU"/>
              </w:rPr>
              <w:t xml:space="preserve"> </w:t>
            </w:r>
            <w:r w:rsidRPr="00F30383">
              <w:rPr>
                <w:rFonts w:ascii="Arial Unicode" w:hAnsi="Arial Unicode" w:cs="Arial"/>
                <w:color w:val="000000"/>
                <w:sz w:val="12"/>
                <w:szCs w:val="12"/>
              </w:rPr>
              <w:t>մոդուլ</w:t>
            </w:r>
            <w:r w:rsidRPr="00F30383">
              <w:rPr>
                <w:rFonts w:ascii="Arial Unicode" w:hAnsi="Arial Unicode" w:cs="Arial"/>
                <w:color w:val="000000"/>
                <w:sz w:val="12"/>
                <w:szCs w:val="12"/>
                <w:lang w:val="ru-RU"/>
              </w:rPr>
              <w:t xml:space="preserve">  </w:t>
            </w:r>
            <w:r w:rsidRPr="00F30383">
              <w:rPr>
                <w:rFonts w:ascii="Arial Unicode" w:hAnsi="Arial Unicode"/>
                <w:color w:val="000000"/>
                <w:sz w:val="12"/>
                <w:szCs w:val="12"/>
                <w:lang w:val="ru-RU"/>
              </w:rPr>
              <w:t>1</w:t>
            </w:r>
            <w:r w:rsidRPr="00F30383">
              <w:rPr>
                <w:rFonts w:ascii="Arial Unicode" w:hAnsi="Arial Unicode"/>
                <w:color w:val="000000"/>
                <w:sz w:val="12"/>
                <w:szCs w:val="12"/>
              </w:rPr>
              <w:t>BH</w:t>
            </w:r>
            <w:r w:rsidRPr="00F30383">
              <w:rPr>
                <w:rFonts w:ascii="Arial Unicode" w:hAnsi="Arial Unicode"/>
                <w:color w:val="000000"/>
                <w:sz w:val="12"/>
                <w:szCs w:val="12"/>
                <w:lang w:val="ru-RU"/>
              </w:rPr>
              <w:t>22-0</w:t>
            </w:r>
            <w:r w:rsidRPr="00F30383">
              <w:rPr>
                <w:rFonts w:ascii="Arial Unicode" w:hAnsi="Arial Unicode"/>
                <w:color w:val="000000"/>
                <w:sz w:val="12"/>
                <w:szCs w:val="12"/>
              </w:rPr>
              <w:t>XA</w:t>
            </w:r>
            <w:r w:rsidRPr="00F30383">
              <w:rPr>
                <w:rFonts w:ascii="Arial Unicode" w:hAnsi="Arial Unicode"/>
                <w:color w:val="000000"/>
                <w:sz w:val="12"/>
                <w:szCs w:val="12"/>
                <w:lang w:val="ru-RU"/>
              </w:rPr>
              <w:t xml:space="preserve">0; </w:t>
            </w:r>
            <w:r w:rsidRPr="00F30383">
              <w:rPr>
                <w:rFonts w:ascii="Arial Unicode" w:hAnsi="Arial Unicode"/>
                <w:color w:val="000000"/>
                <w:sz w:val="12"/>
                <w:szCs w:val="12"/>
              </w:rPr>
              <w:t>SIMATIC</w:t>
            </w:r>
            <w:r w:rsidRPr="00F30383">
              <w:rPr>
                <w:rFonts w:ascii="Arial Unicode" w:hAnsi="Arial Unicode"/>
                <w:color w:val="000000"/>
                <w:sz w:val="12"/>
                <w:szCs w:val="12"/>
                <w:lang w:val="ru-RU"/>
              </w:rPr>
              <w:t xml:space="preserve"> </w:t>
            </w:r>
            <w:r w:rsidRPr="00F30383">
              <w:rPr>
                <w:rFonts w:ascii="Arial Unicode" w:hAnsi="Arial Unicode"/>
                <w:color w:val="000000"/>
                <w:sz w:val="12"/>
                <w:szCs w:val="12"/>
              </w:rPr>
              <w:t>S</w:t>
            </w:r>
            <w:r w:rsidRPr="00F30383">
              <w:rPr>
                <w:rFonts w:ascii="Arial Unicode" w:hAnsi="Arial Unicode"/>
                <w:color w:val="000000"/>
                <w:sz w:val="12"/>
                <w:szCs w:val="12"/>
                <w:lang w:val="ru-RU"/>
              </w:rPr>
              <w:t>7-200</w:t>
            </w:r>
            <w:r>
              <w:rPr>
                <w:rFonts w:ascii="Sylfaen" w:hAnsi="Sylfaen"/>
                <w:color w:val="000000"/>
                <w:sz w:val="12"/>
                <w:szCs w:val="12"/>
              </w:rPr>
              <w:t xml:space="preserve"> </w:t>
            </w:r>
          </w:p>
          <w:p w:rsidR="003034F2" w:rsidRPr="00230D38" w:rsidRDefault="00D95D1C">
            <w:pPr>
              <w:jc w:val="center"/>
              <w:rPr>
                <w:rFonts w:ascii="Sylfaen" w:hAnsi="Sylfaen"/>
                <w:color w:val="000000"/>
                <w:sz w:val="12"/>
                <w:szCs w:val="12"/>
              </w:rPr>
            </w:pPr>
            <w:r>
              <w:rPr>
                <w:rFonts w:ascii="Sylfaen" w:hAnsi="Sylfaen"/>
                <w:color w:val="000000"/>
                <w:sz w:val="12"/>
                <w:szCs w:val="12"/>
              </w:rPr>
              <w:t>(</w:t>
            </w:r>
            <w:r w:rsidR="003034F2" w:rsidRPr="00230D38">
              <w:rPr>
                <w:rFonts w:ascii="Sylfaen" w:hAnsi="Sylfaen"/>
                <w:color w:val="000000"/>
                <w:sz w:val="12"/>
                <w:szCs w:val="12"/>
              </w:rPr>
              <w:t>1BH22-0XA0; SIMATIC S7-200, EM 223, МОДУЛЬ ВВОДА-ВЫВОДА ДИСКРЕТНЫХ СИГНАЛОВ ДЛЯ CPU 222/ CPU 224/ CPU 226/ CPU 226XM: ОПТИЧЕСКОЕ РАЗДЕЛЕНИЕ ВНЕШНИХ И ВНУТРЕННИХ ЦЕПЕЙ, 8 ВХОДОВ =24В, 8 ВЫХОДОВ =24В/0.75А</w:t>
            </w:r>
            <w:r>
              <w:rPr>
                <w:rFonts w:ascii="Sylfaen" w:hAnsi="Sylfaen"/>
                <w:color w:val="000000"/>
                <w:sz w:val="12"/>
                <w:szCs w:val="12"/>
              </w:rPr>
              <w:t>)</w:t>
            </w:r>
            <w:r w:rsidR="00BE642D">
              <w:rPr>
                <w:rFonts w:ascii="Sylfaen" w:hAnsi="Sylfaen"/>
                <w:color w:val="000000"/>
                <w:sz w:val="12"/>
                <w:szCs w:val="12"/>
              </w:rPr>
              <w:t xml:space="preserve"> </w:t>
            </w:r>
            <w:r w:rsidR="00BE642D" w:rsidRPr="00BE642D">
              <w:rPr>
                <w:rFonts w:ascii="Sylfaen" w:hAnsi="Sylfaen"/>
                <w:b/>
                <w:color w:val="000000"/>
                <w:sz w:val="12"/>
                <w:szCs w:val="12"/>
              </w:rPr>
              <w:t>կամ համարժեք</w:t>
            </w:r>
          </w:p>
        </w:tc>
        <w:tc>
          <w:tcPr>
            <w:tcW w:w="810" w:type="dxa"/>
            <w:tcMar>
              <w:top w:w="57" w:type="dxa"/>
              <w:bottom w:w="57" w:type="dxa"/>
            </w:tcMar>
            <w:vAlign w:val="center"/>
          </w:tcPr>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шт</w:t>
            </w:r>
          </w:p>
        </w:tc>
        <w:tc>
          <w:tcPr>
            <w:tcW w:w="1620" w:type="dxa"/>
            <w:tcMar>
              <w:top w:w="57" w:type="dxa"/>
              <w:bottom w:w="57" w:type="dxa"/>
            </w:tcMar>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1</w:t>
            </w:r>
          </w:p>
        </w:tc>
        <w:tc>
          <w:tcPr>
            <w:tcW w:w="1742" w:type="dxa"/>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203280</w:t>
            </w:r>
          </w:p>
        </w:tc>
        <w:tc>
          <w:tcPr>
            <w:tcW w:w="2742" w:type="dxa"/>
            <w:vAlign w:val="center"/>
          </w:tcPr>
          <w:p w:rsidR="003034F2" w:rsidRPr="00374BE2" w:rsidRDefault="003034F2" w:rsidP="00374BE2">
            <w:pPr>
              <w:spacing w:after="240"/>
              <w:jc w:val="center"/>
              <w:rPr>
                <w:rFonts w:ascii="Sylfaen" w:hAnsi="Sylfaen"/>
                <w:color w:val="000000"/>
                <w:sz w:val="12"/>
                <w:szCs w:val="12"/>
              </w:rPr>
            </w:pPr>
          </w:p>
        </w:tc>
      </w:tr>
      <w:tr w:rsidR="003034F2" w:rsidRPr="002312B9" w:rsidTr="00374BE2">
        <w:trPr>
          <w:trHeight w:val="195"/>
          <w:jc w:val="center"/>
        </w:trPr>
        <w:tc>
          <w:tcPr>
            <w:tcW w:w="522" w:type="dxa"/>
            <w:tcMar>
              <w:top w:w="57" w:type="dxa"/>
              <w:bottom w:w="57" w:type="dxa"/>
            </w:tcMar>
            <w:vAlign w:val="center"/>
          </w:tcPr>
          <w:p w:rsidR="003034F2" w:rsidRPr="00230D38" w:rsidRDefault="003034F2" w:rsidP="00B61489">
            <w:pPr>
              <w:jc w:val="center"/>
              <w:rPr>
                <w:rFonts w:ascii="Sylfaen" w:hAnsi="Sylfaen" w:cs="Arial"/>
                <w:sz w:val="12"/>
                <w:szCs w:val="12"/>
              </w:rPr>
            </w:pPr>
            <w:r w:rsidRPr="00230D38">
              <w:rPr>
                <w:rFonts w:ascii="Sylfaen" w:hAnsi="Sylfaen" w:cs="Arial"/>
                <w:sz w:val="12"/>
                <w:szCs w:val="12"/>
              </w:rPr>
              <w:t>12</w:t>
            </w:r>
          </w:p>
        </w:tc>
        <w:tc>
          <w:tcPr>
            <w:tcW w:w="9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3034F2" w:rsidRPr="00230D38" w:rsidRDefault="003034F2">
            <w:pPr>
              <w:jc w:val="center"/>
              <w:rPr>
                <w:rFonts w:ascii="Sylfaen" w:hAnsi="Sylfaen"/>
                <w:color w:val="000000"/>
                <w:sz w:val="12"/>
                <w:szCs w:val="12"/>
              </w:rPr>
            </w:pPr>
            <w:r w:rsidRPr="00230D38">
              <w:rPr>
                <w:rFonts w:ascii="Sylfaen" w:hAnsi="Sylfaen"/>
                <w:color w:val="000000"/>
                <w:sz w:val="12"/>
                <w:szCs w:val="12"/>
              </w:rPr>
              <w:t xml:space="preserve">6ES7321 </w:t>
            </w:r>
          </w:p>
        </w:tc>
        <w:tc>
          <w:tcPr>
            <w:tcW w:w="5940" w:type="dxa"/>
            <w:tcBorders>
              <w:left w:val="single" w:sz="4" w:space="0" w:color="auto"/>
            </w:tcBorders>
            <w:tcMar>
              <w:top w:w="57" w:type="dxa"/>
              <w:bottom w:w="57" w:type="dxa"/>
            </w:tcMar>
            <w:vAlign w:val="center"/>
          </w:tcPr>
          <w:p w:rsidR="008F720A" w:rsidRDefault="008F720A">
            <w:pPr>
              <w:jc w:val="center"/>
              <w:rPr>
                <w:rFonts w:ascii="Sylfaen" w:hAnsi="Sylfaen"/>
                <w:color w:val="000000"/>
                <w:sz w:val="12"/>
                <w:szCs w:val="12"/>
              </w:rPr>
            </w:pPr>
            <w:r w:rsidRPr="00E04767">
              <w:rPr>
                <w:rStyle w:val="notranslate"/>
                <w:rFonts w:ascii="Arial Unicode" w:hAnsi="Arial Unicode" w:cs="Verdana"/>
                <w:color w:val="000000"/>
                <w:sz w:val="12"/>
                <w:szCs w:val="12"/>
                <w:shd w:val="clear" w:color="auto" w:fill="FFFFFF"/>
              </w:rPr>
              <w:t xml:space="preserve">Թվային ազդանշանների </w:t>
            </w:r>
            <w:r w:rsidRPr="00E04767">
              <w:rPr>
                <w:rStyle w:val="notranslate"/>
                <w:rFonts w:ascii="Arial Unicode" w:hAnsi="Arial Unicode" w:cs="Sylfaen"/>
                <w:color w:val="000000"/>
                <w:sz w:val="12"/>
                <w:szCs w:val="12"/>
                <w:shd w:val="clear" w:color="auto" w:fill="FFFFFF"/>
              </w:rPr>
              <w:t>մուտքագ</w:t>
            </w:r>
            <w:r w:rsidRPr="00E04767">
              <w:rPr>
                <w:rStyle w:val="notranslate"/>
                <w:rFonts w:ascii="Arial Unicode" w:hAnsi="Arial Unicode" w:cs="Verdana"/>
                <w:color w:val="000000"/>
                <w:sz w:val="12"/>
                <w:szCs w:val="12"/>
                <w:shd w:val="clear" w:color="auto" w:fill="FFFFFF"/>
              </w:rPr>
              <w:t>ր</w:t>
            </w:r>
            <w:r w:rsidRPr="00E04767">
              <w:rPr>
                <w:rStyle w:val="notranslate"/>
                <w:rFonts w:ascii="Arial Unicode" w:hAnsi="Arial Unicode" w:cs="Sylfaen"/>
                <w:color w:val="000000"/>
                <w:sz w:val="12"/>
                <w:szCs w:val="12"/>
                <w:shd w:val="clear" w:color="auto" w:fill="FFFFFF"/>
                <w:lang w:val="ru-RU"/>
              </w:rPr>
              <w:t>ման</w:t>
            </w:r>
            <w:r w:rsidRPr="00E04767">
              <w:rPr>
                <w:rStyle w:val="notranslate"/>
                <w:rFonts w:ascii="Arial Unicode" w:hAnsi="Arial Unicode" w:cs="Verdana"/>
                <w:color w:val="000000"/>
                <w:sz w:val="12"/>
                <w:szCs w:val="12"/>
                <w:shd w:val="clear" w:color="auto" w:fill="FFFFFF"/>
              </w:rPr>
              <w:t xml:space="preserve"> </w:t>
            </w:r>
            <w:r w:rsidRPr="00E04767">
              <w:rPr>
                <w:rStyle w:val="notranslate"/>
                <w:rFonts w:ascii="Arial Unicode" w:hAnsi="Arial Unicode" w:cs="Sylfaen"/>
                <w:color w:val="000000"/>
                <w:sz w:val="12"/>
                <w:szCs w:val="12"/>
                <w:shd w:val="clear" w:color="auto" w:fill="FFFFFF"/>
                <w:lang w:val="ru-RU"/>
              </w:rPr>
              <w:t>մ</w:t>
            </w:r>
            <w:r w:rsidRPr="00E04767">
              <w:rPr>
                <w:rStyle w:val="notranslate"/>
                <w:rFonts w:ascii="Arial Unicode" w:hAnsi="Arial Unicode" w:cs="Sylfaen"/>
                <w:color w:val="000000"/>
                <w:sz w:val="12"/>
                <w:szCs w:val="12"/>
                <w:shd w:val="clear" w:color="auto" w:fill="FFFFFF"/>
              </w:rPr>
              <w:t>ո</w:t>
            </w:r>
            <w:r w:rsidRPr="00E04767">
              <w:rPr>
                <w:rStyle w:val="notranslate"/>
                <w:rFonts w:ascii="Arial Unicode" w:hAnsi="Arial Unicode" w:cs="Verdana"/>
                <w:color w:val="000000"/>
                <w:sz w:val="12"/>
                <w:szCs w:val="12"/>
                <w:shd w:val="clear" w:color="auto" w:fill="FFFFFF"/>
              </w:rPr>
              <w:t>դ</w:t>
            </w:r>
            <w:r w:rsidRPr="00E04767">
              <w:rPr>
                <w:rStyle w:val="notranslate"/>
                <w:rFonts w:ascii="Arial Unicode" w:hAnsi="Arial Unicode" w:cs="Sylfaen"/>
                <w:color w:val="000000"/>
                <w:sz w:val="12"/>
                <w:szCs w:val="12"/>
                <w:shd w:val="clear" w:color="auto" w:fill="FFFFFF"/>
              </w:rPr>
              <w:t xml:space="preserve">ուլ </w:t>
            </w:r>
            <w:r w:rsidRPr="00E04767">
              <w:rPr>
                <w:rFonts w:ascii="Sylfaen" w:hAnsi="Sylfaen"/>
                <w:color w:val="000000"/>
                <w:sz w:val="12"/>
                <w:szCs w:val="12"/>
              </w:rPr>
              <w:t>1BH02-0AA0; SIMATIC S7-300, SM 321</w:t>
            </w:r>
          </w:p>
          <w:p w:rsidR="003034F2" w:rsidRPr="00230D38" w:rsidRDefault="008F720A">
            <w:pPr>
              <w:jc w:val="center"/>
              <w:rPr>
                <w:rFonts w:ascii="Sylfaen" w:hAnsi="Sylfaen"/>
                <w:color w:val="000000"/>
                <w:sz w:val="12"/>
                <w:szCs w:val="12"/>
              </w:rPr>
            </w:pPr>
            <w:r>
              <w:rPr>
                <w:rFonts w:ascii="Sylfaen" w:hAnsi="Sylfaen"/>
                <w:color w:val="000000"/>
                <w:sz w:val="12"/>
                <w:szCs w:val="12"/>
              </w:rPr>
              <w:t>(</w:t>
            </w:r>
            <w:r w:rsidR="003034F2" w:rsidRPr="00230D38">
              <w:rPr>
                <w:rFonts w:ascii="Sylfaen" w:hAnsi="Sylfaen"/>
                <w:color w:val="000000"/>
                <w:sz w:val="12"/>
                <w:szCs w:val="12"/>
              </w:rPr>
              <w:t>1BH02-0AA0; SIMATIC S7-300, SM 321, МОДУЛЬ ВВОДА ДИСКРЕТНЫХ СИГНАЛОВ: ОПТОЭЛЕКТРОННОЕ РАЗДЕЛЕНИЕ ВНЕШНИХ И ВНУТРЕННИХ ЦЕПЕЙ, 16 ВХОДОВ =24В. 20-ПОЛЮСНЫЙ ФРОНТАЛЬНЫЙ СОЕДИНИТЕЛЬ ЗАКАЗЫВАЕТСЯ ОТДЕЛЬНО</w:t>
            </w:r>
            <w:r>
              <w:rPr>
                <w:rFonts w:ascii="Sylfaen" w:hAnsi="Sylfaen"/>
                <w:color w:val="000000"/>
                <w:sz w:val="12"/>
                <w:szCs w:val="12"/>
              </w:rPr>
              <w:t>)</w:t>
            </w:r>
            <w:r w:rsidR="00BE642D">
              <w:rPr>
                <w:rFonts w:ascii="Sylfaen" w:hAnsi="Sylfaen"/>
                <w:color w:val="000000"/>
                <w:sz w:val="12"/>
                <w:szCs w:val="12"/>
              </w:rPr>
              <w:t xml:space="preserve"> </w:t>
            </w:r>
            <w:r w:rsidR="00BE642D" w:rsidRPr="00BE642D">
              <w:rPr>
                <w:rFonts w:ascii="Sylfaen" w:hAnsi="Sylfaen"/>
                <w:b/>
                <w:color w:val="000000"/>
                <w:sz w:val="12"/>
                <w:szCs w:val="12"/>
              </w:rPr>
              <w:t>կամ համարժեք</w:t>
            </w:r>
          </w:p>
        </w:tc>
        <w:tc>
          <w:tcPr>
            <w:tcW w:w="810" w:type="dxa"/>
            <w:tcMar>
              <w:top w:w="57" w:type="dxa"/>
              <w:bottom w:w="57" w:type="dxa"/>
            </w:tcMar>
            <w:vAlign w:val="center"/>
          </w:tcPr>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шт</w:t>
            </w:r>
          </w:p>
        </w:tc>
        <w:tc>
          <w:tcPr>
            <w:tcW w:w="1620" w:type="dxa"/>
            <w:tcMar>
              <w:top w:w="57" w:type="dxa"/>
              <w:bottom w:w="57" w:type="dxa"/>
            </w:tcMar>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1</w:t>
            </w:r>
          </w:p>
        </w:tc>
        <w:tc>
          <w:tcPr>
            <w:tcW w:w="1742" w:type="dxa"/>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122230</w:t>
            </w:r>
          </w:p>
        </w:tc>
        <w:tc>
          <w:tcPr>
            <w:tcW w:w="2742" w:type="dxa"/>
            <w:vAlign w:val="center"/>
          </w:tcPr>
          <w:p w:rsidR="003034F2" w:rsidRPr="00374BE2" w:rsidRDefault="003034F2" w:rsidP="00374BE2">
            <w:pPr>
              <w:spacing w:after="240"/>
              <w:jc w:val="center"/>
              <w:rPr>
                <w:rFonts w:ascii="Sylfaen" w:hAnsi="Sylfaen"/>
                <w:color w:val="000000"/>
                <w:sz w:val="12"/>
                <w:szCs w:val="12"/>
              </w:rPr>
            </w:pPr>
          </w:p>
        </w:tc>
      </w:tr>
      <w:tr w:rsidR="003034F2" w:rsidRPr="002312B9" w:rsidTr="00374BE2">
        <w:trPr>
          <w:trHeight w:val="195"/>
          <w:jc w:val="center"/>
        </w:trPr>
        <w:tc>
          <w:tcPr>
            <w:tcW w:w="522" w:type="dxa"/>
            <w:tcMar>
              <w:top w:w="57" w:type="dxa"/>
              <w:bottom w:w="57" w:type="dxa"/>
            </w:tcMar>
            <w:vAlign w:val="center"/>
          </w:tcPr>
          <w:p w:rsidR="003034F2" w:rsidRPr="00230D38" w:rsidRDefault="003034F2" w:rsidP="00B61489">
            <w:pPr>
              <w:jc w:val="center"/>
              <w:rPr>
                <w:rFonts w:ascii="Sylfaen" w:hAnsi="Sylfaen" w:cs="Arial"/>
                <w:sz w:val="12"/>
                <w:szCs w:val="12"/>
              </w:rPr>
            </w:pPr>
            <w:r w:rsidRPr="00230D38">
              <w:rPr>
                <w:rFonts w:ascii="Sylfaen" w:hAnsi="Sylfaen" w:cs="Arial"/>
                <w:sz w:val="12"/>
                <w:szCs w:val="12"/>
              </w:rPr>
              <w:t>13</w:t>
            </w:r>
          </w:p>
        </w:tc>
        <w:tc>
          <w:tcPr>
            <w:tcW w:w="9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3034F2" w:rsidRPr="00230D38" w:rsidRDefault="003034F2">
            <w:pPr>
              <w:jc w:val="center"/>
              <w:rPr>
                <w:rFonts w:ascii="Sylfaen" w:hAnsi="Sylfaen"/>
                <w:color w:val="000000"/>
                <w:sz w:val="12"/>
                <w:szCs w:val="12"/>
              </w:rPr>
            </w:pPr>
            <w:r w:rsidRPr="00230D38">
              <w:rPr>
                <w:rFonts w:ascii="Sylfaen" w:hAnsi="Sylfaen"/>
                <w:color w:val="000000"/>
                <w:sz w:val="12"/>
                <w:szCs w:val="12"/>
              </w:rPr>
              <w:t xml:space="preserve">6ES7322 </w:t>
            </w:r>
          </w:p>
        </w:tc>
        <w:tc>
          <w:tcPr>
            <w:tcW w:w="5940" w:type="dxa"/>
            <w:tcBorders>
              <w:left w:val="single" w:sz="4" w:space="0" w:color="auto"/>
            </w:tcBorders>
            <w:tcMar>
              <w:top w:w="57" w:type="dxa"/>
              <w:bottom w:w="57" w:type="dxa"/>
            </w:tcMar>
            <w:vAlign w:val="center"/>
          </w:tcPr>
          <w:p w:rsidR="008F720A" w:rsidRDefault="008F720A">
            <w:pPr>
              <w:jc w:val="center"/>
              <w:rPr>
                <w:rFonts w:ascii="Sylfaen" w:hAnsi="Sylfaen"/>
                <w:color w:val="000000"/>
                <w:sz w:val="12"/>
                <w:szCs w:val="12"/>
              </w:rPr>
            </w:pPr>
            <w:r w:rsidRPr="00E04767">
              <w:rPr>
                <w:rStyle w:val="notranslate"/>
                <w:rFonts w:ascii="Arial Unicode" w:hAnsi="Arial Unicode" w:cs="Verdana"/>
                <w:color w:val="000000"/>
                <w:sz w:val="12"/>
                <w:szCs w:val="12"/>
                <w:shd w:val="clear" w:color="auto" w:fill="FFFFFF"/>
              </w:rPr>
              <w:t xml:space="preserve">Թվային ազդանշանների </w:t>
            </w:r>
            <w:r w:rsidRPr="00E04767">
              <w:rPr>
                <w:rStyle w:val="notranslate"/>
                <w:rFonts w:ascii="Arial Unicode" w:hAnsi="Arial Unicode" w:cs="Sylfaen"/>
                <w:color w:val="000000"/>
                <w:sz w:val="12"/>
                <w:szCs w:val="12"/>
                <w:shd w:val="clear" w:color="auto" w:fill="FFFFFF"/>
              </w:rPr>
              <w:t>ելքի</w:t>
            </w:r>
            <w:r w:rsidRPr="00E04767">
              <w:rPr>
                <w:rStyle w:val="notranslate"/>
                <w:rFonts w:ascii="Arial Unicode" w:hAnsi="Arial Unicode" w:cs="Verdana"/>
                <w:color w:val="000000"/>
                <w:sz w:val="12"/>
                <w:szCs w:val="12"/>
                <w:shd w:val="clear" w:color="auto" w:fill="FFFFFF"/>
              </w:rPr>
              <w:t xml:space="preserve"> </w:t>
            </w:r>
            <w:r w:rsidRPr="00E04767">
              <w:rPr>
                <w:rStyle w:val="notranslate"/>
                <w:rFonts w:ascii="Arial Unicode" w:hAnsi="Arial Unicode" w:cs="Sylfaen"/>
                <w:color w:val="000000"/>
                <w:sz w:val="12"/>
                <w:szCs w:val="12"/>
                <w:shd w:val="clear" w:color="auto" w:fill="FFFFFF"/>
                <w:lang w:val="ru-RU"/>
              </w:rPr>
              <w:t>մ</w:t>
            </w:r>
            <w:r w:rsidRPr="00E04767">
              <w:rPr>
                <w:rStyle w:val="notranslate"/>
                <w:rFonts w:ascii="Arial Unicode" w:hAnsi="Arial Unicode" w:cs="Sylfaen"/>
                <w:color w:val="000000"/>
                <w:sz w:val="12"/>
                <w:szCs w:val="12"/>
                <w:shd w:val="clear" w:color="auto" w:fill="FFFFFF"/>
              </w:rPr>
              <w:t>ո</w:t>
            </w:r>
            <w:r w:rsidRPr="00E04767">
              <w:rPr>
                <w:rStyle w:val="notranslate"/>
                <w:rFonts w:ascii="Arial Unicode" w:hAnsi="Arial Unicode" w:cs="Verdana"/>
                <w:color w:val="000000"/>
                <w:sz w:val="12"/>
                <w:szCs w:val="12"/>
                <w:shd w:val="clear" w:color="auto" w:fill="FFFFFF"/>
              </w:rPr>
              <w:t>դ</w:t>
            </w:r>
            <w:r w:rsidRPr="00E04767">
              <w:rPr>
                <w:rStyle w:val="notranslate"/>
                <w:rFonts w:ascii="Arial Unicode" w:hAnsi="Arial Unicode" w:cs="Sylfaen"/>
                <w:color w:val="000000"/>
                <w:sz w:val="12"/>
                <w:szCs w:val="12"/>
                <w:shd w:val="clear" w:color="auto" w:fill="FFFFFF"/>
              </w:rPr>
              <w:t xml:space="preserve">ուլ </w:t>
            </w:r>
            <w:r w:rsidRPr="00E04767">
              <w:rPr>
                <w:rFonts w:ascii="Sylfaen" w:hAnsi="Sylfaen"/>
                <w:color w:val="000000"/>
                <w:sz w:val="12"/>
                <w:szCs w:val="12"/>
              </w:rPr>
              <w:t>1BF01-0AA0; SIMATIC S7-300, SM 322</w:t>
            </w:r>
          </w:p>
          <w:p w:rsidR="003034F2" w:rsidRPr="00230D38" w:rsidRDefault="008F720A">
            <w:pPr>
              <w:jc w:val="center"/>
              <w:rPr>
                <w:rFonts w:ascii="Sylfaen" w:hAnsi="Sylfaen"/>
                <w:color w:val="000000"/>
                <w:sz w:val="12"/>
                <w:szCs w:val="12"/>
              </w:rPr>
            </w:pPr>
            <w:r>
              <w:rPr>
                <w:rFonts w:ascii="Sylfaen" w:hAnsi="Sylfaen"/>
                <w:color w:val="000000"/>
                <w:sz w:val="12"/>
                <w:szCs w:val="12"/>
              </w:rPr>
              <w:t>(</w:t>
            </w:r>
            <w:r w:rsidR="003034F2" w:rsidRPr="00230D38">
              <w:rPr>
                <w:rFonts w:ascii="Sylfaen" w:hAnsi="Sylfaen"/>
                <w:color w:val="000000"/>
                <w:sz w:val="12"/>
                <w:szCs w:val="12"/>
              </w:rPr>
              <w:t>1BF01-0AA0; SIMATIC S7-300, SM 322, МОДУЛЬ ВЫВОДА ДИСКРЕТНЫХ СИГНАЛОВ: ГАЛЬВАНИЧЕСКОЕ РАЗДЕЛЕНИЕ ВНЕШНИХ И ВНУТРЕННИХ ЦЕПЕЙ, 8 ВЫХОДОВ =24В/2A. 20-ПОЛЮСНЫЙ ФРОНТАЛЬНЫЙ СОЕДИНИТЕЛЬ ЗАКАЗЫВАЕТСЯ ОТДЕЛЬНО</w:t>
            </w:r>
            <w:r>
              <w:rPr>
                <w:rFonts w:ascii="Sylfaen" w:hAnsi="Sylfaen"/>
                <w:color w:val="000000"/>
                <w:sz w:val="12"/>
                <w:szCs w:val="12"/>
              </w:rPr>
              <w:t>)</w:t>
            </w:r>
            <w:r w:rsidR="00BE642D">
              <w:rPr>
                <w:rFonts w:ascii="Sylfaen" w:hAnsi="Sylfaen"/>
                <w:color w:val="000000"/>
                <w:sz w:val="12"/>
                <w:szCs w:val="12"/>
              </w:rPr>
              <w:t xml:space="preserve"> </w:t>
            </w:r>
            <w:r w:rsidR="00BE642D" w:rsidRPr="00BE642D">
              <w:rPr>
                <w:rFonts w:ascii="Sylfaen" w:hAnsi="Sylfaen"/>
                <w:b/>
                <w:color w:val="000000"/>
                <w:sz w:val="12"/>
                <w:szCs w:val="12"/>
              </w:rPr>
              <w:t>կամ համարժեք</w:t>
            </w:r>
          </w:p>
        </w:tc>
        <w:tc>
          <w:tcPr>
            <w:tcW w:w="810" w:type="dxa"/>
            <w:tcMar>
              <w:top w:w="57" w:type="dxa"/>
              <w:bottom w:w="57" w:type="dxa"/>
            </w:tcMar>
            <w:vAlign w:val="center"/>
          </w:tcPr>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шт</w:t>
            </w:r>
          </w:p>
        </w:tc>
        <w:tc>
          <w:tcPr>
            <w:tcW w:w="1620" w:type="dxa"/>
            <w:tcMar>
              <w:top w:w="57" w:type="dxa"/>
              <w:bottom w:w="57" w:type="dxa"/>
            </w:tcMar>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1</w:t>
            </w:r>
          </w:p>
        </w:tc>
        <w:tc>
          <w:tcPr>
            <w:tcW w:w="1742" w:type="dxa"/>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136360</w:t>
            </w:r>
          </w:p>
        </w:tc>
        <w:tc>
          <w:tcPr>
            <w:tcW w:w="2742" w:type="dxa"/>
            <w:vAlign w:val="center"/>
          </w:tcPr>
          <w:p w:rsidR="003034F2" w:rsidRPr="00374BE2" w:rsidRDefault="003034F2" w:rsidP="00374BE2">
            <w:pPr>
              <w:spacing w:after="240"/>
              <w:jc w:val="center"/>
              <w:rPr>
                <w:rFonts w:ascii="Sylfaen" w:hAnsi="Sylfaen"/>
                <w:color w:val="000000"/>
                <w:sz w:val="12"/>
                <w:szCs w:val="12"/>
              </w:rPr>
            </w:pPr>
          </w:p>
        </w:tc>
      </w:tr>
      <w:tr w:rsidR="003034F2" w:rsidRPr="002312B9" w:rsidTr="00374BE2">
        <w:trPr>
          <w:trHeight w:val="181"/>
          <w:jc w:val="center"/>
        </w:trPr>
        <w:tc>
          <w:tcPr>
            <w:tcW w:w="522" w:type="dxa"/>
            <w:tcMar>
              <w:top w:w="57" w:type="dxa"/>
              <w:bottom w:w="57" w:type="dxa"/>
            </w:tcMar>
            <w:vAlign w:val="center"/>
          </w:tcPr>
          <w:p w:rsidR="003034F2" w:rsidRPr="00230D38" w:rsidRDefault="003034F2" w:rsidP="00B61489">
            <w:pPr>
              <w:jc w:val="center"/>
              <w:rPr>
                <w:rFonts w:ascii="Sylfaen" w:hAnsi="Sylfaen" w:cs="Arial"/>
                <w:sz w:val="12"/>
                <w:szCs w:val="12"/>
              </w:rPr>
            </w:pPr>
            <w:r w:rsidRPr="00230D38">
              <w:rPr>
                <w:rFonts w:ascii="Sylfaen" w:hAnsi="Sylfaen" w:cs="Arial"/>
                <w:sz w:val="12"/>
                <w:szCs w:val="12"/>
              </w:rPr>
              <w:t>14</w:t>
            </w:r>
          </w:p>
        </w:tc>
        <w:tc>
          <w:tcPr>
            <w:tcW w:w="9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3034F2" w:rsidRPr="00230D38" w:rsidRDefault="003034F2">
            <w:pPr>
              <w:jc w:val="center"/>
              <w:rPr>
                <w:rFonts w:ascii="Sylfaen" w:hAnsi="Sylfaen"/>
                <w:color w:val="000000"/>
                <w:sz w:val="12"/>
                <w:szCs w:val="12"/>
              </w:rPr>
            </w:pPr>
            <w:r w:rsidRPr="00230D38">
              <w:rPr>
                <w:rFonts w:ascii="Sylfaen" w:hAnsi="Sylfaen"/>
                <w:color w:val="000000"/>
                <w:sz w:val="12"/>
                <w:szCs w:val="12"/>
              </w:rPr>
              <w:t xml:space="preserve">6ES7340 </w:t>
            </w:r>
          </w:p>
        </w:tc>
        <w:tc>
          <w:tcPr>
            <w:tcW w:w="5940" w:type="dxa"/>
            <w:tcBorders>
              <w:left w:val="single" w:sz="4" w:space="0" w:color="auto"/>
            </w:tcBorders>
            <w:tcMar>
              <w:top w:w="57" w:type="dxa"/>
              <w:bottom w:w="57" w:type="dxa"/>
            </w:tcMar>
            <w:vAlign w:val="center"/>
          </w:tcPr>
          <w:p w:rsidR="008F720A" w:rsidRDefault="008F720A">
            <w:pPr>
              <w:jc w:val="center"/>
              <w:rPr>
                <w:rFonts w:ascii="Arial Unicode" w:hAnsi="Arial Unicode"/>
                <w:color w:val="000000"/>
                <w:sz w:val="12"/>
                <w:szCs w:val="12"/>
              </w:rPr>
            </w:pPr>
            <w:r w:rsidRPr="00091F59">
              <w:rPr>
                <w:rFonts w:ascii="Arial Unicode" w:hAnsi="Arial Unicode" w:cs="Arial"/>
                <w:color w:val="000000"/>
                <w:sz w:val="12"/>
                <w:szCs w:val="12"/>
              </w:rPr>
              <w:t xml:space="preserve">Կապի պրոցեսոր CP 340  ինտերֆեյսով RS422/485  </w:t>
            </w:r>
            <w:r w:rsidRPr="00091F59">
              <w:rPr>
                <w:rFonts w:ascii="Arial Unicode" w:hAnsi="Arial Unicode"/>
                <w:color w:val="000000"/>
                <w:sz w:val="12"/>
                <w:szCs w:val="12"/>
              </w:rPr>
              <w:t>1CH02-0AE0; SIMATIC S7-300</w:t>
            </w:r>
          </w:p>
          <w:p w:rsidR="003034F2" w:rsidRPr="00230D38" w:rsidRDefault="008F720A">
            <w:pPr>
              <w:jc w:val="center"/>
              <w:rPr>
                <w:rFonts w:ascii="Sylfaen" w:hAnsi="Sylfaen"/>
                <w:color w:val="000000"/>
                <w:sz w:val="12"/>
                <w:szCs w:val="12"/>
              </w:rPr>
            </w:pPr>
            <w:r>
              <w:rPr>
                <w:rFonts w:ascii="Arial Unicode" w:hAnsi="Arial Unicode"/>
                <w:color w:val="000000"/>
                <w:sz w:val="12"/>
                <w:szCs w:val="12"/>
              </w:rPr>
              <w:t>(</w:t>
            </w:r>
            <w:r w:rsidR="003034F2" w:rsidRPr="00230D38">
              <w:rPr>
                <w:rFonts w:ascii="Sylfaen" w:hAnsi="Sylfaen"/>
                <w:color w:val="000000"/>
                <w:sz w:val="12"/>
                <w:szCs w:val="12"/>
              </w:rPr>
              <w:t>1CH02-0AE0; SIMATIC S7-300, КОММУНИКАЦИОННЫЙ ПРОЦЕССОР CP 340 С ИНТЕРФЕЙСОМ RS422/485, ВКЛЮЧАЯ ПАКЕТ ПРОГР. ОБЕСПЕЧЕНИЯ ДЛЯ КОНФИГУРИРОВАНИЯ НА CD</w:t>
            </w:r>
            <w:r>
              <w:rPr>
                <w:rFonts w:ascii="Sylfaen" w:hAnsi="Sylfaen"/>
                <w:color w:val="000000"/>
                <w:sz w:val="12"/>
                <w:szCs w:val="12"/>
              </w:rPr>
              <w:t>)</w:t>
            </w:r>
            <w:r w:rsidR="00BE642D">
              <w:rPr>
                <w:rFonts w:ascii="Sylfaen" w:hAnsi="Sylfaen"/>
                <w:color w:val="000000"/>
                <w:sz w:val="12"/>
                <w:szCs w:val="12"/>
              </w:rPr>
              <w:t xml:space="preserve"> </w:t>
            </w:r>
            <w:r w:rsidR="00BE642D" w:rsidRPr="00BE642D">
              <w:rPr>
                <w:rFonts w:ascii="Sylfaen" w:hAnsi="Sylfaen"/>
                <w:b/>
                <w:color w:val="000000"/>
                <w:sz w:val="12"/>
                <w:szCs w:val="12"/>
              </w:rPr>
              <w:t>կամ համարժեք</w:t>
            </w:r>
          </w:p>
        </w:tc>
        <w:tc>
          <w:tcPr>
            <w:tcW w:w="810" w:type="dxa"/>
            <w:tcMar>
              <w:top w:w="57" w:type="dxa"/>
              <w:bottom w:w="57" w:type="dxa"/>
            </w:tcMar>
            <w:vAlign w:val="center"/>
          </w:tcPr>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шт</w:t>
            </w:r>
          </w:p>
        </w:tc>
        <w:tc>
          <w:tcPr>
            <w:tcW w:w="1620" w:type="dxa"/>
            <w:tcMar>
              <w:top w:w="57" w:type="dxa"/>
              <w:bottom w:w="57" w:type="dxa"/>
            </w:tcMar>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1</w:t>
            </w:r>
          </w:p>
        </w:tc>
        <w:tc>
          <w:tcPr>
            <w:tcW w:w="1742" w:type="dxa"/>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387990</w:t>
            </w:r>
          </w:p>
        </w:tc>
        <w:tc>
          <w:tcPr>
            <w:tcW w:w="2742" w:type="dxa"/>
            <w:vAlign w:val="center"/>
          </w:tcPr>
          <w:p w:rsidR="003034F2" w:rsidRPr="00374BE2" w:rsidRDefault="003034F2" w:rsidP="00374BE2">
            <w:pPr>
              <w:spacing w:after="240"/>
              <w:jc w:val="center"/>
              <w:rPr>
                <w:rFonts w:ascii="Sylfaen" w:hAnsi="Sylfaen"/>
                <w:color w:val="000000"/>
                <w:sz w:val="12"/>
                <w:szCs w:val="12"/>
              </w:rPr>
            </w:pPr>
          </w:p>
        </w:tc>
      </w:tr>
      <w:tr w:rsidR="003034F2" w:rsidRPr="002312B9" w:rsidTr="00374BE2">
        <w:trPr>
          <w:trHeight w:val="604"/>
          <w:jc w:val="center"/>
        </w:trPr>
        <w:tc>
          <w:tcPr>
            <w:tcW w:w="522" w:type="dxa"/>
            <w:tcMar>
              <w:top w:w="57" w:type="dxa"/>
              <w:bottom w:w="57" w:type="dxa"/>
            </w:tcMar>
            <w:vAlign w:val="center"/>
          </w:tcPr>
          <w:p w:rsidR="003034F2" w:rsidRPr="00230D38" w:rsidRDefault="003034F2" w:rsidP="00B61489">
            <w:pPr>
              <w:jc w:val="center"/>
              <w:rPr>
                <w:rFonts w:ascii="Sylfaen" w:hAnsi="Sylfaen" w:cs="Arial"/>
                <w:sz w:val="12"/>
                <w:szCs w:val="12"/>
              </w:rPr>
            </w:pPr>
            <w:r w:rsidRPr="00230D38">
              <w:rPr>
                <w:rFonts w:ascii="Sylfaen" w:hAnsi="Sylfaen" w:cs="Arial"/>
                <w:sz w:val="12"/>
                <w:szCs w:val="12"/>
              </w:rPr>
              <w:t>15</w:t>
            </w:r>
          </w:p>
        </w:tc>
        <w:tc>
          <w:tcPr>
            <w:tcW w:w="9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3034F2" w:rsidRPr="00831F44" w:rsidRDefault="003034F2">
            <w:pPr>
              <w:jc w:val="center"/>
              <w:rPr>
                <w:rFonts w:ascii="Sylfaen" w:hAnsi="Sylfaen"/>
                <w:sz w:val="12"/>
                <w:szCs w:val="12"/>
              </w:rPr>
            </w:pPr>
            <w:r w:rsidRPr="00831F44">
              <w:rPr>
                <w:rFonts w:ascii="Sylfaen" w:hAnsi="Sylfaen"/>
                <w:sz w:val="12"/>
                <w:szCs w:val="12"/>
              </w:rPr>
              <w:t xml:space="preserve">6AV6641 - </w:t>
            </w:r>
            <w:r w:rsidRPr="00831F44">
              <w:rPr>
                <w:rFonts w:ascii="Sylfaen" w:hAnsi="Sylfaen"/>
                <w:b/>
                <w:bCs/>
                <w:sz w:val="12"/>
                <w:szCs w:val="12"/>
              </w:rPr>
              <w:t>Refubrished</w:t>
            </w:r>
          </w:p>
        </w:tc>
        <w:tc>
          <w:tcPr>
            <w:tcW w:w="5940" w:type="dxa"/>
            <w:tcBorders>
              <w:left w:val="single" w:sz="4" w:space="0" w:color="auto"/>
            </w:tcBorders>
            <w:tcMar>
              <w:top w:w="57" w:type="dxa"/>
              <w:bottom w:w="57" w:type="dxa"/>
            </w:tcMar>
            <w:vAlign w:val="center"/>
          </w:tcPr>
          <w:p w:rsidR="008F720A" w:rsidRDefault="008F720A">
            <w:pPr>
              <w:jc w:val="center"/>
              <w:rPr>
                <w:rFonts w:ascii="Sylfaen" w:hAnsi="Sylfaen"/>
                <w:color w:val="000000"/>
                <w:sz w:val="12"/>
                <w:szCs w:val="12"/>
              </w:rPr>
            </w:pPr>
            <w:r w:rsidRPr="00091F59">
              <w:rPr>
                <w:rFonts w:ascii="Arial Unicode" w:hAnsi="Arial Unicode" w:cs="Arial"/>
                <w:color w:val="000000"/>
                <w:sz w:val="12"/>
                <w:szCs w:val="12"/>
              </w:rPr>
              <w:t>Օպերատորի</w:t>
            </w:r>
            <w:r w:rsidRPr="00091F59">
              <w:rPr>
                <w:rFonts w:ascii="Arial Unicode" w:hAnsi="Arial Unicode" w:cs="Arial"/>
                <w:color w:val="000000"/>
                <w:sz w:val="12"/>
                <w:szCs w:val="12"/>
                <w:lang w:val="ru-RU"/>
              </w:rPr>
              <w:t xml:space="preserve"> </w:t>
            </w:r>
            <w:r w:rsidRPr="008A20AE">
              <w:rPr>
                <w:rFonts w:ascii="Sylfaen" w:hAnsi="Sylfaen" w:cs="Arial"/>
                <w:color w:val="000000"/>
                <w:sz w:val="14"/>
                <w:szCs w:val="12"/>
                <w:lang w:val="hy-AM"/>
              </w:rPr>
              <w:t>վահանակ</w:t>
            </w:r>
            <w:r w:rsidRPr="00091F59">
              <w:rPr>
                <w:rFonts w:ascii="Arial Unicode" w:hAnsi="Arial Unicode" w:cs="Arial"/>
                <w:color w:val="000000"/>
                <w:sz w:val="12"/>
                <w:szCs w:val="12"/>
                <w:lang w:val="ru-RU"/>
              </w:rPr>
              <w:t xml:space="preserve"> OP77B,   </w:t>
            </w:r>
            <w:r w:rsidRPr="00091F59">
              <w:rPr>
                <w:rFonts w:ascii="Arial Unicode" w:hAnsi="Arial Unicode"/>
                <w:color w:val="000000"/>
                <w:sz w:val="12"/>
                <w:szCs w:val="12"/>
                <w:lang w:val="ru-RU"/>
              </w:rPr>
              <w:t>0</w:t>
            </w:r>
            <w:r w:rsidRPr="00091F59">
              <w:rPr>
                <w:rFonts w:ascii="Arial Unicode" w:hAnsi="Arial Unicode"/>
                <w:color w:val="000000"/>
                <w:sz w:val="12"/>
                <w:szCs w:val="12"/>
              </w:rPr>
              <w:t>CA</w:t>
            </w:r>
            <w:r w:rsidRPr="00091F59">
              <w:rPr>
                <w:rFonts w:ascii="Arial Unicode" w:hAnsi="Arial Unicode"/>
                <w:color w:val="000000"/>
                <w:sz w:val="12"/>
                <w:szCs w:val="12"/>
                <w:lang w:val="ru-RU"/>
              </w:rPr>
              <w:t>01-0</w:t>
            </w:r>
            <w:r w:rsidRPr="00091F59">
              <w:rPr>
                <w:rFonts w:ascii="Arial Unicode" w:hAnsi="Arial Unicode"/>
                <w:color w:val="000000"/>
                <w:sz w:val="12"/>
                <w:szCs w:val="12"/>
              </w:rPr>
              <w:t>AX</w:t>
            </w:r>
            <w:r w:rsidRPr="00091F59">
              <w:rPr>
                <w:rFonts w:ascii="Arial Unicode" w:hAnsi="Arial Unicode"/>
                <w:color w:val="000000"/>
                <w:sz w:val="12"/>
                <w:szCs w:val="12"/>
                <w:lang w:val="ru-RU"/>
              </w:rPr>
              <w:t xml:space="preserve">1; </w:t>
            </w:r>
            <w:r w:rsidRPr="00091F59">
              <w:rPr>
                <w:rFonts w:ascii="Arial Unicode" w:hAnsi="Arial Unicode"/>
                <w:color w:val="000000"/>
                <w:sz w:val="12"/>
                <w:szCs w:val="12"/>
              </w:rPr>
              <w:t>SIMATIC</w:t>
            </w:r>
            <w:r w:rsidRPr="00230D38">
              <w:rPr>
                <w:rFonts w:ascii="Sylfaen" w:hAnsi="Sylfaen"/>
                <w:color w:val="000000"/>
                <w:sz w:val="12"/>
                <w:szCs w:val="12"/>
              </w:rPr>
              <w:t xml:space="preserve"> </w:t>
            </w:r>
          </w:p>
          <w:p w:rsidR="003034F2" w:rsidRPr="00230D38" w:rsidRDefault="008F720A">
            <w:pPr>
              <w:jc w:val="center"/>
              <w:rPr>
                <w:rFonts w:ascii="Sylfaen" w:hAnsi="Sylfaen"/>
                <w:color w:val="000000"/>
                <w:sz w:val="12"/>
                <w:szCs w:val="12"/>
              </w:rPr>
            </w:pPr>
            <w:r>
              <w:rPr>
                <w:rFonts w:ascii="Sylfaen" w:hAnsi="Sylfaen"/>
                <w:color w:val="000000"/>
                <w:sz w:val="12"/>
                <w:szCs w:val="12"/>
              </w:rPr>
              <w:t>(</w:t>
            </w:r>
            <w:r w:rsidR="003034F2" w:rsidRPr="00230D38">
              <w:rPr>
                <w:rFonts w:ascii="Sylfaen" w:hAnsi="Sylfaen"/>
                <w:color w:val="000000"/>
                <w:sz w:val="12"/>
                <w:szCs w:val="12"/>
              </w:rPr>
              <w:t>0CA01-0AX1; SIMATIC, ПАНЕЛЬ ОПЕРАТОРА OP 77B, ЖК-ДИСПЛЕЙ ДИАГОНАЛЬЮ 4.5" С ПОДСВЕТКОЙ И ГРАФИЧЕСКИМИ ВОЗМОЖНОСТЯМИ, MPI-/PROFIBUS ИНТЕРФЕЙС ДО 12МБИТ/С, НАСТРАИВАЕТСЯ В СРЕДЕ WINCC FLEXIBLE 2004 COMPACT С СООТВ. HSP И БОЛЕЕ НОВЫМИ, СОДЕРЖИТ ПО С ОТКРЫТЫМ ИСХОДНЫХ КО</w:t>
            </w:r>
            <w:r>
              <w:rPr>
                <w:rFonts w:ascii="Sylfaen" w:hAnsi="Sylfaen"/>
                <w:color w:val="000000"/>
                <w:sz w:val="12"/>
                <w:szCs w:val="12"/>
              </w:rPr>
              <w:t>)</w:t>
            </w:r>
            <w:r w:rsidR="00BE642D">
              <w:rPr>
                <w:rFonts w:ascii="Sylfaen" w:hAnsi="Sylfaen"/>
                <w:color w:val="000000"/>
                <w:sz w:val="12"/>
                <w:szCs w:val="12"/>
              </w:rPr>
              <w:t xml:space="preserve"> </w:t>
            </w:r>
            <w:r w:rsidR="00BE642D" w:rsidRPr="00BE642D">
              <w:rPr>
                <w:rFonts w:ascii="Sylfaen" w:hAnsi="Sylfaen"/>
                <w:b/>
                <w:color w:val="000000"/>
                <w:sz w:val="12"/>
                <w:szCs w:val="12"/>
              </w:rPr>
              <w:t>կամ համարժեք</w:t>
            </w:r>
          </w:p>
        </w:tc>
        <w:tc>
          <w:tcPr>
            <w:tcW w:w="810" w:type="dxa"/>
            <w:tcMar>
              <w:top w:w="57" w:type="dxa"/>
              <w:bottom w:w="57" w:type="dxa"/>
            </w:tcMar>
            <w:vAlign w:val="center"/>
          </w:tcPr>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шт</w:t>
            </w:r>
          </w:p>
        </w:tc>
        <w:tc>
          <w:tcPr>
            <w:tcW w:w="1620" w:type="dxa"/>
            <w:tcMar>
              <w:top w:w="57" w:type="dxa"/>
              <w:bottom w:w="57" w:type="dxa"/>
            </w:tcMar>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1</w:t>
            </w:r>
          </w:p>
        </w:tc>
        <w:tc>
          <w:tcPr>
            <w:tcW w:w="1742" w:type="dxa"/>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741180</w:t>
            </w:r>
          </w:p>
        </w:tc>
        <w:tc>
          <w:tcPr>
            <w:tcW w:w="2742" w:type="dxa"/>
            <w:vAlign w:val="center"/>
          </w:tcPr>
          <w:p w:rsidR="003034F2" w:rsidRPr="00374BE2" w:rsidRDefault="003034F2" w:rsidP="00374BE2">
            <w:pPr>
              <w:spacing w:after="240"/>
              <w:jc w:val="center"/>
              <w:rPr>
                <w:rFonts w:ascii="Sylfaen" w:hAnsi="Sylfaen"/>
                <w:color w:val="000000"/>
                <w:sz w:val="12"/>
                <w:szCs w:val="12"/>
              </w:rPr>
            </w:pPr>
          </w:p>
        </w:tc>
      </w:tr>
      <w:tr w:rsidR="003034F2" w:rsidRPr="002312B9" w:rsidTr="00374BE2">
        <w:trPr>
          <w:trHeight w:val="109"/>
          <w:jc w:val="center"/>
        </w:trPr>
        <w:tc>
          <w:tcPr>
            <w:tcW w:w="522" w:type="dxa"/>
            <w:tcMar>
              <w:top w:w="57" w:type="dxa"/>
              <w:bottom w:w="57" w:type="dxa"/>
            </w:tcMar>
            <w:vAlign w:val="center"/>
          </w:tcPr>
          <w:p w:rsidR="003034F2" w:rsidRPr="00230D38" w:rsidRDefault="003034F2" w:rsidP="00B61489">
            <w:pPr>
              <w:jc w:val="center"/>
              <w:rPr>
                <w:rFonts w:ascii="Sylfaen" w:hAnsi="Sylfaen" w:cs="Arial"/>
                <w:sz w:val="12"/>
                <w:szCs w:val="12"/>
              </w:rPr>
            </w:pPr>
            <w:r w:rsidRPr="00230D38">
              <w:rPr>
                <w:rFonts w:ascii="Sylfaen" w:hAnsi="Sylfaen" w:cs="Arial"/>
                <w:sz w:val="12"/>
                <w:szCs w:val="12"/>
              </w:rPr>
              <w:t>16</w:t>
            </w:r>
          </w:p>
        </w:tc>
        <w:tc>
          <w:tcPr>
            <w:tcW w:w="9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3034F2" w:rsidRPr="00230D38" w:rsidRDefault="003034F2">
            <w:pPr>
              <w:jc w:val="center"/>
              <w:rPr>
                <w:rFonts w:ascii="Sylfaen" w:hAnsi="Sylfaen"/>
                <w:color w:val="000000"/>
                <w:sz w:val="12"/>
                <w:szCs w:val="12"/>
              </w:rPr>
            </w:pPr>
            <w:r w:rsidRPr="00230D38">
              <w:rPr>
                <w:rFonts w:ascii="Sylfaen" w:hAnsi="Sylfaen"/>
                <w:color w:val="000000"/>
                <w:sz w:val="12"/>
                <w:szCs w:val="12"/>
              </w:rPr>
              <w:t xml:space="preserve">6EP1935 </w:t>
            </w:r>
          </w:p>
        </w:tc>
        <w:tc>
          <w:tcPr>
            <w:tcW w:w="5940" w:type="dxa"/>
            <w:tcBorders>
              <w:left w:val="single" w:sz="4" w:space="0" w:color="auto"/>
            </w:tcBorders>
            <w:tcMar>
              <w:top w:w="57" w:type="dxa"/>
              <w:bottom w:w="57" w:type="dxa"/>
            </w:tcMar>
            <w:vAlign w:val="center"/>
          </w:tcPr>
          <w:p w:rsidR="008F720A" w:rsidRDefault="008F720A">
            <w:pPr>
              <w:jc w:val="center"/>
              <w:rPr>
                <w:rFonts w:ascii="Sylfaen" w:hAnsi="Sylfaen"/>
                <w:color w:val="000000"/>
                <w:sz w:val="12"/>
                <w:szCs w:val="12"/>
              </w:rPr>
            </w:pPr>
            <w:r>
              <w:rPr>
                <w:rFonts w:ascii="Sylfaen" w:hAnsi="Sylfaen" w:cs="Arial"/>
                <w:color w:val="000000"/>
                <w:sz w:val="12"/>
                <w:szCs w:val="12"/>
                <w:lang w:val="ru-RU"/>
              </w:rPr>
              <w:t xml:space="preserve">Մարտկոց  </w:t>
            </w:r>
            <w:r w:rsidRPr="00230D38">
              <w:rPr>
                <w:rFonts w:ascii="Sylfaen" w:hAnsi="Sylfaen"/>
                <w:color w:val="000000"/>
                <w:sz w:val="12"/>
                <w:szCs w:val="12"/>
              </w:rPr>
              <w:t xml:space="preserve">6MF01; SITOP POWER </w:t>
            </w:r>
          </w:p>
          <w:p w:rsidR="003034F2" w:rsidRPr="00230D38" w:rsidRDefault="008F720A">
            <w:pPr>
              <w:jc w:val="center"/>
              <w:rPr>
                <w:rFonts w:ascii="Sylfaen" w:hAnsi="Sylfaen"/>
                <w:color w:val="000000"/>
                <w:sz w:val="12"/>
                <w:szCs w:val="12"/>
              </w:rPr>
            </w:pPr>
            <w:r>
              <w:rPr>
                <w:rFonts w:ascii="Sylfaen" w:hAnsi="Sylfaen"/>
                <w:color w:val="000000"/>
                <w:sz w:val="12"/>
                <w:szCs w:val="12"/>
              </w:rPr>
              <w:t>(</w:t>
            </w:r>
            <w:r w:rsidR="003034F2" w:rsidRPr="00230D38">
              <w:rPr>
                <w:rFonts w:ascii="Sylfaen" w:hAnsi="Sylfaen"/>
                <w:color w:val="000000"/>
                <w:sz w:val="12"/>
                <w:szCs w:val="12"/>
              </w:rPr>
              <w:t>6MF01; SITOP POWER, СВИНЦОВЫЙ ГЕРМЕТИЧНЫЙ АККУМУЛЯТОР ДЛЯ SITOP POWER DC-USV-МОДУЛЯ 15/ 40: =24 В/ 12 АЧАС</w:t>
            </w:r>
            <w:r>
              <w:rPr>
                <w:rFonts w:ascii="Sylfaen" w:hAnsi="Sylfaen"/>
                <w:color w:val="000000"/>
                <w:sz w:val="12"/>
                <w:szCs w:val="12"/>
              </w:rPr>
              <w:t>)</w:t>
            </w:r>
            <w:r w:rsidR="00BE642D">
              <w:rPr>
                <w:rFonts w:ascii="Sylfaen" w:hAnsi="Sylfaen"/>
                <w:color w:val="000000"/>
                <w:sz w:val="12"/>
                <w:szCs w:val="12"/>
              </w:rPr>
              <w:t xml:space="preserve"> </w:t>
            </w:r>
            <w:r w:rsidR="00BE642D" w:rsidRPr="00BE642D">
              <w:rPr>
                <w:rFonts w:ascii="Sylfaen" w:hAnsi="Sylfaen"/>
                <w:b/>
                <w:color w:val="000000"/>
                <w:sz w:val="12"/>
                <w:szCs w:val="12"/>
              </w:rPr>
              <w:t>կամ համարժեք</w:t>
            </w:r>
          </w:p>
        </w:tc>
        <w:tc>
          <w:tcPr>
            <w:tcW w:w="810" w:type="dxa"/>
            <w:tcMar>
              <w:top w:w="57" w:type="dxa"/>
              <w:bottom w:w="57" w:type="dxa"/>
            </w:tcMar>
            <w:vAlign w:val="center"/>
          </w:tcPr>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шт</w:t>
            </w:r>
          </w:p>
        </w:tc>
        <w:tc>
          <w:tcPr>
            <w:tcW w:w="1620" w:type="dxa"/>
            <w:tcMar>
              <w:top w:w="57" w:type="dxa"/>
              <w:bottom w:w="57" w:type="dxa"/>
            </w:tcMar>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1</w:t>
            </w:r>
          </w:p>
        </w:tc>
        <w:tc>
          <w:tcPr>
            <w:tcW w:w="1742" w:type="dxa"/>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214370</w:t>
            </w:r>
          </w:p>
        </w:tc>
        <w:tc>
          <w:tcPr>
            <w:tcW w:w="2742" w:type="dxa"/>
            <w:vAlign w:val="center"/>
          </w:tcPr>
          <w:p w:rsidR="003034F2" w:rsidRPr="00374BE2" w:rsidRDefault="003034F2" w:rsidP="00374BE2">
            <w:pPr>
              <w:spacing w:after="240"/>
              <w:jc w:val="center"/>
              <w:rPr>
                <w:rFonts w:ascii="Sylfaen" w:hAnsi="Sylfaen"/>
                <w:color w:val="000000"/>
                <w:sz w:val="12"/>
                <w:szCs w:val="12"/>
              </w:rPr>
            </w:pPr>
          </w:p>
        </w:tc>
      </w:tr>
      <w:tr w:rsidR="003034F2" w:rsidRPr="002312B9" w:rsidTr="00374BE2">
        <w:trPr>
          <w:trHeight w:val="307"/>
          <w:jc w:val="center"/>
        </w:trPr>
        <w:tc>
          <w:tcPr>
            <w:tcW w:w="522" w:type="dxa"/>
            <w:tcMar>
              <w:top w:w="57" w:type="dxa"/>
              <w:bottom w:w="57" w:type="dxa"/>
            </w:tcMar>
            <w:vAlign w:val="center"/>
          </w:tcPr>
          <w:p w:rsidR="003034F2" w:rsidRPr="00230D38" w:rsidRDefault="003034F2" w:rsidP="00B61489">
            <w:pPr>
              <w:jc w:val="center"/>
              <w:rPr>
                <w:rFonts w:ascii="Sylfaen" w:hAnsi="Sylfaen" w:cs="Arial"/>
                <w:sz w:val="12"/>
                <w:szCs w:val="12"/>
              </w:rPr>
            </w:pPr>
            <w:r w:rsidRPr="00230D38">
              <w:rPr>
                <w:rFonts w:ascii="Sylfaen" w:hAnsi="Sylfaen" w:cs="Arial"/>
                <w:sz w:val="12"/>
                <w:szCs w:val="12"/>
              </w:rPr>
              <w:t>17</w:t>
            </w:r>
          </w:p>
        </w:tc>
        <w:tc>
          <w:tcPr>
            <w:tcW w:w="9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3034F2" w:rsidRPr="00230D38" w:rsidRDefault="003034F2">
            <w:pPr>
              <w:jc w:val="center"/>
              <w:rPr>
                <w:rFonts w:ascii="Sylfaen" w:hAnsi="Sylfaen"/>
                <w:color w:val="000000"/>
                <w:sz w:val="12"/>
                <w:szCs w:val="12"/>
              </w:rPr>
            </w:pPr>
            <w:r w:rsidRPr="00230D38">
              <w:rPr>
                <w:rFonts w:ascii="Sylfaen" w:hAnsi="Sylfaen"/>
                <w:color w:val="000000"/>
                <w:sz w:val="12"/>
                <w:szCs w:val="12"/>
              </w:rPr>
              <w:t xml:space="preserve">6EP1935 </w:t>
            </w:r>
          </w:p>
        </w:tc>
        <w:tc>
          <w:tcPr>
            <w:tcW w:w="5940" w:type="dxa"/>
            <w:tcBorders>
              <w:left w:val="single" w:sz="4" w:space="0" w:color="auto"/>
            </w:tcBorders>
            <w:tcMar>
              <w:top w:w="57" w:type="dxa"/>
              <w:bottom w:w="57" w:type="dxa"/>
            </w:tcMar>
            <w:vAlign w:val="center"/>
          </w:tcPr>
          <w:p w:rsidR="008F720A" w:rsidRDefault="008F720A">
            <w:pPr>
              <w:jc w:val="center"/>
              <w:rPr>
                <w:rFonts w:ascii="Sylfaen" w:hAnsi="Sylfaen"/>
                <w:color w:val="000000"/>
                <w:sz w:val="12"/>
                <w:szCs w:val="12"/>
              </w:rPr>
            </w:pPr>
            <w:r>
              <w:rPr>
                <w:rFonts w:ascii="Sylfaen" w:hAnsi="Sylfaen" w:cs="Arial"/>
                <w:color w:val="000000"/>
                <w:sz w:val="12"/>
                <w:szCs w:val="12"/>
                <w:lang w:val="ru-RU"/>
              </w:rPr>
              <w:t xml:space="preserve">Մարտկոց </w:t>
            </w:r>
            <w:r w:rsidRPr="00230D38">
              <w:rPr>
                <w:rFonts w:ascii="Sylfaen" w:hAnsi="Sylfaen"/>
                <w:color w:val="000000"/>
                <w:sz w:val="12"/>
                <w:szCs w:val="12"/>
              </w:rPr>
              <w:t>6ME21; SITOP POWER,</w:t>
            </w:r>
          </w:p>
          <w:p w:rsidR="003034F2" w:rsidRPr="00230D38" w:rsidRDefault="008F720A">
            <w:pPr>
              <w:jc w:val="center"/>
              <w:rPr>
                <w:rFonts w:ascii="Sylfaen" w:hAnsi="Sylfaen"/>
                <w:color w:val="000000"/>
                <w:sz w:val="12"/>
                <w:szCs w:val="12"/>
              </w:rPr>
            </w:pPr>
            <w:r>
              <w:rPr>
                <w:rFonts w:ascii="Sylfaen" w:hAnsi="Sylfaen"/>
                <w:color w:val="000000"/>
                <w:sz w:val="12"/>
                <w:szCs w:val="12"/>
              </w:rPr>
              <w:t>(</w:t>
            </w:r>
            <w:r w:rsidR="003034F2" w:rsidRPr="00230D38">
              <w:rPr>
                <w:rFonts w:ascii="Sylfaen" w:hAnsi="Sylfaen"/>
                <w:color w:val="000000"/>
                <w:sz w:val="12"/>
                <w:szCs w:val="12"/>
              </w:rPr>
              <w:t xml:space="preserve">6ME21; SITOP POWER, СВИНЦОВЫЙ ГЕРМЕТИЧНЫЙ АККУМУЛЯТОР ДЛЯ SITOP POWER DC-USV-МОДУЛЯ 15/ 40: =24 В/ 7 АЧАС </w:t>
            </w:r>
            <w:r>
              <w:rPr>
                <w:rFonts w:ascii="Sylfaen" w:hAnsi="Sylfaen"/>
                <w:color w:val="000000"/>
                <w:sz w:val="12"/>
                <w:szCs w:val="12"/>
              </w:rPr>
              <w:t>)</w:t>
            </w:r>
            <w:r w:rsidR="00BE642D">
              <w:rPr>
                <w:rFonts w:ascii="Sylfaen" w:hAnsi="Sylfaen"/>
                <w:color w:val="000000"/>
                <w:sz w:val="12"/>
                <w:szCs w:val="12"/>
              </w:rPr>
              <w:t xml:space="preserve"> </w:t>
            </w:r>
            <w:r w:rsidR="00BE642D" w:rsidRPr="00BE642D">
              <w:rPr>
                <w:rFonts w:ascii="Sylfaen" w:hAnsi="Sylfaen"/>
                <w:b/>
                <w:color w:val="000000"/>
                <w:sz w:val="12"/>
                <w:szCs w:val="12"/>
              </w:rPr>
              <w:t>կամ համարժեք</w:t>
            </w:r>
          </w:p>
        </w:tc>
        <w:tc>
          <w:tcPr>
            <w:tcW w:w="810" w:type="dxa"/>
            <w:tcMar>
              <w:top w:w="57" w:type="dxa"/>
              <w:bottom w:w="57" w:type="dxa"/>
            </w:tcMar>
            <w:vAlign w:val="center"/>
          </w:tcPr>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шт</w:t>
            </w:r>
          </w:p>
        </w:tc>
        <w:tc>
          <w:tcPr>
            <w:tcW w:w="1620" w:type="dxa"/>
            <w:tcMar>
              <w:top w:w="57" w:type="dxa"/>
              <w:bottom w:w="57" w:type="dxa"/>
            </w:tcMar>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1</w:t>
            </w:r>
          </w:p>
        </w:tc>
        <w:tc>
          <w:tcPr>
            <w:tcW w:w="1742" w:type="dxa"/>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153650</w:t>
            </w:r>
          </w:p>
        </w:tc>
        <w:tc>
          <w:tcPr>
            <w:tcW w:w="2742" w:type="dxa"/>
            <w:vAlign w:val="center"/>
          </w:tcPr>
          <w:p w:rsidR="003034F2" w:rsidRPr="00374BE2" w:rsidRDefault="003034F2" w:rsidP="00374BE2">
            <w:pPr>
              <w:spacing w:after="240"/>
              <w:jc w:val="center"/>
              <w:rPr>
                <w:rFonts w:ascii="Sylfaen" w:hAnsi="Sylfaen"/>
                <w:color w:val="000000"/>
                <w:sz w:val="12"/>
                <w:szCs w:val="12"/>
              </w:rPr>
            </w:pPr>
          </w:p>
        </w:tc>
      </w:tr>
      <w:tr w:rsidR="003034F2" w:rsidRPr="002312B9" w:rsidTr="00374BE2">
        <w:trPr>
          <w:trHeight w:val="847"/>
          <w:jc w:val="center"/>
        </w:trPr>
        <w:tc>
          <w:tcPr>
            <w:tcW w:w="522" w:type="dxa"/>
            <w:tcMar>
              <w:top w:w="57" w:type="dxa"/>
              <w:bottom w:w="57" w:type="dxa"/>
            </w:tcMar>
            <w:vAlign w:val="center"/>
          </w:tcPr>
          <w:p w:rsidR="003034F2" w:rsidRPr="00230D38" w:rsidRDefault="003034F2" w:rsidP="00B61489">
            <w:pPr>
              <w:jc w:val="center"/>
              <w:rPr>
                <w:rFonts w:ascii="Sylfaen" w:hAnsi="Sylfaen" w:cs="Arial"/>
                <w:sz w:val="12"/>
                <w:szCs w:val="12"/>
              </w:rPr>
            </w:pPr>
            <w:r w:rsidRPr="00230D38">
              <w:rPr>
                <w:rFonts w:ascii="Sylfaen" w:hAnsi="Sylfaen" w:cs="Arial"/>
                <w:sz w:val="12"/>
                <w:szCs w:val="12"/>
              </w:rPr>
              <w:t>18</w:t>
            </w:r>
          </w:p>
        </w:tc>
        <w:tc>
          <w:tcPr>
            <w:tcW w:w="9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3034F2" w:rsidRPr="00230D38" w:rsidRDefault="003034F2">
            <w:pPr>
              <w:jc w:val="center"/>
              <w:rPr>
                <w:rFonts w:ascii="Sylfaen" w:hAnsi="Sylfaen"/>
                <w:color w:val="000000"/>
                <w:sz w:val="12"/>
                <w:szCs w:val="12"/>
              </w:rPr>
            </w:pPr>
            <w:r w:rsidRPr="00230D38">
              <w:rPr>
                <w:rFonts w:ascii="Sylfaen" w:hAnsi="Sylfaen"/>
                <w:color w:val="000000"/>
                <w:sz w:val="12"/>
                <w:szCs w:val="12"/>
              </w:rPr>
              <w:t xml:space="preserve">6EP1332 </w:t>
            </w:r>
          </w:p>
        </w:tc>
        <w:tc>
          <w:tcPr>
            <w:tcW w:w="5940" w:type="dxa"/>
            <w:tcBorders>
              <w:left w:val="single" w:sz="4" w:space="0" w:color="auto"/>
            </w:tcBorders>
            <w:tcMar>
              <w:top w:w="57" w:type="dxa"/>
              <w:bottom w:w="57" w:type="dxa"/>
            </w:tcMar>
            <w:vAlign w:val="center"/>
          </w:tcPr>
          <w:p w:rsidR="0013399F" w:rsidRDefault="0013399F">
            <w:pPr>
              <w:jc w:val="center"/>
              <w:rPr>
                <w:rFonts w:ascii="Sylfaen" w:hAnsi="Sylfaen"/>
                <w:color w:val="000000"/>
                <w:sz w:val="12"/>
                <w:szCs w:val="12"/>
              </w:rPr>
            </w:pPr>
            <w:r>
              <w:rPr>
                <w:rFonts w:ascii="Sylfaen" w:hAnsi="Sylfaen" w:cs="Arial"/>
                <w:color w:val="000000"/>
                <w:sz w:val="12"/>
                <w:szCs w:val="12"/>
                <w:lang w:val="ru-RU"/>
              </w:rPr>
              <w:t>Սնուցման</w:t>
            </w:r>
            <w:r w:rsidRPr="004E1D8E">
              <w:rPr>
                <w:rFonts w:ascii="Sylfaen" w:hAnsi="Sylfaen" w:cs="Arial"/>
                <w:color w:val="000000"/>
                <w:sz w:val="12"/>
                <w:szCs w:val="12"/>
              </w:rPr>
              <w:t xml:space="preserve"> </w:t>
            </w:r>
            <w:r>
              <w:rPr>
                <w:rFonts w:ascii="Sylfaen" w:hAnsi="Sylfaen" w:cs="Arial"/>
                <w:color w:val="000000"/>
                <w:sz w:val="12"/>
                <w:szCs w:val="12"/>
                <w:lang w:val="ru-RU"/>
              </w:rPr>
              <w:t>սարք</w:t>
            </w:r>
            <w:r w:rsidRPr="004E1D8E">
              <w:rPr>
                <w:rFonts w:ascii="Sylfaen" w:hAnsi="Sylfaen" w:cs="Arial"/>
                <w:color w:val="000000"/>
                <w:sz w:val="12"/>
                <w:szCs w:val="12"/>
              </w:rPr>
              <w:t xml:space="preserve"> </w:t>
            </w:r>
            <w:r w:rsidRPr="004E1D8E">
              <w:rPr>
                <w:rFonts w:ascii="Sylfaen" w:hAnsi="Sylfaen"/>
                <w:color w:val="000000"/>
                <w:sz w:val="12"/>
                <w:szCs w:val="12"/>
              </w:rPr>
              <w:t>1</w:t>
            </w:r>
            <w:r w:rsidRPr="00230D38">
              <w:rPr>
                <w:rFonts w:ascii="Sylfaen" w:hAnsi="Sylfaen"/>
                <w:color w:val="000000"/>
                <w:sz w:val="12"/>
                <w:szCs w:val="12"/>
              </w:rPr>
              <w:t>SH</w:t>
            </w:r>
            <w:r w:rsidRPr="004E1D8E">
              <w:rPr>
                <w:rFonts w:ascii="Sylfaen" w:hAnsi="Sylfaen"/>
                <w:color w:val="000000"/>
                <w:sz w:val="12"/>
                <w:szCs w:val="12"/>
              </w:rPr>
              <w:t xml:space="preserve">31; </w:t>
            </w:r>
            <w:r w:rsidRPr="00230D38">
              <w:rPr>
                <w:rFonts w:ascii="Sylfaen" w:hAnsi="Sylfaen"/>
                <w:color w:val="000000"/>
                <w:sz w:val="12"/>
                <w:szCs w:val="12"/>
              </w:rPr>
              <w:t>SITOP</w:t>
            </w:r>
            <w:r w:rsidRPr="004E1D8E">
              <w:rPr>
                <w:rFonts w:ascii="Sylfaen" w:hAnsi="Sylfaen"/>
                <w:color w:val="000000"/>
                <w:sz w:val="12"/>
                <w:szCs w:val="12"/>
              </w:rPr>
              <w:t xml:space="preserve"> </w:t>
            </w:r>
            <w:r w:rsidRPr="00230D38">
              <w:rPr>
                <w:rFonts w:ascii="Sylfaen" w:hAnsi="Sylfaen"/>
                <w:color w:val="000000"/>
                <w:sz w:val="12"/>
                <w:szCs w:val="12"/>
              </w:rPr>
              <w:t>POWER</w:t>
            </w:r>
            <w:r w:rsidRPr="004E1D8E">
              <w:rPr>
                <w:rFonts w:ascii="Sylfaen" w:hAnsi="Sylfaen"/>
                <w:color w:val="000000"/>
                <w:sz w:val="12"/>
                <w:szCs w:val="12"/>
              </w:rPr>
              <w:t xml:space="preserve"> 3.5,</w:t>
            </w:r>
          </w:p>
          <w:p w:rsidR="003034F2" w:rsidRPr="00230D38" w:rsidRDefault="0013399F">
            <w:pPr>
              <w:jc w:val="center"/>
              <w:rPr>
                <w:rFonts w:ascii="Sylfaen" w:hAnsi="Sylfaen"/>
                <w:color w:val="000000"/>
                <w:sz w:val="12"/>
                <w:szCs w:val="12"/>
              </w:rPr>
            </w:pPr>
            <w:r>
              <w:rPr>
                <w:rFonts w:ascii="Sylfaen" w:hAnsi="Sylfaen"/>
                <w:color w:val="000000"/>
                <w:sz w:val="12"/>
                <w:szCs w:val="12"/>
              </w:rPr>
              <w:t>(</w:t>
            </w:r>
            <w:r w:rsidR="003034F2" w:rsidRPr="00230D38">
              <w:rPr>
                <w:rFonts w:ascii="Sylfaen" w:hAnsi="Sylfaen"/>
                <w:color w:val="000000"/>
                <w:sz w:val="12"/>
                <w:szCs w:val="12"/>
              </w:rPr>
              <w:t>1SH31; SITOP POWER 3.5, СТАБИЛИЗИР. БЛОК ПИТАНИЯ УНИВЕРСАЛЬНОЙ ЛИНИИ: ГАЛЬВАН. РАЗД. ВХОДНЫХ И ВЫХОДНЫХ ЦЕПЕЙ, 1-ФАЗН. ВХОДН. НАПР. ~93 … 132/ 187 … 264 В, 47 … 63 ГЦ, ВЫХОД =24 В/ 3.5 A, ЗАЩИТА НАГРУЗКИ ОТ КОРОТКИХ ЗАМЫКАНИЙ, КОНСТРУКТИВ S7-200</w:t>
            </w:r>
            <w:r>
              <w:rPr>
                <w:rFonts w:ascii="Sylfaen" w:hAnsi="Sylfaen"/>
                <w:color w:val="000000"/>
                <w:sz w:val="12"/>
                <w:szCs w:val="12"/>
              </w:rPr>
              <w:t>)</w:t>
            </w:r>
            <w:r w:rsidR="00BE642D">
              <w:rPr>
                <w:rFonts w:ascii="Sylfaen" w:hAnsi="Sylfaen"/>
                <w:color w:val="000000"/>
                <w:sz w:val="12"/>
                <w:szCs w:val="12"/>
              </w:rPr>
              <w:t xml:space="preserve"> </w:t>
            </w:r>
            <w:r w:rsidR="00BE642D" w:rsidRPr="00BE642D">
              <w:rPr>
                <w:rFonts w:ascii="Sylfaen" w:hAnsi="Sylfaen"/>
                <w:b/>
                <w:color w:val="000000"/>
                <w:sz w:val="12"/>
                <w:szCs w:val="12"/>
              </w:rPr>
              <w:t>կամ համարժեք</w:t>
            </w:r>
          </w:p>
        </w:tc>
        <w:tc>
          <w:tcPr>
            <w:tcW w:w="810" w:type="dxa"/>
            <w:tcMar>
              <w:top w:w="57" w:type="dxa"/>
              <w:bottom w:w="57" w:type="dxa"/>
            </w:tcMar>
            <w:vAlign w:val="center"/>
          </w:tcPr>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шт</w:t>
            </w:r>
          </w:p>
        </w:tc>
        <w:tc>
          <w:tcPr>
            <w:tcW w:w="1620" w:type="dxa"/>
            <w:tcMar>
              <w:top w:w="57" w:type="dxa"/>
              <w:bottom w:w="57" w:type="dxa"/>
            </w:tcMar>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1</w:t>
            </w:r>
          </w:p>
        </w:tc>
        <w:tc>
          <w:tcPr>
            <w:tcW w:w="1742" w:type="dxa"/>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101640</w:t>
            </w:r>
          </w:p>
        </w:tc>
        <w:tc>
          <w:tcPr>
            <w:tcW w:w="2742" w:type="dxa"/>
            <w:vAlign w:val="center"/>
          </w:tcPr>
          <w:p w:rsidR="003034F2" w:rsidRPr="00374BE2" w:rsidRDefault="003034F2" w:rsidP="00374BE2">
            <w:pPr>
              <w:spacing w:after="240"/>
              <w:jc w:val="center"/>
              <w:rPr>
                <w:rFonts w:ascii="Sylfaen" w:hAnsi="Sylfaen"/>
                <w:color w:val="000000"/>
                <w:sz w:val="12"/>
                <w:szCs w:val="12"/>
              </w:rPr>
            </w:pPr>
          </w:p>
        </w:tc>
      </w:tr>
      <w:tr w:rsidR="003034F2" w:rsidRPr="002312B9" w:rsidTr="00374BE2">
        <w:trPr>
          <w:trHeight w:val="64"/>
          <w:jc w:val="center"/>
        </w:trPr>
        <w:tc>
          <w:tcPr>
            <w:tcW w:w="522" w:type="dxa"/>
            <w:tcMar>
              <w:top w:w="57" w:type="dxa"/>
              <w:bottom w:w="57" w:type="dxa"/>
            </w:tcMar>
            <w:vAlign w:val="center"/>
          </w:tcPr>
          <w:p w:rsidR="003034F2" w:rsidRPr="00230D38" w:rsidRDefault="003034F2" w:rsidP="00B61489">
            <w:pPr>
              <w:jc w:val="center"/>
              <w:rPr>
                <w:rFonts w:ascii="Sylfaen" w:hAnsi="Sylfaen" w:cs="Arial"/>
                <w:sz w:val="12"/>
                <w:szCs w:val="12"/>
              </w:rPr>
            </w:pPr>
            <w:r w:rsidRPr="00230D38">
              <w:rPr>
                <w:rFonts w:ascii="Sylfaen" w:hAnsi="Sylfaen" w:cs="Arial"/>
                <w:sz w:val="12"/>
                <w:szCs w:val="12"/>
              </w:rPr>
              <w:t>19</w:t>
            </w:r>
          </w:p>
        </w:tc>
        <w:tc>
          <w:tcPr>
            <w:tcW w:w="6908" w:type="dxa"/>
            <w:gridSpan w:val="2"/>
            <w:tcBorders>
              <w:top w:val="single" w:sz="4" w:space="0" w:color="auto"/>
              <w:left w:val="single" w:sz="4" w:space="0" w:color="auto"/>
              <w:bottom w:val="single" w:sz="4" w:space="0" w:color="auto"/>
            </w:tcBorders>
            <w:tcMar>
              <w:top w:w="57" w:type="dxa"/>
              <w:bottom w:w="57" w:type="dxa"/>
            </w:tcMar>
            <w:vAlign w:val="center"/>
          </w:tcPr>
          <w:p w:rsidR="003034F2" w:rsidRPr="00230D38" w:rsidRDefault="0013399F" w:rsidP="00230D38">
            <w:pPr>
              <w:jc w:val="center"/>
              <w:rPr>
                <w:rFonts w:ascii="Arial" w:hAnsi="Arial" w:cs="Arial"/>
                <w:color w:val="000000"/>
                <w:sz w:val="12"/>
                <w:szCs w:val="12"/>
              </w:rPr>
            </w:pPr>
            <w:r>
              <w:rPr>
                <w:rFonts w:ascii="Sylfaen" w:hAnsi="Sylfaen" w:cs="Arial"/>
                <w:color w:val="000000"/>
                <w:sz w:val="12"/>
                <w:szCs w:val="12"/>
              </w:rPr>
              <w:t>Սնուցման սարք</w:t>
            </w:r>
            <w:r w:rsidRPr="00230D38">
              <w:rPr>
                <w:rFonts w:ascii="Arial" w:hAnsi="Arial" w:cs="Arial"/>
                <w:color w:val="000000"/>
                <w:sz w:val="12"/>
                <w:szCs w:val="12"/>
              </w:rPr>
              <w:t xml:space="preserve"> </w:t>
            </w:r>
            <w:r w:rsidR="003034F2" w:rsidRPr="00230D38">
              <w:rPr>
                <w:rFonts w:ascii="Arial" w:hAnsi="Arial" w:cs="Arial"/>
                <w:color w:val="000000"/>
                <w:sz w:val="12"/>
                <w:szCs w:val="12"/>
              </w:rPr>
              <w:t>MGate MB 3170 Modbus Gateway MOXA Networking Co., Ltd</w:t>
            </w:r>
            <w:r w:rsidR="00BE642D">
              <w:rPr>
                <w:rFonts w:ascii="Sylfaen" w:hAnsi="Sylfaen"/>
                <w:color w:val="000000"/>
                <w:sz w:val="12"/>
                <w:szCs w:val="12"/>
              </w:rPr>
              <w:t xml:space="preserve"> </w:t>
            </w:r>
            <w:r w:rsidR="00BE642D" w:rsidRPr="00BE642D">
              <w:rPr>
                <w:rFonts w:ascii="Sylfaen" w:hAnsi="Sylfaen"/>
                <w:b/>
                <w:color w:val="000000"/>
                <w:sz w:val="12"/>
                <w:szCs w:val="12"/>
              </w:rPr>
              <w:t>կամ համարժեք</w:t>
            </w:r>
          </w:p>
        </w:tc>
        <w:tc>
          <w:tcPr>
            <w:tcW w:w="810" w:type="dxa"/>
            <w:tcMar>
              <w:top w:w="57" w:type="dxa"/>
              <w:bottom w:w="57" w:type="dxa"/>
            </w:tcMar>
            <w:vAlign w:val="center"/>
          </w:tcPr>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шт</w:t>
            </w:r>
          </w:p>
        </w:tc>
        <w:tc>
          <w:tcPr>
            <w:tcW w:w="1620" w:type="dxa"/>
            <w:tcMar>
              <w:top w:w="57" w:type="dxa"/>
              <w:bottom w:w="57" w:type="dxa"/>
            </w:tcMar>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1</w:t>
            </w:r>
          </w:p>
        </w:tc>
        <w:tc>
          <w:tcPr>
            <w:tcW w:w="1742" w:type="dxa"/>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389800</w:t>
            </w:r>
          </w:p>
        </w:tc>
        <w:tc>
          <w:tcPr>
            <w:tcW w:w="2742" w:type="dxa"/>
            <w:vAlign w:val="center"/>
          </w:tcPr>
          <w:p w:rsidR="003034F2" w:rsidRPr="00374BE2" w:rsidRDefault="003034F2" w:rsidP="00374BE2">
            <w:pPr>
              <w:jc w:val="center"/>
              <w:rPr>
                <w:rFonts w:ascii="Sylfaen" w:hAnsi="Sylfaen"/>
                <w:color w:val="000000"/>
                <w:sz w:val="12"/>
                <w:szCs w:val="12"/>
              </w:rPr>
            </w:pPr>
          </w:p>
        </w:tc>
      </w:tr>
      <w:tr w:rsidR="003034F2" w:rsidRPr="002312B9" w:rsidTr="00374BE2">
        <w:trPr>
          <w:trHeight w:val="136"/>
          <w:jc w:val="center"/>
        </w:trPr>
        <w:tc>
          <w:tcPr>
            <w:tcW w:w="522" w:type="dxa"/>
            <w:tcMar>
              <w:top w:w="57" w:type="dxa"/>
              <w:bottom w:w="57" w:type="dxa"/>
            </w:tcMar>
            <w:vAlign w:val="center"/>
          </w:tcPr>
          <w:p w:rsidR="003034F2" w:rsidRPr="00230D38" w:rsidRDefault="003034F2" w:rsidP="00B61489">
            <w:pPr>
              <w:jc w:val="center"/>
              <w:rPr>
                <w:rFonts w:ascii="Sylfaen" w:hAnsi="Sylfaen" w:cs="Arial"/>
                <w:sz w:val="12"/>
                <w:szCs w:val="12"/>
              </w:rPr>
            </w:pPr>
            <w:r w:rsidRPr="00230D38">
              <w:rPr>
                <w:rFonts w:ascii="Sylfaen" w:hAnsi="Sylfaen" w:cs="Arial"/>
                <w:sz w:val="12"/>
                <w:szCs w:val="12"/>
              </w:rPr>
              <w:t>20</w:t>
            </w:r>
          </w:p>
        </w:tc>
        <w:tc>
          <w:tcPr>
            <w:tcW w:w="6908" w:type="dxa"/>
            <w:gridSpan w:val="2"/>
            <w:tcBorders>
              <w:top w:val="single" w:sz="4" w:space="0" w:color="auto"/>
              <w:left w:val="single" w:sz="4" w:space="0" w:color="auto"/>
              <w:bottom w:val="single" w:sz="4" w:space="0" w:color="auto"/>
            </w:tcBorders>
            <w:tcMar>
              <w:top w:w="57" w:type="dxa"/>
              <w:bottom w:w="57" w:type="dxa"/>
            </w:tcMar>
            <w:vAlign w:val="center"/>
          </w:tcPr>
          <w:p w:rsidR="0013399F" w:rsidRDefault="0013399F" w:rsidP="00230D38">
            <w:pPr>
              <w:jc w:val="center"/>
              <w:rPr>
                <w:rFonts w:ascii="Arial" w:hAnsi="Arial" w:cs="Arial"/>
                <w:color w:val="000000"/>
                <w:sz w:val="12"/>
                <w:szCs w:val="12"/>
              </w:rPr>
            </w:pPr>
            <w:r>
              <w:rPr>
                <w:rFonts w:ascii="Sylfaen" w:hAnsi="Sylfaen" w:cs="Arial"/>
                <w:color w:val="000000"/>
                <w:sz w:val="12"/>
                <w:szCs w:val="12"/>
                <w:lang w:val="ru-RU"/>
              </w:rPr>
              <w:t>Թվային</w:t>
            </w:r>
            <w:r w:rsidRPr="00E505F9">
              <w:rPr>
                <w:rFonts w:ascii="Sylfaen" w:hAnsi="Sylfaen" w:cs="Arial"/>
                <w:color w:val="000000"/>
                <w:sz w:val="12"/>
                <w:szCs w:val="12"/>
              </w:rPr>
              <w:t xml:space="preserve"> </w:t>
            </w:r>
            <w:r>
              <w:rPr>
                <w:rFonts w:ascii="Sylfaen" w:hAnsi="Sylfaen" w:cs="Arial"/>
                <w:color w:val="000000"/>
                <w:sz w:val="12"/>
                <w:szCs w:val="12"/>
                <w:lang w:val="ru-RU"/>
              </w:rPr>
              <w:t>մուտքի</w:t>
            </w:r>
            <w:r w:rsidRPr="00E505F9">
              <w:rPr>
                <w:rFonts w:ascii="Sylfaen" w:hAnsi="Sylfaen" w:cs="Arial"/>
                <w:color w:val="000000"/>
                <w:sz w:val="12"/>
                <w:szCs w:val="12"/>
              </w:rPr>
              <w:t xml:space="preserve"> </w:t>
            </w:r>
            <w:r>
              <w:rPr>
                <w:rFonts w:ascii="Sylfaen" w:hAnsi="Sylfaen" w:cs="Arial"/>
                <w:color w:val="000000"/>
                <w:sz w:val="12"/>
                <w:szCs w:val="12"/>
                <w:lang w:val="ru-RU"/>
              </w:rPr>
              <w:t>մոդուլ</w:t>
            </w:r>
            <w:r w:rsidRPr="00E505F9">
              <w:rPr>
                <w:rFonts w:ascii="Sylfaen" w:hAnsi="Sylfaen" w:cs="Arial"/>
                <w:color w:val="000000"/>
                <w:sz w:val="12"/>
                <w:szCs w:val="12"/>
              </w:rPr>
              <w:t xml:space="preserve"> </w:t>
            </w:r>
            <w:r>
              <w:rPr>
                <w:rFonts w:ascii="Sylfaen" w:hAnsi="Sylfaen" w:cs="Arial"/>
                <w:color w:val="000000"/>
                <w:sz w:val="12"/>
                <w:szCs w:val="12"/>
              </w:rPr>
              <w:t xml:space="preserve"> </w:t>
            </w:r>
            <w:r w:rsidRPr="00230D38">
              <w:rPr>
                <w:rFonts w:ascii="Arial" w:hAnsi="Arial" w:cs="Arial"/>
                <w:color w:val="000000"/>
                <w:sz w:val="12"/>
                <w:szCs w:val="12"/>
              </w:rPr>
              <w:t>Allen Bradley DC INPUT 24VDCSinc/Source 1769-IQ32</w:t>
            </w:r>
          </w:p>
          <w:p w:rsidR="003034F2" w:rsidRPr="00230D38" w:rsidRDefault="0013399F" w:rsidP="00230D38">
            <w:pPr>
              <w:jc w:val="center"/>
              <w:rPr>
                <w:rFonts w:ascii="Arial" w:hAnsi="Arial" w:cs="Arial"/>
                <w:color w:val="000000"/>
                <w:sz w:val="12"/>
                <w:szCs w:val="12"/>
              </w:rPr>
            </w:pPr>
            <w:r>
              <w:rPr>
                <w:rFonts w:ascii="Arial" w:hAnsi="Arial" w:cs="Arial"/>
                <w:color w:val="000000"/>
                <w:sz w:val="12"/>
                <w:szCs w:val="12"/>
              </w:rPr>
              <w:t>(</w:t>
            </w:r>
            <w:r w:rsidR="003034F2" w:rsidRPr="00230D38">
              <w:rPr>
                <w:rFonts w:ascii="Arial" w:hAnsi="Arial" w:cs="Arial"/>
                <w:color w:val="000000"/>
                <w:sz w:val="12"/>
                <w:szCs w:val="12"/>
              </w:rPr>
              <w:t>ГДКС / Модульдискретноговвода, Allen Bradley DC INPUT 24VDCSinc/Source 1769-IQ32</w:t>
            </w:r>
            <w:r>
              <w:rPr>
                <w:rFonts w:ascii="Arial" w:hAnsi="Arial" w:cs="Arial"/>
                <w:color w:val="000000"/>
                <w:sz w:val="12"/>
                <w:szCs w:val="12"/>
              </w:rPr>
              <w:t>)</w:t>
            </w:r>
            <w:r w:rsidR="00BE642D">
              <w:rPr>
                <w:rFonts w:ascii="Sylfaen" w:hAnsi="Sylfaen"/>
                <w:color w:val="000000"/>
                <w:sz w:val="12"/>
                <w:szCs w:val="12"/>
              </w:rPr>
              <w:t xml:space="preserve"> </w:t>
            </w:r>
            <w:r w:rsidR="00BE642D" w:rsidRPr="00BE642D">
              <w:rPr>
                <w:rFonts w:ascii="Sylfaen" w:hAnsi="Sylfaen"/>
                <w:b/>
                <w:color w:val="000000"/>
                <w:sz w:val="12"/>
                <w:szCs w:val="12"/>
              </w:rPr>
              <w:t>կամ համարժեք</w:t>
            </w:r>
          </w:p>
        </w:tc>
        <w:tc>
          <w:tcPr>
            <w:tcW w:w="810" w:type="dxa"/>
            <w:tcMar>
              <w:top w:w="57" w:type="dxa"/>
              <w:bottom w:w="57" w:type="dxa"/>
            </w:tcMar>
            <w:vAlign w:val="center"/>
          </w:tcPr>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шт</w:t>
            </w:r>
          </w:p>
        </w:tc>
        <w:tc>
          <w:tcPr>
            <w:tcW w:w="1620" w:type="dxa"/>
            <w:tcMar>
              <w:top w:w="57" w:type="dxa"/>
              <w:bottom w:w="57" w:type="dxa"/>
            </w:tcMar>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1</w:t>
            </w:r>
          </w:p>
        </w:tc>
        <w:tc>
          <w:tcPr>
            <w:tcW w:w="1742" w:type="dxa"/>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265100</w:t>
            </w:r>
          </w:p>
        </w:tc>
        <w:tc>
          <w:tcPr>
            <w:tcW w:w="2742" w:type="dxa"/>
            <w:vAlign w:val="center"/>
          </w:tcPr>
          <w:p w:rsidR="003034F2" w:rsidRPr="00374BE2" w:rsidRDefault="003034F2" w:rsidP="00374BE2">
            <w:pPr>
              <w:jc w:val="center"/>
              <w:rPr>
                <w:rFonts w:ascii="Sylfaen" w:hAnsi="Sylfaen"/>
                <w:color w:val="000000"/>
                <w:sz w:val="12"/>
                <w:szCs w:val="12"/>
              </w:rPr>
            </w:pPr>
          </w:p>
        </w:tc>
      </w:tr>
      <w:tr w:rsidR="003034F2" w:rsidRPr="002312B9" w:rsidTr="00374BE2">
        <w:trPr>
          <w:trHeight w:val="195"/>
          <w:jc w:val="center"/>
        </w:trPr>
        <w:tc>
          <w:tcPr>
            <w:tcW w:w="522" w:type="dxa"/>
            <w:tcMar>
              <w:top w:w="57" w:type="dxa"/>
              <w:bottom w:w="57" w:type="dxa"/>
            </w:tcMar>
            <w:vAlign w:val="center"/>
          </w:tcPr>
          <w:p w:rsidR="003034F2" w:rsidRPr="00230D38" w:rsidRDefault="003034F2" w:rsidP="00B61489">
            <w:pPr>
              <w:jc w:val="center"/>
              <w:rPr>
                <w:rFonts w:ascii="Sylfaen" w:hAnsi="Sylfaen" w:cs="Arial"/>
                <w:sz w:val="12"/>
                <w:szCs w:val="12"/>
              </w:rPr>
            </w:pPr>
            <w:r w:rsidRPr="00230D38">
              <w:rPr>
                <w:rFonts w:ascii="Sylfaen" w:hAnsi="Sylfaen" w:cs="Arial"/>
                <w:sz w:val="12"/>
                <w:szCs w:val="12"/>
              </w:rPr>
              <w:t>21</w:t>
            </w:r>
          </w:p>
        </w:tc>
        <w:tc>
          <w:tcPr>
            <w:tcW w:w="6908" w:type="dxa"/>
            <w:gridSpan w:val="2"/>
            <w:tcBorders>
              <w:top w:val="single" w:sz="4" w:space="0" w:color="auto"/>
              <w:left w:val="single" w:sz="4" w:space="0" w:color="auto"/>
              <w:bottom w:val="single" w:sz="4" w:space="0" w:color="auto"/>
            </w:tcBorders>
            <w:tcMar>
              <w:top w:w="57" w:type="dxa"/>
              <w:bottom w:w="57" w:type="dxa"/>
            </w:tcMar>
            <w:vAlign w:val="center"/>
          </w:tcPr>
          <w:p w:rsidR="001D2162" w:rsidRDefault="001D2162" w:rsidP="00230D38">
            <w:pPr>
              <w:jc w:val="center"/>
              <w:rPr>
                <w:rFonts w:ascii="Arial" w:hAnsi="Arial" w:cs="Arial"/>
                <w:color w:val="000000"/>
                <w:sz w:val="12"/>
                <w:szCs w:val="12"/>
              </w:rPr>
            </w:pPr>
            <w:r>
              <w:rPr>
                <w:rFonts w:ascii="Sylfaen" w:hAnsi="Sylfaen" w:cs="Arial"/>
                <w:color w:val="000000"/>
                <w:sz w:val="12"/>
                <w:szCs w:val="12"/>
                <w:lang w:val="ru-RU"/>
              </w:rPr>
              <w:t>Թվային</w:t>
            </w:r>
            <w:r w:rsidRPr="00E505F9">
              <w:rPr>
                <w:rFonts w:ascii="Sylfaen" w:hAnsi="Sylfaen" w:cs="Arial"/>
                <w:color w:val="000000"/>
                <w:sz w:val="12"/>
                <w:szCs w:val="12"/>
              </w:rPr>
              <w:t xml:space="preserve"> </w:t>
            </w:r>
            <w:r>
              <w:rPr>
                <w:rFonts w:ascii="Sylfaen" w:hAnsi="Sylfaen" w:cs="Arial"/>
                <w:color w:val="000000"/>
                <w:sz w:val="12"/>
                <w:szCs w:val="12"/>
                <w:lang w:val="ru-RU"/>
              </w:rPr>
              <w:t>ելքի</w:t>
            </w:r>
            <w:r w:rsidRPr="00E505F9">
              <w:rPr>
                <w:rFonts w:ascii="Sylfaen" w:hAnsi="Sylfaen" w:cs="Arial"/>
                <w:color w:val="000000"/>
                <w:sz w:val="12"/>
                <w:szCs w:val="12"/>
              </w:rPr>
              <w:t xml:space="preserve"> </w:t>
            </w:r>
            <w:r>
              <w:rPr>
                <w:rFonts w:ascii="Sylfaen" w:hAnsi="Sylfaen" w:cs="Arial"/>
                <w:color w:val="000000"/>
                <w:sz w:val="12"/>
                <w:szCs w:val="12"/>
                <w:lang w:val="ru-RU"/>
              </w:rPr>
              <w:t>մոդուլ</w:t>
            </w:r>
            <w:r w:rsidRPr="00E505F9">
              <w:rPr>
                <w:rFonts w:ascii="Sylfaen" w:hAnsi="Sylfaen" w:cs="Arial"/>
                <w:color w:val="000000"/>
                <w:sz w:val="12"/>
                <w:szCs w:val="12"/>
              </w:rPr>
              <w:t xml:space="preserve">  </w:t>
            </w:r>
            <w:r w:rsidRPr="00230D38">
              <w:rPr>
                <w:rFonts w:ascii="Arial" w:hAnsi="Arial" w:cs="Arial"/>
                <w:color w:val="000000"/>
                <w:sz w:val="12"/>
                <w:szCs w:val="12"/>
              </w:rPr>
              <w:t>Allen Bradley DC OUTPUT 24VDC Source 1769-OB32</w:t>
            </w:r>
          </w:p>
          <w:p w:rsidR="003034F2" w:rsidRPr="001D2162" w:rsidRDefault="003034F2" w:rsidP="00230D38">
            <w:pPr>
              <w:jc w:val="center"/>
              <w:rPr>
                <w:rFonts w:ascii="Arial" w:hAnsi="Arial" w:cs="Arial"/>
                <w:color w:val="000000"/>
                <w:sz w:val="12"/>
                <w:szCs w:val="12"/>
              </w:rPr>
            </w:pPr>
            <w:r w:rsidRPr="00230D38">
              <w:rPr>
                <w:rFonts w:ascii="Arial" w:hAnsi="Arial" w:cs="Arial"/>
                <w:color w:val="000000"/>
                <w:sz w:val="12"/>
                <w:szCs w:val="12"/>
              </w:rPr>
              <w:t>ГДКС / Модульдискретноговывода  Allen Bradley DC OUTPUT 24VDC Source 1769-OB32</w:t>
            </w:r>
            <w:r w:rsidR="00BE642D">
              <w:rPr>
                <w:rFonts w:ascii="Sylfaen" w:hAnsi="Sylfaen"/>
                <w:color w:val="000000"/>
                <w:sz w:val="12"/>
                <w:szCs w:val="12"/>
              </w:rPr>
              <w:t xml:space="preserve"> </w:t>
            </w:r>
            <w:r w:rsidR="00BE642D" w:rsidRPr="00BE642D">
              <w:rPr>
                <w:rFonts w:ascii="Sylfaen" w:hAnsi="Sylfaen"/>
                <w:b/>
                <w:color w:val="000000"/>
                <w:sz w:val="12"/>
                <w:szCs w:val="12"/>
              </w:rPr>
              <w:t>կամ համարժեք</w:t>
            </w:r>
          </w:p>
        </w:tc>
        <w:tc>
          <w:tcPr>
            <w:tcW w:w="810" w:type="dxa"/>
            <w:tcMar>
              <w:top w:w="57" w:type="dxa"/>
              <w:bottom w:w="57" w:type="dxa"/>
            </w:tcMar>
            <w:vAlign w:val="center"/>
          </w:tcPr>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шт</w:t>
            </w:r>
          </w:p>
        </w:tc>
        <w:tc>
          <w:tcPr>
            <w:tcW w:w="1620" w:type="dxa"/>
            <w:tcMar>
              <w:top w:w="57" w:type="dxa"/>
              <w:bottom w:w="57" w:type="dxa"/>
            </w:tcMar>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1</w:t>
            </w:r>
          </w:p>
        </w:tc>
        <w:tc>
          <w:tcPr>
            <w:tcW w:w="1742" w:type="dxa"/>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316800</w:t>
            </w:r>
          </w:p>
        </w:tc>
        <w:tc>
          <w:tcPr>
            <w:tcW w:w="2742" w:type="dxa"/>
            <w:vAlign w:val="center"/>
          </w:tcPr>
          <w:p w:rsidR="003034F2" w:rsidRPr="00374BE2" w:rsidRDefault="003034F2" w:rsidP="00374BE2">
            <w:pPr>
              <w:jc w:val="center"/>
              <w:rPr>
                <w:rFonts w:ascii="Sylfaen" w:hAnsi="Sylfaen"/>
                <w:color w:val="000000"/>
                <w:sz w:val="12"/>
                <w:szCs w:val="12"/>
              </w:rPr>
            </w:pPr>
          </w:p>
        </w:tc>
      </w:tr>
      <w:tr w:rsidR="003034F2" w:rsidRPr="002312B9" w:rsidTr="00374BE2">
        <w:trPr>
          <w:trHeight w:val="195"/>
          <w:jc w:val="center"/>
        </w:trPr>
        <w:tc>
          <w:tcPr>
            <w:tcW w:w="522" w:type="dxa"/>
            <w:tcMar>
              <w:top w:w="57" w:type="dxa"/>
              <w:bottom w:w="57" w:type="dxa"/>
            </w:tcMar>
            <w:vAlign w:val="center"/>
          </w:tcPr>
          <w:p w:rsidR="003034F2" w:rsidRPr="00230D38" w:rsidRDefault="003034F2" w:rsidP="00B61489">
            <w:pPr>
              <w:jc w:val="center"/>
              <w:rPr>
                <w:rFonts w:ascii="Sylfaen" w:hAnsi="Sylfaen" w:cs="Arial"/>
                <w:sz w:val="12"/>
                <w:szCs w:val="12"/>
              </w:rPr>
            </w:pPr>
            <w:r w:rsidRPr="00230D38">
              <w:rPr>
                <w:rFonts w:ascii="Sylfaen" w:hAnsi="Sylfaen" w:cs="Arial"/>
                <w:sz w:val="12"/>
                <w:szCs w:val="12"/>
              </w:rPr>
              <w:t>22</w:t>
            </w:r>
          </w:p>
        </w:tc>
        <w:tc>
          <w:tcPr>
            <w:tcW w:w="6908" w:type="dxa"/>
            <w:gridSpan w:val="2"/>
            <w:tcBorders>
              <w:top w:val="single" w:sz="4" w:space="0" w:color="auto"/>
              <w:left w:val="single" w:sz="4" w:space="0" w:color="auto"/>
              <w:bottom w:val="single" w:sz="4" w:space="0" w:color="auto"/>
            </w:tcBorders>
            <w:tcMar>
              <w:top w:w="57" w:type="dxa"/>
              <w:bottom w:w="57" w:type="dxa"/>
            </w:tcMar>
            <w:vAlign w:val="center"/>
          </w:tcPr>
          <w:p w:rsidR="001D2162" w:rsidRDefault="001D2162" w:rsidP="00230D38">
            <w:pPr>
              <w:jc w:val="center"/>
              <w:rPr>
                <w:rFonts w:ascii="Arial" w:hAnsi="Arial" w:cs="Arial"/>
                <w:color w:val="000000"/>
                <w:sz w:val="12"/>
                <w:szCs w:val="12"/>
              </w:rPr>
            </w:pPr>
            <w:r>
              <w:rPr>
                <w:rFonts w:ascii="Sylfaen" w:hAnsi="Sylfaen" w:cs="Arial"/>
                <w:color w:val="000000"/>
                <w:sz w:val="12"/>
                <w:szCs w:val="12"/>
                <w:lang w:val="ru-RU"/>
              </w:rPr>
              <w:t>Սնուցման</w:t>
            </w:r>
            <w:r w:rsidRPr="00E505F9">
              <w:rPr>
                <w:rFonts w:ascii="Sylfaen" w:hAnsi="Sylfaen" w:cs="Arial"/>
                <w:color w:val="000000"/>
                <w:sz w:val="12"/>
                <w:szCs w:val="12"/>
              </w:rPr>
              <w:t xml:space="preserve"> </w:t>
            </w:r>
            <w:r>
              <w:rPr>
                <w:rFonts w:ascii="Sylfaen" w:hAnsi="Sylfaen" w:cs="Arial"/>
                <w:color w:val="000000"/>
                <w:sz w:val="12"/>
                <w:szCs w:val="12"/>
                <w:lang w:val="ru-RU"/>
              </w:rPr>
              <w:t>սարքի</w:t>
            </w:r>
            <w:r w:rsidRPr="00E505F9">
              <w:rPr>
                <w:rFonts w:ascii="Sylfaen" w:hAnsi="Sylfaen" w:cs="Arial"/>
                <w:color w:val="000000"/>
                <w:sz w:val="12"/>
                <w:szCs w:val="12"/>
              </w:rPr>
              <w:t xml:space="preserve"> </w:t>
            </w:r>
            <w:r>
              <w:rPr>
                <w:rFonts w:ascii="Sylfaen" w:hAnsi="Sylfaen" w:cs="Arial"/>
                <w:color w:val="000000"/>
                <w:sz w:val="12"/>
                <w:szCs w:val="12"/>
                <w:lang w:val="ru-RU"/>
              </w:rPr>
              <w:t>վերահսկման</w:t>
            </w:r>
            <w:r w:rsidRPr="00E505F9">
              <w:rPr>
                <w:rFonts w:ascii="Sylfaen" w:hAnsi="Sylfaen" w:cs="Arial"/>
                <w:color w:val="000000"/>
                <w:sz w:val="12"/>
                <w:szCs w:val="12"/>
              </w:rPr>
              <w:t xml:space="preserve"> </w:t>
            </w:r>
            <w:r>
              <w:rPr>
                <w:rFonts w:ascii="Sylfaen" w:hAnsi="Sylfaen" w:cs="Arial"/>
                <w:color w:val="000000"/>
                <w:sz w:val="12"/>
                <w:szCs w:val="12"/>
                <w:lang w:val="ru-RU"/>
              </w:rPr>
              <w:t>մոդուլ</w:t>
            </w:r>
            <w:r w:rsidRPr="00E505F9">
              <w:rPr>
                <w:rFonts w:ascii="Sylfaen" w:hAnsi="Sylfaen" w:cs="Arial"/>
                <w:color w:val="000000"/>
                <w:sz w:val="12"/>
                <w:szCs w:val="12"/>
              </w:rPr>
              <w:t xml:space="preserve"> </w:t>
            </w:r>
            <w:r w:rsidRPr="00230D38">
              <w:rPr>
                <w:rFonts w:ascii="Arial" w:hAnsi="Arial" w:cs="Arial"/>
                <w:color w:val="000000"/>
                <w:sz w:val="12"/>
                <w:szCs w:val="12"/>
              </w:rPr>
              <w:t>Allen Bradley 1769-PA4</w:t>
            </w:r>
          </w:p>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ГДКС / МодульблокапитанияконтроллераAllenBradley 1769-PA4</w:t>
            </w:r>
            <w:r w:rsidR="00BE642D">
              <w:rPr>
                <w:rFonts w:ascii="Sylfaen" w:hAnsi="Sylfaen"/>
                <w:color w:val="000000"/>
                <w:sz w:val="12"/>
                <w:szCs w:val="12"/>
              </w:rPr>
              <w:t xml:space="preserve"> </w:t>
            </w:r>
            <w:r w:rsidR="00BE642D" w:rsidRPr="00BE642D">
              <w:rPr>
                <w:rFonts w:ascii="Sylfaen" w:hAnsi="Sylfaen"/>
                <w:b/>
                <w:color w:val="000000"/>
                <w:sz w:val="12"/>
                <w:szCs w:val="12"/>
              </w:rPr>
              <w:t>կամ համարժեք</w:t>
            </w:r>
          </w:p>
        </w:tc>
        <w:tc>
          <w:tcPr>
            <w:tcW w:w="810" w:type="dxa"/>
            <w:tcMar>
              <w:top w:w="57" w:type="dxa"/>
              <w:bottom w:w="57" w:type="dxa"/>
            </w:tcMar>
            <w:vAlign w:val="center"/>
          </w:tcPr>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шт</w:t>
            </w:r>
          </w:p>
        </w:tc>
        <w:tc>
          <w:tcPr>
            <w:tcW w:w="1620" w:type="dxa"/>
            <w:tcMar>
              <w:top w:w="57" w:type="dxa"/>
              <w:bottom w:w="57" w:type="dxa"/>
            </w:tcMar>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1</w:t>
            </w:r>
          </w:p>
        </w:tc>
        <w:tc>
          <w:tcPr>
            <w:tcW w:w="1742" w:type="dxa"/>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283150</w:t>
            </w:r>
          </w:p>
        </w:tc>
        <w:tc>
          <w:tcPr>
            <w:tcW w:w="2742" w:type="dxa"/>
            <w:vAlign w:val="center"/>
          </w:tcPr>
          <w:p w:rsidR="003034F2" w:rsidRPr="00374BE2" w:rsidRDefault="003034F2" w:rsidP="00374BE2">
            <w:pPr>
              <w:jc w:val="center"/>
              <w:rPr>
                <w:rFonts w:ascii="Sylfaen" w:hAnsi="Sylfaen"/>
                <w:color w:val="000000"/>
                <w:sz w:val="12"/>
                <w:szCs w:val="12"/>
              </w:rPr>
            </w:pPr>
          </w:p>
        </w:tc>
      </w:tr>
      <w:tr w:rsidR="003034F2" w:rsidRPr="002312B9" w:rsidTr="00374BE2">
        <w:trPr>
          <w:trHeight w:val="195"/>
          <w:jc w:val="center"/>
        </w:trPr>
        <w:tc>
          <w:tcPr>
            <w:tcW w:w="522" w:type="dxa"/>
            <w:tcMar>
              <w:top w:w="57" w:type="dxa"/>
              <w:bottom w:w="57" w:type="dxa"/>
            </w:tcMar>
            <w:vAlign w:val="center"/>
          </w:tcPr>
          <w:p w:rsidR="003034F2" w:rsidRPr="00230D38" w:rsidRDefault="003034F2" w:rsidP="00B61489">
            <w:pPr>
              <w:jc w:val="center"/>
              <w:rPr>
                <w:rFonts w:ascii="Sylfaen" w:hAnsi="Sylfaen" w:cs="Arial"/>
                <w:sz w:val="12"/>
                <w:szCs w:val="12"/>
              </w:rPr>
            </w:pPr>
            <w:r w:rsidRPr="00230D38">
              <w:rPr>
                <w:rFonts w:ascii="Sylfaen" w:hAnsi="Sylfaen" w:cs="Arial"/>
                <w:sz w:val="12"/>
                <w:szCs w:val="12"/>
              </w:rPr>
              <w:t>23</w:t>
            </w:r>
          </w:p>
        </w:tc>
        <w:tc>
          <w:tcPr>
            <w:tcW w:w="6908" w:type="dxa"/>
            <w:gridSpan w:val="2"/>
            <w:tcBorders>
              <w:top w:val="single" w:sz="4" w:space="0" w:color="auto"/>
              <w:left w:val="single" w:sz="4" w:space="0" w:color="auto"/>
              <w:bottom w:val="single" w:sz="4" w:space="0" w:color="auto"/>
            </w:tcBorders>
            <w:tcMar>
              <w:top w:w="57" w:type="dxa"/>
              <w:bottom w:w="57" w:type="dxa"/>
            </w:tcMar>
            <w:vAlign w:val="center"/>
          </w:tcPr>
          <w:p w:rsidR="001D2162" w:rsidRDefault="001D2162" w:rsidP="00230D38">
            <w:pPr>
              <w:jc w:val="center"/>
              <w:rPr>
                <w:rFonts w:ascii="Arial" w:hAnsi="Arial" w:cs="Arial"/>
                <w:color w:val="000000"/>
                <w:sz w:val="12"/>
                <w:szCs w:val="12"/>
              </w:rPr>
            </w:pPr>
            <w:r>
              <w:rPr>
                <w:rFonts w:ascii="Sylfaen" w:hAnsi="Sylfaen" w:cs="Arial"/>
                <w:color w:val="000000"/>
                <w:sz w:val="12"/>
                <w:szCs w:val="12"/>
                <w:lang w:val="ru-RU"/>
              </w:rPr>
              <w:t>Անալոգային</w:t>
            </w:r>
            <w:r w:rsidRPr="00E505F9">
              <w:rPr>
                <w:rFonts w:ascii="Sylfaen" w:hAnsi="Sylfaen" w:cs="Arial"/>
                <w:color w:val="000000"/>
                <w:sz w:val="12"/>
                <w:szCs w:val="12"/>
              </w:rPr>
              <w:t xml:space="preserve"> </w:t>
            </w:r>
            <w:r>
              <w:rPr>
                <w:rFonts w:ascii="Sylfaen" w:hAnsi="Sylfaen" w:cs="Arial"/>
                <w:color w:val="000000"/>
                <w:sz w:val="12"/>
                <w:szCs w:val="12"/>
                <w:lang w:val="ru-RU"/>
              </w:rPr>
              <w:t>մոտքագրման</w:t>
            </w:r>
            <w:r w:rsidRPr="00E505F9">
              <w:rPr>
                <w:rFonts w:ascii="Sylfaen" w:hAnsi="Sylfaen" w:cs="Arial"/>
                <w:color w:val="000000"/>
                <w:sz w:val="12"/>
                <w:szCs w:val="12"/>
              </w:rPr>
              <w:t xml:space="preserve">  </w:t>
            </w:r>
            <w:r>
              <w:rPr>
                <w:rFonts w:ascii="Sylfaen" w:hAnsi="Sylfaen" w:cs="Arial"/>
                <w:color w:val="000000"/>
                <w:sz w:val="12"/>
                <w:szCs w:val="12"/>
                <w:lang w:val="ru-RU"/>
              </w:rPr>
              <w:t>ազդանշանների</w:t>
            </w:r>
            <w:r w:rsidRPr="00E505F9">
              <w:rPr>
                <w:rFonts w:ascii="Sylfaen" w:hAnsi="Sylfaen" w:cs="Arial"/>
                <w:color w:val="000000"/>
                <w:sz w:val="12"/>
                <w:szCs w:val="12"/>
              </w:rPr>
              <w:t xml:space="preserve"> </w:t>
            </w:r>
            <w:r>
              <w:rPr>
                <w:rFonts w:ascii="Sylfaen" w:hAnsi="Sylfaen" w:cs="Arial"/>
                <w:color w:val="000000"/>
                <w:sz w:val="12"/>
                <w:szCs w:val="12"/>
                <w:lang w:val="ru-RU"/>
              </w:rPr>
              <w:t>մոդուլ</w:t>
            </w:r>
            <w:r w:rsidRPr="00E505F9">
              <w:rPr>
                <w:rFonts w:ascii="Sylfaen" w:hAnsi="Sylfaen" w:cs="Arial"/>
                <w:color w:val="000000"/>
                <w:sz w:val="12"/>
                <w:szCs w:val="12"/>
              </w:rPr>
              <w:t xml:space="preserve">  </w:t>
            </w:r>
            <w:r w:rsidRPr="00230D38">
              <w:rPr>
                <w:rFonts w:ascii="Arial" w:hAnsi="Arial" w:cs="Arial"/>
                <w:color w:val="000000"/>
                <w:sz w:val="12"/>
                <w:szCs w:val="12"/>
              </w:rPr>
              <w:t>Allen Bradley INPUT ANALOG 1769-IF8</w:t>
            </w:r>
          </w:p>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ГДКС / Модульвводааналоговыхсигналов Allen Bradley INPUT ANALOG 1769-IF8</w:t>
            </w:r>
            <w:r w:rsidR="00BE642D">
              <w:rPr>
                <w:rFonts w:ascii="Sylfaen" w:hAnsi="Sylfaen"/>
                <w:color w:val="000000"/>
                <w:sz w:val="12"/>
                <w:szCs w:val="12"/>
              </w:rPr>
              <w:t xml:space="preserve"> </w:t>
            </w:r>
            <w:r w:rsidR="00BE642D" w:rsidRPr="00BE642D">
              <w:rPr>
                <w:rFonts w:ascii="Sylfaen" w:hAnsi="Sylfaen"/>
                <w:b/>
                <w:color w:val="000000"/>
                <w:sz w:val="12"/>
                <w:szCs w:val="12"/>
              </w:rPr>
              <w:t>կամ համարժեք</w:t>
            </w:r>
          </w:p>
        </w:tc>
        <w:tc>
          <w:tcPr>
            <w:tcW w:w="810" w:type="dxa"/>
            <w:tcMar>
              <w:top w:w="57" w:type="dxa"/>
              <w:bottom w:w="57" w:type="dxa"/>
            </w:tcMar>
            <w:vAlign w:val="center"/>
          </w:tcPr>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шт</w:t>
            </w:r>
          </w:p>
        </w:tc>
        <w:tc>
          <w:tcPr>
            <w:tcW w:w="1620" w:type="dxa"/>
            <w:tcMar>
              <w:top w:w="57" w:type="dxa"/>
              <w:bottom w:w="57" w:type="dxa"/>
            </w:tcMar>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1</w:t>
            </w:r>
          </w:p>
        </w:tc>
        <w:tc>
          <w:tcPr>
            <w:tcW w:w="1742" w:type="dxa"/>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468350</w:t>
            </w:r>
          </w:p>
        </w:tc>
        <w:tc>
          <w:tcPr>
            <w:tcW w:w="2742" w:type="dxa"/>
            <w:vAlign w:val="center"/>
          </w:tcPr>
          <w:p w:rsidR="003034F2" w:rsidRPr="00374BE2" w:rsidRDefault="003034F2" w:rsidP="00374BE2">
            <w:pPr>
              <w:jc w:val="center"/>
              <w:rPr>
                <w:rFonts w:ascii="Sylfaen" w:hAnsi="Sylfaen"/>
                <w:color w:val="000000"/>
                <w:sz w:val="12"/>
                <w:szCs w:val="12"/>
              </w:rPr>
            </w:pPr>
          </w:p>
        </w:tc>
      </w:tr>
      <w:tr w:rsidR="003034F2" w:rsidRPr="002312B9" w:rsidTr="00374BE2">
        <w:trPr>
          <w:trHeight w:val="195"/>
          <w:jc w:val="center"/>
        </w:trPr>
        <w:tc>
          <w:tcPr>
            <w:tcW w:w="522" w:type="dxa"/>
            <w:tcMar>
              <w:top w:w="57" w:type="dxa"/>
              <w:bottom w:w="57" w:type="dxa"/>
            </w:tcMar>
            <w:vAlign w:val="center"/>
          </w:tcPr>
          <w:p w:rsidR="003034F2" w:rsidRPr="00230D38" w:rsidRDefault="003034F2" w:rsidP="00B61489">
            <w:pPr>
              <w:jc w:val="center"/>
              <w:rPr>
                <w:rFonts w:ascii="Sylfaen" w:hAnsi="Sylfaen" w:cs="Arial"/>
                <w:sz w:val="12"/>
                <w:szCs w:val="12"/>
              </w:rPr>
            </w:pPr>
            <w:r w:rsidRPr="00230D38">
              <w:rPr>
                <w:rFonts w:ascii="Sylfaen" w:hAnsi="Sylfaen" w:cs="Arial"/>
                <w:sz w:val="12"/>
                <w:szCs w:val="12"/>
              </w:rPr>
              <w:t>24</w:t>
            </w:r>
          </w:p>
        </w:tc>
        <w:tc>
          <w:tcPr>
            <w:tcW w:w="6908" w:type="dxa"/>
            <w:gridSpan w:val="2"/>
            <w:tcBorders>
              <w:top w:val="single" w:sz="4" w:space="0" w:color="auto"/>
              <w:left w:val="single" w:sz="4" w:space="0" w:color="auto"/>
              <w:bottom w:val="single" w:sz="4" w:space="0" w:color="auto"/>
            </w:tcBorders>
            <w:tcMar>
              <w:top w:w="57" w:type="dxa"/>
              <w:bottom w:w="57" w:type="dxa"/>
            </w:tcMar>
            <w:vAlign w:val="center"/>
          </w:tcPr>
          <w:p w:rsidR="003034F2" w:rsidRPr="00230D38" w:rsidRDefault="001D2162" w:rsidP="00230D38">
            <w:pPr>
              <w:jc w:val="center"/>
              <w:rPr>
                <w:rFonts w:ascii="Arial" w:hAnsi="Arial" w:cs="Arial"/>
                <w:color w:val="000000"/>
                <w:sz w:val="12"/>
                <w:szCs w:val="12"/>
              </w:rPr>
            </w:pPr>
            <w:r>
              <w:rPr>
                <w:rFonts w:ascii="Sylfaen" w:hAnsi="Sylfaen" w:cs="Arial"/>
                <w:color w:val="000000"/>
                <w:sz w:val="12"/>
                <w:szCs w:val="12"/>
                <w:lang w:val="ru-RU"/>
              </w:rPr>
              <w:t>Անալոգային</w:t>
            </w:r>
            <w:r w:rsidRPr="00E505F9">
              <w:rPr>
                <w:rFonts w:ascii="Sylfaen" w:hAnsi="Sylfaen" w:cs="Arial"/>
                <w:color w:val="000000"/>
                <w:sz w:val="12"/>
                <w:szCs w:val="12"/>
              </w:rPr>
              <w:t xml:space="preserve"> </w:t>
            </w:r>
            <w:r>
              <w:rPr>
                <w:rFonts w:ascii="Sylfaen" w:hAnsi="Sylfaen" w:cs="Arial"/>
                <w:color w:val="000000"/>
                <w:sz w:val="12"/>
                <w:szCs w:val="12"/>
                <w:lang w:val="ru-RU"/>
              </w:rPr>
              <w:t>ելքի</w:t>
            </w:r>
            <w:r w:rsidRPr="00E505F9">
              <w:rPr>
                <w:rFonts w:ascii="Sylfaen" w:hAnsi="Sylfaen" w:cs="Arial"/>
                <w:color w:val="000000"/>
                <w:sz w:val="12"/>
                <w:szCs w:val="12"/>
              </w:rPr>
              <w:t xml:space="preserve"> </w:t>
            </w:r>
            <w:r>
              <w:rPr>
                <w:rFonts w:ascii="Sylfaen" w:hAnsi="Sylfaen" w:cs="Arial"/>
                <w:color w:val="000000"/>
                <w:sz w:val="12"/>
                <w:szCs w:val="12"/>
                <w:lang w:val="ru-RU"/>
              </w:rPr>
              <w:t>ազդանշանների</w:t>
            </w:r>
            <w:r w:rsidRPr="00E505F9">
              <w:rPr>
                <w:rFonts w:ascii="Sylfaen" w:hAnsi="Sylfaen" w:cs="Arial"/>
                <w:color w:val="000000"/>
                <w:sz w:val="12"/>
                <w:szCs w:val="12"/>
              </w:rPr>
              <w:t xml:space="preserve"> </w:t>
            </w:r>
            <w:r>
              <w:rPr>
                <w:rFonts w:ascii="Sylfaen" w:hAnsi="Sylfaen" w:cs="Arial"/>
                <w:color w:val="000000"/>
                <w:sz w:val="12"/>
                <w:szCs w:val="12"/>
                <w:lang w:val="ru-RU"/>
              </w:rPr>
              <w:t>մոդուլ</w:t>
            </w:r>
            <w:r w:rsidRPr="00E505F9">
              <w:rPr>
                <w:rFonts w:ascii="Sylfaen" w:hAnsi="Sylfaen" w:cs="Arial"/>
                <w:color w:val="000000"/>
                <w:sz w:val="12"/>
                <w:szCs w:val="12"/>
              </w:rPr>
              <w:t xml:space="preserve">  </w:t>
            </w:r>
            <w:r w:rsidRPr="00230D38">
              <w:rPr>
                <w:rFonts w:ascii="Arial" w:hAnsi="Arial" w:cs="Arial"/>
                <w:color w:val="000000"/>
                <w:sz w:val="12"/>
                <w:szCs w:val="12"/>
              </w:rPr>
              <w:t xml:space="preserve">Allen Bradley OUTPUT ANALOG 1769-OF8C </w:t>
            </w:r>
            <w:r>
              <w:rPr>
                <w:rFonts w:ascii="Arial" w:hAnsi="Arial" w:cs="Arial"/>
                <w:color w:val="000000"/>
                <w:sz w:val="12"/>
                <w:szCs w:val="12"/>
              </w:rPr>
              <w:t xml:space="preserve">                                                              </w:t>
            </w:r>
            <w:r w:rsidR="003034F2" w:rsidRPr="00230D38">
              <w:rPr>
                <w:rFonts w:ascii="Arial" w:hAnsi="Arial" w:cs="Arial"/>
                <w:color w:val="000000"/>
                <w:sz w:val="12"/>
                <w:szCs w:val="12"/>
              </w:rPr>
              <w:t>ГДКС / Модульвыводааналоговыхсигналов Allen Bradley OUTPUT ANALOG 1769-OF8C</w:t>
            </w:r>
            <w:r w:rsidR="00BE642D">
              <w:rPr>
                <w:rFonts w:ascii="Sylfaen" w:hAnsi="Sylfaen"/>
                <w:color w:val="000000"/>
                <w:sz w:val="12"/>
                <w:szCs w:val="12"/>
              </w:rPr>
              <w:t xml:space="preserve"> </w:t>
            </w:r>
            <w:r w:rsidR="00BE642D" w:rsidRPr="00BE642D">
              <w:rPr>
                <w:rFonts w:ascii="Sylfaen" w:hAnsi="Sylfaen"/>
                <w:b/>
                <w:color w:val="000000"/>
                <w:sz w:val="12"/>
                <w:szCs w:val="12"/>
              </w:rPr>
              <w:t>կամ համարժեք</w:t>
            </w:r>
          </w:p>
        </w:tc>
        <w:tc>
          <w:tcPr>
            <w:tcW w:w="810" w:type="dxa"/>
            <w:tcMar>
              <w:top w:w="57" w:type="dxa"/>
              <w:bottom w:w="57" w:type="dxa"/>
            </w:tcMar>
            <w:vAlign w:val="center"/>
          </w:tcPr>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шт</w:t>
            </w:r>
          </w:p>
        </w:tc>
        <w:tc>
          <w:tcPr>
            <w:tcW w:w="1620" w:type="dxa"/>
            <w:tcMar>
              <w:top w:w="57" w:type="dxa"/>
              <w:bottom w:w="57" w:type="dxa"/>
            </w:tcMar>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1</w:t>
            </w:r>
          </w:p>
        </w:tc>
        <w:tc>
          <w:tcPr>
            <w:tcW w:w="1742" w:type="dxa"/>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853780</w:t>
            </w:r>
          </w:p>
        </w:tc>
        <w:tc>
          <w:tcPr>
            <w:tcW w:w="2742" w:type="dxa"/>
            <w:vAlign w:val="center"/>
          </w:tcPr>
          <w:p w:rsidR="003034F2" w:rsidRPr="00374BE2" w:rsidRDefault="003034F2" w:rsidP="00374BE2">
            <w:pPr>
              <w:jc w:val="center"/>
              <w:rPr>
                <w:rFonts w:ascii="Sylfaen" w:hAnsi="Sylfaen"/>
                <w:color w:val="000000"/>
                <w:sz w:val="12"/>
                <w:szCs w:val="12"/>
              </w:rPr>
            </w:pPr>
          </w:p>
        </w:tc>
      </w:tr>
      <w:tr w:rsidR="003034F2" w:rsidRPr="002312B9" w:rsidTr="00374BE2">
        <w:trPr>
          <w:trHeight w:val="195"/>
          <w:jc w:val="center"/>
        </w:trPr>
        <w:tc>
          <w:tcPr>
            <w:tcW w:w="522" w:type="dxa"/>
            <w:tcMar>
              <w:top w:w="57" w:type="dxa"/>
              <w:bottom w:w="57" w:type="dxa"/>
            </w:tcMar>
            <w:vAlign w:val="center"/>
          </w:tcPr>
          <w:p w:rsidR="003034F2" w:rsidRPr="00230D38" w:rsidRDefault="003034F2" w:rsidP="00B61489">
            <w:pPr>
              <w:jc w:val="center"/>
              <w:rPr>
                <w:rFonts w:ascii="Sylfaen" w:hAnsi="Sylfaen" w:cs="Arial"/>
                <w:sz w:val="12"/>
                <w:szCs w:val="12"/>
              </w:rPr>
            </w:pPr>
            <w:r w:rsidRPr="00230D38">
              <w:rPr>
                <w:rFonts w:ascii="Sylfaen" w:hAnsi="Sylfaen" w:cs="Arial"/>
                <w:sz w:val="12"/>
                <w:szCs w:val="12"/>
              </w:rPr>
              <w:lastRenderedPageBreak/>
              <w:t>25</w:t>
            </w:r>
          </w:p>
        </w:tc>
        <w:tc>
          <w:tcPr>
            <w:tcW w:w="6908" w:type="dxa"/>
            <w:gridSpan w:val="2"/>
            <w:tcBorders>
              <w:top w:val="single" w:sz="4" w:space="0" w:color="auto"/>
              <w:left w:val="single" w:sz="4" w:space="0" w:color="auto"/>
              <w:bottom w:val="single" w:sz="4" w:space="0" w:color="auto"/>
            </w:tcBorders>
            <w:tcMar>
              <w:top w:w="57" w:type="dxa"/>
              <w:bottom w:w="57" w:type="dxa"/>
            </w:tcMar>
            <w:vAlign w:val="center"/>
          </w:tcPr>
          <w:p w:rsidR="001D2162" w:rsidRDefault="001D2162" w:rsidP="00230D38">
            <w:pPr>
              <w:jc w:val="center"/>
              <w:rPr>
                <w:rFonts w:ascii="Arial" w:hAnsi="Arial" w:cs="Arial"/>
                <w:color w:val="000000"/>
                <w:sz w:val="12"/>
                <w:szCs w:val="12"/>
              </w:rPr>
            </w:pPr>
            <w:r>
              <w:rPr>
                <w:rFonts w:ascii="Sylfaen" w:hAnsi="Sylfaen" w:cs="Arial"/>
                <w:color w:val="000000"/>
                <w:sz w:val="12"/>
                <w:szCs w:val="12"/>
                <w:lang w:val="ru-RU"/>
              </w:rPr>
              <w:t>Մուտքի</w:t>
            </w:r>
            <w:r w:rsidRPr="00E505F9">
              <w:rPr>
                <w:rFonts w:ascii="Sylfaen" w:hAnsi="Sylfaen" w:cs="Arial"/>
                <w:color w:val="000000"/>
                <w:sz w:val="12"/>
                <w:szCs w:val="12"/>
              </w:rPr>
              <w:t xml:space="preserve"> </w:t>
            </w:r>
            <w:r>
              <w:rPr>
                <w:rFonts w:ascii="Sylfaen" w:hAnsi="Sylfaen" w:cs="Arial"/>
                <w:color w:val="000000"/>
                <w:sz w:val="12"/>
                <w:szCs w:val="12"/>
                <w:lang w:val="ru-RU"/>
              </w:rPr>
              <w:t>և</w:t>
            </w:r>
            <w:r w:rsidRPr="00E505F9">
              <w:rPr>
                <w:rFonts w:ascii="Sylfaen" w:hAnsi="Sylfaen" w:cs="Arial"/>
                <w:color w:val="000000"/>
                <w:sz w:val="12"/>
                <w:szCs w:val="12"/>
              </w:rPr>
              <w:t xml:space="preserve"> </w:t>
            </w:r>
            <w:r>
              <w:rPr>
                <w:rFonts w:ascii="Sylfaen" w:hAnsi="Sylfaen" w:cs="Arial"/>
                <w:color w:val="000000"/>
                <w:sz w:val="12"/>
                <w:szCs w:val="12"/>
                <w:lang w:val="ru-RU"/>
              </w:rPr>
              <w:t>ելքի</w:t>
            </w:r>
            <w:r w:rsidRPr="00E505F9">
              <w:rPr>
                <w:rFonts w:ascii="Sylfaen" w:hAnsi="Sylfaen" w:cs="Arial"/>
                <w:color w:val="000000"/>
                <w:sz w:val="12"/>
                <w:szCs w:val="12"/>
              </w:rPr>
              <w:t xml:space="preserve"> </w:t>
            </w:r>
            <w:r>
              <w:rPr>
                <w:rFonts w:ascii="Sylfaen" w:hAnsi="Sylfaen" w:cs="Arial"/>
                <w:color w:val="000000"/>
                <w:sz w:val="12"/>
                <w:szCs w:val="12"/>
                <w:lang w:val="ru-RU"/>
              </w:rPr>
              <w:t>մոդուլ</w:t>
            </w:r>
            <w:r w:rsidRPr="00E505F9">
              <w:rPr>
                <w:rFonts w:ascii="Sylfaen" w:hAnsi="Sylfaen" w:cs="Arial"/>
                <w:color w:val="000000"/>
                <w:sz w:val="12"/>
                <w:szCs w:val="12"/>
              </w:rPr>
              <w:t xml:space="preserve">  </w:t>
            </w:r>
            <w:r w:rsidRPr="00230D38">
              <w:rPr>
                <w:rFonts w:ascii="Arial" w:hAnsi="Arial" w:cs="Arial"/>
                <w:color w:val="000000"/>
                <w:sz w:val="12"/>
                <w:szCs w:val="12"/>
              </w:rPr>
              <w:t xml:space="preserve">Vibro-meter VM600  IOC 4T </w:t>
            </w:r>
          </w:p>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Модульввода / выводаVibro-meter VM600  IOC 4T</w:t>
            </w:r>
            <w:r w:rsidR="00BE642D">
              <w:rPr>
                <w:rFonts w:ascii="Sylfaen" w:hAnsi="Sylfaen"/>
                <w:color w:val="000000"/>
                <w:sz w:val="12"/>
                <w:szCs w:val="12"/>
              </w:rPr>
              <w:t xml:space="preserve"> </w:t>
            </w:r>
            <w:r w:rsidR="00BE642D" w:rsidRPr="00BE642D">
              <w:rPr>
                <w:rFonts w:ascii="Sylfaen" w:hAnsi="Sylfaen"/>
                <w:b/>
                <w:color w:val="000000"/>
                <w:sz w:val="12"/>
                <w:szCs w:val="12"/>
              </w:rPr>
              <w:t>կամ համարժեք</w:t>
            </w:r>
          </w:p>
        </w:tc>
        <w:tc>
          <w:tcPr>
            <w:tcW w:w="810" w:type="dxa"/>
            <w:tcMar>
              <w:top w:w="57" w:type="dxa"/>
              <w:bottom w:w="57" w:type="dxa"/>
            </w:tcMar>
            <w:vAlign w:val="center"/>
          </w:tcPr>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шт</w:t>
            </w:r>
          </w:p>
        </w:tc>
        <w:tc>
          <w:tcPr>
            <w:tcW w:w="1620" w:type="dxa"/>
            <w:tcMar>
              <w:top w:w="57" w:type="dxa"/>
              <w:bottom w:w="57" w:type="dxa"/>
            </w:tcMar>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1</w:t>
            </w:r>
          </w:p>
        </w:tc>
        <w:tc>
          <w:tcPr>
            <w:tcW w:w="1742" w:type="dxa"/>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1527240</w:t>
            </w:r>
          </w:p>
        </w:tc>
        <w:tc>
          <w:tcPr>
            <w:tcW w:w="2742" w:type="dxa"/>
            <w:vAlign w:val="center"/>
          </w:tcPr>
          <w:p w:rsidR="003034F2" w:rsidRPr="00374BE2" w:rsidRDefault="003034F2" w:rsidP="00374BE2">
            <w:pPr>
              <w:jc w:val="center"/>
              <w:rPr>
                <w:rFonts w:ascii="Sylfaen" w:hAnsi="Sylfaen"/>
                <w:color w:val="000000"/>
                <w:sz w:val="12"/>
                <w:szCs w:val="12"/>
              </w:rPr>
            </w:pPr>
          </w:p>
        </w:tc>
      </w:tr>
      <w:tr w:rsidR="003034F2" w:rsidRPr="002312B9" w:rsidTr="00374BE2">
        <w:trPr>
          <w:trHeight w:val="19"/>
          <w:jc w:val="center"/>
        </w:trPr>
        <w:tc>
          <w:tcPr>
            <w:tcW w:w="522" w:type="dxa"/>
            <w:tcMar>
              <w:top w:w="57" w:type="dxa"/>
              <w:bottom w:w="57" w:type="dxa"/>
            </w:tcMar>
            <w:vAlign w:val="center"/>
          </w:tcPr>
          <w:p w:rsidR="003034F2" w:rsidRPr="00230D38" w:rsidRDefault="003034F2" w:rsidP="00B61489">
            <w:pPr>
              <w:jc w:val="center"/>
              <w:rPr>
                <w:rFonts w:ascii="Sylfaen" w:hAnsi="Sylfaen" w:cs="Arial"/>
                <w:sz w:val="12"/>
                <w:szCs w:val="12"/>
              </w:rPr>
            </w:pPr>
            <w:r w:rsidRPr="00230D38">
              <w:rPr>
                <w:rFonts w:ascii="Sylfaen" w:hAnsi="Sylfaen" w:cs="Arial"/>
                <w:sz w:val="12"/>
                <w:szCs w:val="12"/>
              </w:rPr>
              <w:t>26</w:t>
            </w:r>
          </w:p>
        </w:tc>
        <w:tc>
          <w:tcPr>
            <w:tcW w:w="6908" w:type="dxa"/>
            <w:gridSpan w:val="2"/>
            <w:tcBorders>
              <w:top w:val="single" w:sz="4" w:space="0" w:color="auto"/>
              <w:left w:val="single" w:sz="4" w:space="0" w:color="auto"/>
              <w:bottom w:val="single" w:sz="4" w:space="0" w:color="auto"/>
            </w:tcBorders>
            <w:tcMar>
              <w:top w:w="57" w:type="dxa"/>
              <w:bottom w:w="57" w:type="dxa"/>
            </w:tcMar>
            <w:vAlign w:val="center"/>
          </w:tcPr>
          <w:p w:rsidR="001D2162" w:rsidRDefault="001D2162" w:rsidP="00230D38">
            <w:pPr>
              <w:jc w:val="center"/>
              <w:rPr>
                <w:rFonts w:ascii="Arial" w:hAnsi="Arial" w:cs="Arial"/>
                <w:color w:val="000000"/>
                <w:sz w:val="12"/>
                <w:szCs w:val="12"/>
              </w:rPr>
            </w:pPr>
            <w:r>
              <w:rPr>
                <w:rFonts w:ascii="Sylfaen" w:hAnsi="Sylfaen" w:cs="Arial"/>
                <w:color w:val="000000"/>
                <w:sz w:val="12"/>
                <w:szCs w:val="12"/>
                <w:lang w:val="ru-RU"/>
              </w:rPr>
              <w:t>Մուտքի</w:t>
            </w:r>
            <w:r w:rsidRPr="00E505F9">
              <w:rPr>
                <w:rFonts w:ascii="Sylfaen" w:hAnsi="Sylfaen" w:cs="Arial"/>
                <w:color w:val="000000"/>
                <w:sz w:val="12"/>
                <w:szCs w:val="12"/>
              </w:rPr>
              <w:t xml:space="preserve"> </w:t>
            </w:r>
            <w:r>
              <w:rPr>
                <w:rFonts w:ascii="Sylfaen" w:hAnsi="Sylfaen" w:cs="Arial"/>
                <w:color w:val="000000"/>
                <w:sz w:val="12"/>
                <w:szCs w:val="12"/>
                <w:lang w:val="ru-RU"/>
              </w:rPr>
              <w:t>և</w:t>
            </w:r>
            <w:r w:rsidRPr="00E505F9">
              <w:rPr>
                <w:rFonts w:ascii="Sylfaen" w:hAnsi="Sylfaen" w:cs="Arial"/>
                <w:color w:val="000000"/>
                <w:sz w:val="12"/>
                <w:szCs w:val="12"/>
              </w:rPr>
              <w:t xml:space="preserve"> </w:t>
            </w:r>
            <w:r>
              <w:rPr>
                <w:rFonts w:ascii="Sylfaen" w:hAnsi="Sylfaen" w:cs="Arial"/>
                <w:color w:val="000000"/>
                <w:sz w:val="12"/>
                <w:szCs w:val="12"/>
                <w:lang w:val="ru-RU"/>
              </w:rPr>
              <w:t>ելքի</w:t>
            </w:r>
            <w:r w:rsidRPr="00E505F9">
              <w:rPr>
                <w:rFonts w:ascii="Sylfaen" w:hAnsi="Sylfaen" w:cs="Arial"/>
                <w:color w:val="000000"/>
                <w:sz w:val="12"/>
                <w:szCs w:val="12"/>
              </w:rPr>
              <w:t xml:space="preserve"> </w:t>
            </w:r>
            <w:r>
              <w:rPr>
                <w:rFonts w:ascii="Sylfaen" w:hAnsi="Sylfaen" w:cs="Arial"/>
                <w:color w:val="000000"/>
                <w:sz w:val="12"/>
                <w:szCs w:val="12"/>
                <w:lang w:val="ru-RU"/>
              </w:rPr>
              <w:t>մոդուլ</w:t>
            </w:r>
            <w:r w:rsidRPr="00E505F9">
              <w:rPr>
                <w:rFonts w:ascii="Sylfaen" w:hAnsi="Sylfaen" w:cs="Arial"/>
                <w:color w:val="000000"/>
                <w:sz w:val="12"/>
                <w:szCs w:val="12"/>
              </w:rPr>
              <w:t xml:space="preserve">  </w:t>
            </w:r>
            <w:r w:rsidRPr="00230D38">
              <w:rPr>
                <w:rFonts w:ascii="Arial" w:hAnsi="Arial" w:cs="Arial"/>
                <w:color w:val="000000"/>
                <w:sz w:val="12"/>
                <w:szCs w:val="12"/>
              </w:rPr>
              <w:t xml:space="preserve">Vibro-meter VM600  IOC N </w:t>
            </w:r>
          </w:p>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Модульввода / выводаVibro-meter VM600  IOC N</w:t>
            </w:r>
            <w:r w:rsidR="00BE642D">
              <w:rPr>
                <w:rFonts w:ascii="Sylfaen" w:hAnsi="Sylfaen"/>
                <w:color w:val="000000"/>
                <w:sz w:val="12"/>
                <w:szCs w:val="12"/>
              </w:rPr>
              <w:t xml:space="preserve"> </w:t>
            </w:r>
            <w:r w:rsidR="00BE642D" w:rsidRPr="00BE642D">
              <w:rPr>
                <w:rFonts w:ascii="Sylfaen" w:hAnsi="Sylfaen"/>
                <w:b/>
                <w:color w:val="000000"/>
                <w:sz w:val="12"/>
                <w:szCs w:val="12"/>
              </w:rPr>
              <w:t>կամ համարժեք</w:t>
            </w:r>
          </w:p>
        </w:tc>
        <w:tc>
          <w:tcPr>
            <w:tcW w:w="810" w:type="dxa"/>
            <w:tcMar>
              <w:top w:w="57" w:type="dxa"/>
              <w:bottom w:w="57" w:type="dxa"/>
            </w:tcMar>
            <w:vAlign w:val="center"/>
          </w:tcPr>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шт</w:t>
            </w:r>
          </w:p>
        </w:tc>
        <w:tc>
          <w:tcPr>
            <w:tcW w:w="1620" w:type="dxa"/>
            <w:tcMar>
              <w:top w:w="57" w:type="dxa"/>
              <w:bottom w:w="57" w:type="dxa"/>
            </w:tcMar>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1</w:t>
            </w:r>
          </w:p>
        </w:tc>
        <w:tc>
          <w:tcPr>
            <w:tcW w:w="1742" w:type="dxa"/>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855630</w:t>
            </w:r>
          </w:p>
        </w:tc>
        <w:tc>
          <w:tcPr>
            <w:tcW w:w="2742" w:type="dxa"/>
            <w:vAlign w:val="center"/>
          </w:tcPr>
          <w:p w:rsidR="003034F2" w:rsidRPr="00374BE2" w:rsidRDefault="003034F2" w:rsidP="00374BE2">
            <w:pPr>
              <w:jc w:val="center"/>
              <w:rPr>
                <w:rFonts w:ascii="Sylfaen" w:hAnsi="Sylfaen"/>
                <w:color w:val="000000"/>
                <w:sz w:val="12"/>
                <w:szCs w:val="12"/>
              </w:rPr>
            </w:pPr>
          </w:p>
        </w:tc>
      </w:tr>
      <w:tr w:rsidR="003034F2" w:rsidRPr="002312B9" w:rsidTr="00374BE2">
        <w:trPr>
          <w:trHeight w:val="195"/>
          <w:jc w:val="center"/>
        </w:trPr>
        <w:tc>
          <w:tcPr>
            <w:tcW w:w="522" w:type="dxa"/>
            <w:tcMar>
              <w:top w:w="57" w:type="dxa"/>
              <w:bottom w:w="57" w:type="dxa"/>
            </w:tcMar>
            <w:vAlign w:val="center"/>
          </w:tcPr>
          <w:p w:rsidR="003034F2" w:rsidRPr="00230D38" w:rsidRDefault="003034F2" w:rsidP="00B61489">
            <w:pPr>
              <w:jc w:val="center"/>
              <w:rPr>
                <w:rFonts w:ascii="Sylfaen" w:hAnsi="Sylfaen" w:cs="Arial"/>
                <w:sz w:val="12"/>
                <w:szCs w:val="12"/>
              </w:rPr>
            </w:pPr>
            <w:r w:rsidRPr="00230D38">
              <w:rPr>
                <w:rFonts w:ascii="Sylfaen" w:hAnsi="Sylfaen" w:cs="Arial"/>
                <w:sz w:val="12"/>
                <w:szCs w:val="12"/>
              </w:rPr>
              <w:t>27</w:t>
            </w:r>
          </w:p>
        </w:tc>
        <w:tc>
          <w:tcPr>
            <w:tcW w:w="6908" w:type="dxa"/>
            <w:gridSpan w:val="2"/>
            <w:tcBorders>
              <w:top w:val="single" w:sz="4" w:space="0" w:color="auto"/>
              <w:left w:val="single" w:sz="4" w:space="0" w:color="auto"/>
              <w:bottom w:val="single" w:sz="4" w:space="0" w:color="auto"/>
            </w:tcBorders>
            <w:tcMar>
              <w:top w:w="57" w:type="dxa"/>
              <w:bottom w:w="57" w:type="dxa"/>
            </w:tcMar>
            <w:vAlign w:val="center"/>
          </w:tcPr>
          <w:p w:rsidR="001D2162" w:rsidRDefault="001D2162" w:rsidP="00230D38">
            <w:pPr>
              <w:jc w:val="center"/>
              <w:rPr>
                <w:rFonts w:ascii="Arial" w:hAnsi="Arial" w:cs="Arial"/>
                <w:color w:val="000000"/>
                <w:sz w:val="12"/>
                <w:szCs w:val="12"/>
              </w:rPr>
            </w:pPr>
            <w:r>
              <w:rPr>
                <w:rFonts w:ascii="Sylfaen" w:hAnsi="Sylfaen" w:cs="Arial"/>
                <w:color w:val="000000"/>
                <w:sz w:val="12"/>
                <w:szCs w:val="12"/>
              </w:rPr>
              <w:t xml:space="preserve">Սնուցման սարք  </w:t>
            </w:r>
            <w:r w:rsidRPr="00230D38">
              <w:rPr>
                <w:rFonts w:ascii="Arial" w:hAnsi="Arial" w:cs="Arial"/>
                <w:color w:val="000000"/>
                <w:sz w:val="12"/>
                <w:szCs w:val="12"/>
              </w:rPr>
              <w:t xml:space="preserve">Vibro-meterVM600 RPS 6U </w:t>
            </w:r>
          </w:p>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ИсточникпитаниястойкиVibro-meterVM600 RPS 6U</w:t>
            </w:r>
            <w:r w:rsidR="00BE642D">
              <w:rPr>
                <w:rFonts w:ascii="Sylfaen" w:hAnsi="Sylfaen"/>
                <w:color w:val="000000"/>
                <w:sz w:val="12"/>
                <w:szCs w:val="12"/>
              </w:rPr>
              <w:t xml:space="preserve"> </w:t>
            </w:r>
            <w:r w:rsidR="00BE642D" w:rsidRPr="00BE642D">
              <w:rPr>
                <w:rFonts w:ascii="Sylfaen" w:hAnsi="Sylfaen"/>
                <w:b/>
                <w:color w:val="000000"/>
                <w:sz w:val="12"/>
                <w:szCs w:val="12"/>
              </w:rPr>
              <w:t>կամ համարժեք</w:t>
            </w:r>
          </w:p>
        </w:tc>
        <w:tc>
          <w:tcPr>
            <w:tcW w:w="810" w:type="dxa"/>
            <w:tcMar>
              <w:top w:w="57" w:type="dxa"/>
              <w:bottom w:w="57" w:type="dxa"/>
            </w:tcMar>
            <w:vAlign w:val="center"/>
          </w:tcPr>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шт</w:t>
            </w:r>
          </w:p>
        </w:tc>
        <w:tc>
          <w:tcPr>
            <w:tcW w:w="1620" w:type="dxa"/>
            <w:tcMar>
              <w:top w:w="57" w:type="dxa"/>
              <w:bottom w:w="57" w:type="dxa"/>
            </w:tcMar>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1</w:t>
            </w:r>
          </w:p>
        </w:tc>
        <w:tc>
          <w:tcPr>
            <w:tcW w:w="1742" w:type="dxa"/>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1460450</w:t>
            </w:r>
          </w:p>
        </w:tc>
        <w:tc>
          <w:tcPr>
            <w:tcW w:w="2742" w:type="dxa"/>
            <w:vAlign w:val="center"/>
          </w:tcPr>
          <w:p w:rsidR="003034F2" w:rsidRPr="00374BE2" w:rsidRDefault="003034F2" w:rsidP="00374BE2">
            <w:pPr>
              <w:jc w:val="center"/>
              <w:rPr>
                <w:rFonts w:ascii="Sylfaen" w:hAnsi="Sylfaen"/>
                <w:color w:val="000000"/>
                <w:sz w:val="12"/>
                <w:szCs w:val="12"/>
              </w:rPr>
            </w:pPr>
          </w:p>
        </w:tc>
      </w:tr>
      <w:tr w:rsidR="003034F2" w:rsidRPr="002312B9" w:rsidTr="00374BE2">
        <w:trPr>
          <w:trHeight w:val="195"/>
          <w:jc w:val="center"/>
        </w:trPr>
        <w:tc>
          <w:tcPr>
            <w:tcW w:w="522" w:type="dxa"/>
            <w:tcMar>
              <w:top w:w="57" w:type="dxa"/>
              <w:bottom w:w="57" w:type="dxa"/>
            </w:tcMar>
            <w:vAlign w:val="center"/>
          </w:tcPr>
          <w:p w:rsidR="003034F2" w:rsidRPr="00230D38" w:rsidRDefault="003034F2" w:rsidP="00B61489">
            <w:pPr>
              <w:jc w:val="center"/>
              <w:rPr>
                <w:rFonts w:ascii="Sylfaen" w:hAnsi="Sylfaen" w:cs="Arial"/>
                <w:sz w:val="12"/>
                <w:szCs w:val="12"/>
              </w:rPr>
            </w:pPr>
            <w:r w:rsidRPr="00230D38">
              <w:rPr>
                <w:rFonts w:ascii="Sylfaen" w:hAnsi="Sylfaen" w:cs="Arial"/>
                <w:sz w:val="12"/>
                <w:szCs w:val="12"/>
              </w:rPr>
              <w:t>28</w:t>
            </w:r>
          </w:p>
        </w:tc>
        <w:tc>
          <w:tcPr>
            <w:tcW w:w="6908" w:type="dxa"/>
            <w:gridSpan w:val="2"/>
            <w:tcBorders>
              <w:top w:val="single" w:sz="4" w:space="0" w:color="auto"/>
              <w:left w:val="single" w:sz="4" w:space="0" w:color="auto"/>
              <w:bottom w:val="single" w:sz="4" w:space="0" w:color="auto"/>
            </w:tcBorders>
            <w:tcMar>
              <w:top w:w="57" w:type="dxa"/>
              <w:bottom w:w="57" w:type="dxa"/>
            </w:tcMar>
            <w:vAlign w:val="center"/>
          </w:tcPr>
          <w:p w:rsidR="001D2162" w:rsidRDefault="001D2162" w:rsidP="00230D38">
            <w:pPr>
              <w:jc w:val="center"/>
              <w:rPr>
                <w:rFonts w:ascii="Arial" w:hAnsi="Arial" w:cs="Arial"/>
                <w:color w:val="000000"/>
                <w:sz w:val="12"/>
                <w:szCs w:val="12"/>
              </w:rPr>
            </w:pPr>
            <w:r>
              <w:rPr>
                <w:rFonts w:ascii="Sylfaen" w:hAnsi="Sylfaen" w:cs="Arial"/>
                <w:color w:val="000000"/>
                <w:sz w:val="12"/>
                <w:szCs w:val="12"/>
              </w:rPr>
              <w:t>Ռելե մոդուլ</w:t>
            </w:r>
            <w:r w:rsidRPr="00230D38">
              <w:rPr>
                <w:rFonts w:ascii="Arial" w:hAnsi="Arial" w:cs="Arial"/>
                <w:color w:val="000000"/>
                <w:sz w:val="12"/>
                <w:szCs w:val="12"/>
              </w:rPr>
              <w:t xml:space="preserve"> Vibro-meter VM600 RLC 16</w:t>
            </w:r>
          </w:p>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МодульрелеVibro-meter VM600 RLC 16</w:t>
            </w:r>
            <w:r w:rsidR="00BE642D">
              <w:rPr>
                <w:rFonts w:ascii="Sylfaen" w:hAnsi="Sylfaen"/>
                <w:color w:val="000000"/>
                <w:sz w:val="12"/>
                <w:szCs w:val="12"/>
              </w:rPr>
              <w:t xml:space="preserve"> </w:t>
            </w:r>
            <w:r w:rsidR="00BE642D" w:rsidRPr="00BE642D">
              <w:rPr>
                <w:rFonts w:ascii="Sylfaen" w:hAnsi="Sylfaen"/>
                <w:b/>
                <w:color w:val="000000"/>
                <w:sz w:val="12"/>
                <w:szCs w:val="12"/>
              </w:rPr>
              <w:t>կամ համարժեք</w:t>
            </w:r>
          </w:p>
        </w:tc>
        <w:tc>
          <w:tcPr>
            <w:tcW w:w="810" w:type="dxa"/>
            <w:tcMar>
              <w:top w:w="57" w:type="dxa"/>
              <w:bottom w:w="57" w:type="dxa"/>
            </w:tcMar>
            <w:vAlign w:val="center"/>
          </w:tcPr>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шт</w:t>
            </w:r>
          </w:p>
        </w:tc>
        <w:tc>
          <w:tcPr>
            <w:tcW w:w="1620" w:type="dxa"/>
            <w:tcMar>
              <w:top w:w="57" w:type="dxa"/>
              <w:bottom w:w="57" w:type="dxa"/>
            </w:tcMar>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1</w:t>
            </w:r>
          </w:p>
        </w:tc>
        <w:tc>
          <w:tcPr>
            <w:tcW w:w="1742" w:type="dxa"/>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1239480</w:t>
            </w:r>
          </w:p>
        </w:tc>
        <w:tc>
          <w:tcPr>
            <w:tcW w:w="2742" w:type="dxa"/>
            <w:vAlign w:val="center"/>
          </w:tcPr>
          <w:p w:rsidR="003034F2" w:rsidRPr="00374BE2" w:rsidRDefault="003034F2" w:rsidP="00374BE2">
            <w:pPr>
              <w:jc w:val="center"/>
              <w:rPr>
                <w:rFonts w:ascii="Sylfaen" w:hAnsi="Sylfaen"/>
                <w:color w:val="000000"/>
                <w:sz w:val="12"/>
                <w:szCs w:val="12"/>
              </w:rPr>
            </w:pPr>
          </w:p>
        </w:tc>
      </w:tr>
      <w:tr w:rsidR="003034F2" w:rsidRPr="002312B9" w:rsidTr="00374BE2">
        <w:trPr>
          <w:trHeight w:val="195"/>
          <w:jc w:val="center"/>
        </w:trPr>
        <w:tc>
          <w:tcPr>
            <w:tcW w:w="522" w:type="dxa"/>
            <w:tcMar>
              <w:top w:w="57" w:type="dxa"/>
              <w:bottom w:w="57" w:type="dxa"/>
            </w:tcMar>
            <w:vAlign w:val="center"/>
          </w:tcPr>
          <w:p w:rsidR="003034F2" w:rsidRPr="00230D38" w:rsidRDefault="003034F2" w:rsidP="00B61489">
            <w:pPr>
              <w:jc w:val="center"/>
              <w:rPr>
                <w:rFonts w:ascii="Sylfaen" w:hAnsi="Sylfaen" w:cs="Arial"/>
                <w:sz w:val="12"/>
                <w:szCs w:val="12"/>
              </w:rPr>
            </w:pPr>
            <w:r w:rsidRPr="00230D38">
              <w:rPr>
                <w:rFonts w:ascii="Sylfaen" w:hAnsi="Sylfaen" w:cs="Arial"/>
                <w:sz w:val="12"/>
                <w:szCs w:val="12"/>
              </w:rPr>
              <w:t>29</w:t>
            </w:r>
          </w:p>
        </w:tc>
        <w:tc>
          <w:tcPr>
            <w:tcW w:w="6908" w:type="dxa"/>
            <w:gridSpan w:val="2"/>
            <w:tcBorders>
              <w:top w:val="single" w:sz="4" w:space="0" w:color="auto"/>
              <w:left w:val="single" w:sz="4" w:space="0" w:color="auto"/>
              <w:bottom w:val="single" w:sz="4" w:space="0" w:color="auto"/>
            </w:tcBorders>
            <w:tcMar>
              <w:top w:w="57" w:type="dxa"/>
              <w:bottom w:w="57" w:type="dxa"/>
            </w:tcMar>
            <w:vAlign w:val="center"/>
          </w:tcPr>
          <w:p w:rsidR="001D2162" w:rsidRDefault="001D2162" w:rsidP="00230D38">
            <w:pPr>
              <w:jc w:val="center"/>
              <w:rPr>
                <w:rFonts w:ascii="Arial" w:hAnsi="Arial" w:cs="Arial"/>
                <w:color w:val="000000"/>
                <w:sz w:val="12"/>
                <w:szCs w:val="12"/>
              </w:rPr>
            </w:pPr>
            <w:r>
              <w:rPr>
                <w:rFonts w:ascii="Sylfaen" w:hAnsi="Sylfaen" w:cs="Arial"/>
                <w:color w:val="000000"/>
                <w:sz w:val="12"/>
                <w:szCs w:val="12"/>
              </w:rPr>
              <w:t xml:space="preserve">Բազմաֆունկցիոնալ ժմչ </w:t>
            </w:r>
            <w:r w:rsidRPr="00230D38">
              <w:rPr>
                <w:rFonts w:ascii="Arial" w:hAnsi="Arial" w:cs="Arial"/>
                <w:color w:val="000000"/>
                <w:sz w:val="12"/>
                <w:szCs w:val="12"/>
              </w:rPr>
              <w:t xml:space="preserve">N3CR OMRON </w:t>
            </w:r>
          </w:p>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Многофункциональныйтаймер N3CR OMRON</w:t>
            </w:r>
            <w:r w:rsidR="00BE642D">
              <w:rPr>
                <w:rFonts w:ascii="Sylfaen" w:hAnsi="Sylfaen"/>
                <w:color w:val="000000"/>
                <w:sz w:val="12"/>
                <w:szCs w:val="12"/>
              </w:rPr>
              <w:t xml:space="preserve"> </w:t>
            </w:r>
            <w:r w:rsidR="00BE642D" w:rsidRPr="00BE642D">
              <w:rPr>
                <w:rFonts w:ascii="Sylfaen" w:hAnsi="Sylfaen"/>
                <w:b/>
                <w:color w:val="000000"/>
                <w:sz w:val="12"/>
                <w:szCs w:val="12"/>
              </w:rPr>
              <w:t>կամ համարժեք</w:t>
            </w:r>
          </w:p>
        </w:tc>
        <w:tc>
          <w:tcPr>
            <w:tcW w:w="810" w:type="dxa"/>
            <w:tcMar>
              <w:top w:w="57" w:type="dxa"/>
              <w:bottom w:w="57" w:type="dxa"/>
            </w:tcMar>
            <w:vAlign w:val="center"/>
          </w:tcPr>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шт</w:t>
            </w:r>
          </w:p>
        </w:tc>
        <w:tc>
          <w:tcPr>
            <w:tcW w:w="1620" w:type="dxa"/>
            <w:tcMar>
              <w:top w:w="57" w:type="dxa"/>
              <w:bottom w:w="57" w:type="dxa"/>
            </w:tcMar>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1</w:t>
            </w:r>
          </w:p>
        </w:tc>
        <w:tc>
          <w:tcPr>
            <w:tcW w:w="1742" w:type="dxa"/>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81050</w:t>
            </w:r>
          </w:p>
        </w:tc>
        <w:tc>
          <w:tcPr>
            <w:tcW w:w="2742" w:type="dxa"/>
            <w:vAlign w:val="center"/>
          </w:tcPr>
          <w:p w:rsidR="003034F2" w:rsidRPr="00374BE2" w:rsidRDefault="003034F2" w:rsidP="00374BE2">
            <w:pPr>
              <w:jc w:val="center"/>
              <w:rPr>
                <w:rFonts w:ascii="Sylfaen" w:hAnsi="Sylfaen"/>
                <w:color w:val="000000"/>
                <w:sz w:val="12"/>
                <w:szCs w:val="12"/>
              </w:rPr>
            </w:pPr>
          </w:p>
        </w:tc>
      </w:tr>
      <w:tr w:rsidR="003034F2" w:rsidRPr="002312B9" w:rsidTr="00374BE2">
        <w:trPr>
          <w:trHeight w:val="195"/>
          <w:jc w:val="center"/>
        </w:trPr>
        <w:tc>
          <w:tcPr>
            <w:tcW w:w="522" w:type="dxa"/>
            <w:tcMar>
              <w:top w:w="57" w:type="dxa"/>
              <w:bottom w:w="57" w:type="dxa"/>
            </w:tcMar>
            <w:vAlign w:val="center"/>
          </w:tcPr>
          <w:p w:rsidR="003034F2" w:rsidRPr="00230D38" w:rsidRDefault="003034F2" w:rsidP="00B61489">
            <w:pPr>
              <w:jc w:val="center"/>
              <w:rPr>
                <w:rFonts w:ascii="Sylfaen" w:hAnsi="Sylfaen" w:cs="Arial"/>
                <w:sz w:val="12"/>
                <w:szCs w:val="12"/>
              </w:rPr>
            </w:pPr>
            <w:r w:rsidRPr="00230D38">
              <w:rPr>
                <w:rFonts w:ascii="Sylfaen" w:hAnsi="Sylfaen" w:cs="Arial"/>
                <w:sz w:val="12"/>
                <w:szCs w:val="12"/>
              </w:rPr>
              <w:t>30</w:t>
            </w:r>
          </w:p>
        </w:tc>
        <w:tc>
          <w:tcPr>
            <w:tcW w:w="6908" w:type="dxa"/>
            <w:gridSpan w:val="2"/>
            <w:tcBorders>
              <w:top w:val="single" w:sz="4" w:space="0" w:color="auto"/>
              <w:left w:val="single" w:sz="4" w:space="0" w:color="auto"/>
              <w:bottom w:val="single" w:sz="4" w:space="0" w:color="auto"/>
            </w:tcBorders>
            <w:tcMar>
              <w:top w:w="57" w:type="dxa"/>
              <w:bottom w:w="57" w:type="dxa"/>
            </w:tcMar>
            <w:vAlign w:val="center"/>
          </w:tcPr>
          <w:p w:rsidR="003034F2" w:rsidRPr="00230D38" w:rsidRDefault="001D2162" w:rsidP="00230D38">
            <w:pPr>
              <w:jc w:val="center"/>
              <w:rPr>
                <w:rFonts w:ascii="Arial" w:hAnsi="Arial" w:cs="Arial"/>
                <w:color w:val="000000"/>
                <w:sz w:val="12"/>
                <w:szCs w:val="12"/>
              </w:rPr>
            </w:pPr>
            <w:r>
              <w:rPr>
                <w:rFonts w:ascii="Sylfaen" w:hAnsi="Sylfaen" w:cs="Arial"/>
                <w:color w:val="000000"/>
                <w:sz w:val="12"/>
                <w:szCs w:val="12"/>
              </w:rPr>
              <w:t xml:space="preserve">Սնուցման սարք մարտկոցատիպ </w:t>
            </w:r>
            <w:r w:rsidRPr="00230D38">
              <w:rPr>
                <w:rFonts w:ascii="Arial" w:hAnsi="Arial" w:cs="Arial"/>
                <w:color w:val="000000"/>
                <w:sz w:val="12"/>
                <w:szCs w:val="12"/>
              </w:rPr>
              <w:t xml:space="preserve">230ВАС/ 24BDC 65AтипаАС 2000 E230 G24/65 BWrg-Cϋ 763 720 41 01AEG </w:t>
            </w:r>
            <w:r w:rsidR="003034F2" w:rsidRPr="00230D38">
              <w:rPr>
                <w:rFonts w:ascii="Arial" w:hAnsi="Arial" w:cs="Arial"/>
                <w:color w:val="000000"/>
                <w:sz w:val="12"/>
                <w:szCs w:val="12"/>
              </w:rPr>
              <w:t>Блокпитаниякоммутаторноготипа 230ВАС/ 24BDC 65AтипаАС 2000 E230 G24/65 BWrg-Cϋ 763 720 41 01AEG</w:t>
            </w:r>
            <w:r w:rsidR="00BE642D">
              <w:rPr>
                <w:rFonts w:ascii="Sylfaen" w:hAnsi="Sylfaen"/>
                <w:color w:val="000000"/>
                <w:sz w:val="12"/>
                <w:szCs w:val="12"/>
              </w:rPr>
              <w:t xml:space="preserve">                        </w:t>
            </w:r>
            <w:r w:rsidR="00BE642D" w:rsidRPr="00BE642D">
              <w:rPr>
                <w:rFonts w:ascii="Sylfaen" w:hAnsi="Sylfaen"/>
                <w:b/>
                <w:color w:val="000000"/>
                <w:sz w:val="12"/>
                <w:szCs w:val="12"/>
              </w:rPr>
              <w:t>կամ համարժեք</w:t>
            </w:r>
          </w:p>
        </w:tc>
        <w:tc>
          <w:tcPr>
            <w:tcW w:w="810" w:type="dxa"/>
            <w:tcMar>
              <w:top w:w="57" w:type="dxa"/>
              <w:bottom w:w="57" w:type="dxa"/>
            </w:tcMar>
            <w:vAlign w:val="center"/>
          </w:tcPr>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шт</w:t>
            </w:r>
          </w:p>
        </w:tc>
        <w:tc>
          <w:tcPr>
            <w:tcW w:w="1620" w:type="dxa"/>
            <w:tcMar>
              <w:top w:w="57" w:type="dxa"/>
              <w:bottom w:w="57" w:type="dxa"/>
            </w:tcMar>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1</w:t>
            </w:r>
          </w:p>
        </w:tc>
        <w:tc>
          <w:tcPr>
            <w:tcW w:w="1742" w:type="dxa"/>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3590400</w:t>
            </w:r>
          </w:p>
        </w:tc>
        <w:tc>
          <w:tcPr>
            <w:tcW w:w="2742" w:type="dxa"/>
            <w:vAlign w:val="center"/>
          </w:tcPr>
          <w:p w:rsidR="003034F2" w:rsidRPr="00374BE2" w:rsidRDefault="003034F2" w:rsidP="00374BE2">
            <w:pPr>
              <w:jc w:val="center"/>
              <w:rPr>
                <w:rFonts w:ascii="Sylfaen" w:hAnsi="Sylfaen"/>
                <w:color w:val="000000"/>
                <w:sz w:val="12"/>
                <w:szCs w:val="12"/>
              </w:rPr>
            </w:pPr>
          </w:p>
        </w:tc>
      </w:tr>
      <w:tr w:rsidR="003034F2" w:rsidRPr="002312B9" w:rsidTr="00374BE2">
        <w:trPr>
          <w:trHeight w:val="253"/>
          <w:jc w:val="center"/>
        </w:trPr>
        <w:tc>
          <w:tcPr>
            <w:tcW w:w="522" w:type="dxa"/>
            <w:tcMar>
              <w:top w:w="57" w:type="dxa"/>
              <w:bottom w:w="57" w:type="dxa"/>
            </w:tcMar>
            <w:vAlign w:val="center"/>
          </w:tcPr>
          <w:p w:rsidR="003034F2" w:rsidRPr="00230D38" w:rsidRDefault="003034F2" w:rsidP="00B61489">
            <w:pPr>
              <w:jc w:val="center"/>
              <w:rPr>
                <w:rFonts w:ascii="Sylfaen" w:hAnsi="Sylfaen" w:cs="Arial"/>
                <w:sz w:val="12"/>
                <w:szCs w:val="12"/>
              </w:rPr>
            </w:pPr>
            <w:r w:rsidRPr="00230D38">
              <w:rPr>
                <w:rFonts w:ascii="Sylfaen" w:hAnsi="Sylfaen" w:cs="Arial"/>
                <w:sz w:val="12"/>
                <w:szCs w:val="12"/>
              </w:rPr>
              <w:t>31</w:t>
            </w:r>
          </w:p>
        </w:tc>
        <w:tc>
          <w:tcPr>
            <w:tcW w:w="6908" w:type="dxa"/>
            <w:gridSpan w:val="2"/>
            <w:tcBorders>
              <w:top w:val="single" w:sz="4" w:space="0" w:color="auto"/>
              <w:left w:val="single" w:sz="4" w:space="0" w:color="auto"/>
              <w:bottom w:val="single" w:sz="4" w:space="0" w:color="auto"/>
            </w:tcBorders>
            <w:tcMar>
              <w:top w:w="57" w:type="dxa"/>
              <w:bottom w:w="57" w:type="dxa"/>
            </w:tcMar>
            <w:vAlign w:val="center"/>
          </w:tcPr>
          <w:p w:rsidR="001D2162" w:rsidRDefault="001D2162" w:rsidP="00230D38">
            <w:pPr>
              <w:jc w:val="center"/>
              <w:rPr>
                <w:rFonts w:ascii="Arial" w:hAnsi="Arial" w:cs="Arial"/>
                <w:color w:val="000000"/>
                <w:sz w:val="12"/>
                <w:szCs w:val="12"/>
              </w:rPr>
            </w:pPr>
            <w:r>
              <w:rPr>
                <w:rFonts w:ascii="Sylfaen" w:hAnsi="Sylfaen" w:cs="Arial"/>
                <w:color w:val="000000"/>
                <w:sz w:val="12"/>
                <w:szCs w:val="12"/>
              </w:rPr>
              <w:t xml:space="preserve">Սնուցման սարք </w:t>
            </w:r>
            <w:r w:rsidRPr="00230D38">
              <w:rPr>
                <w:rFonts w:ascii="Arial" w:hAnsi="Arial" w:cs="Arial"/>
                <w:color w:val="000000"/>
                <w:sz w:val="12"/>
                <w:szCs w:val="12"/>
              </w:rPr>
              <w:t xml:space="preserve">24VDC 360WQS10 PULS </w:t>
            </w:r>
          </w:p>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Блокпитания 24VDC 360WQS10 PULS</w:t>
            </w:r>
            <w:r w:rsidR="00BE642D">
              <w:rPr>
                <w:rFonts w:ascii="Arial" w:hAnsi="Arial" w:cs="Arial"/>
                <w:color w:val="000000"/>
                <w:sz w:val="12"/>
                <w:szCs w:val="12"/>
              </w:rPr>
              <w:t xml:space="preserve">      </w:t>
            </w:r>
            <w:r w:rsidR="00BE642D">
              <w:rPr>
                <w:rFonts w:ascii="Sylfaen" w:hAnsi="Sylfaen"/>
                <w:color w:val="000000"/>
                <w:sz w:val="12"/>
                <w:szCs w:val="12"/>
              </w:rPr>
              <w:t xml:space="preserve"> </w:t>
            </w:r>
            <w:r w:rsidR="00BE642D" w:rsidRPr="00BE642D">
              <w:rPr>
                <w:rFonts w:ascii="Sylfaen" w:hAnsi="Sylfaen"/>
                <w:b/>
                <w:color w:val="000000"/>
                <w:sz w:val="12"/>
                <w:szCs w:val="12"/>
              </w:rPr>
              <w:t>կամ համարժեք</w:t>
            </w:r>
          </w:p>
        </w:tc>
        <w:tc>
          <w:tcPr>
            <w:tcW w:w="810" w:type="dxa"/>
            <w:tcMar>
              <w:top w:w="57" w:type="dxa"/>
              <w:bottom w:w="57" w:type="dxa"/>
            </w:tcMar>
            <w:vAlign w:val="center"/>
          </w:tcPr>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шт</w:t>
            </w:r>
          </w:p>
        </w:tc>
        <w:tc>
          <w:tcPr>
            <w:tcW w:w="1620" w:type="dxa"/>
            <w:tcMar>
              <w:top w:w="57" w:type="dxa"/>
              <w:bottom w:w="57" w:type="dxa"/>
            </w:tcMar>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1</w:t>
            </w:r>
          </w:p>
        </w:tc>
        <w:tc>
          <w:tcPr>
            <w:tcW w:w="1742" w:type="dxa"/>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153780</w:t>
            </w:r>
          </w:p>
        </w:tc>
        <w:tc>
          <w:tcPr>
            <w:tcW w:w="2742" w:type="dxa"/>
            <w:vAlign w:val="center"/>
          </w:tcPr>
          <w:p w:rsidR="003034F2" w:rsidRPr="00374BE2" w:rsidRDefault="003034F2" w:rsidP="00374BE2">
            <w:pPr>
              <w:jc w:val="center"/>
              <w:rPr>
                <w:rFonts w:ascii="Sylfaen" w:hAnsi="Sylfaen"/>
                <w:color w:val="000000"/>
                <w:sz w:val="12"/>
                <w:szCs w:val="12"/>
              </w:rPr>
            </w:pPr>
          </w:p>
        </w:tc>
      </w:tr>
      <w:tr w:rsidR="003034F2" w:rsidRPr="002312B9" w:rsidTr="00374BE2">
        <w:trPr>
          <w:trHeight w:val="195"/>
          <w:jc w:val="center"/>
        </w:trPr>
        <w:tc>
          <w:tcPr>
            <w:tcW w:w="522" w:type="dxa"/>
            <w:tcMar>
              <w:top w:w="57" w:type="dxa"/>
              <w:bottom w:w="57" w:type="dxa"/>
            </w:tcMar>
            <w:vAlign w:val="center"/>
          </w:tcPr>
          <w:p w:rsidR="003034F2" w:rsidRPr="00230D38" w:rsidRDefault="003034F2" w:rsidP="00B61489">
            <w:pPr>
              <w:jc w:val="center"/>
              <w:rPr>
                <w:rFonts w:ascii="Sylfaen" w:hAnsi="Sylfaen" w:cs="Arial"/>
                <w:sz w:val="12"/>
                <w:szCs w:val="12"/>
              </w:rPr>
            </w:pPr>
            <w:r w:rsidRPr="00230D38">
              <w:rPr>
                <w:rFonts w:ascii="Sylfaen" w:hAnsi="Sylfaen" w:cs="Arial"/>
                <w:sz w:val="12"/>
                <w:szCs w:val="12"/>
              </w:rPr>
              <w:t>32</w:t>
            </w:r>
          </w:p>
        </w:tc>
        <w:tc>
          <w:tcPr>
            <w:tcW w:w="6908" w:type="dxa"/>
            <w:gridSpan w:val="2"/>
            <w:tcBorders>
              <w:top w:val="single" w:sz="4" w:space="0" w:color="auto"/>
              <w:left w:val="single" w:sz="4" w:space="0" w:color="auto"/>
              <w:bottom w:val="single" w:sz="4" w:space="0" w:color="auto"/>
            </w:tcBorders>
            <w:tcMar>
              <w:top w:w="57" w:type="dxa"/>
              <w:bottom w:w="57" w:type="dxa"/>
            </w:tcMar>
            <w:vAlign w:val="center"/>
          </w:tcPr>
          <w:p w:rsidR="001D2162" w:rsidRDefault="001D2162" w:rsidP="00230D38">
            <w:pPr>
              <w:jc w:val="center"/>
              <w:rPr>
                <w:rFonts w:ascii="Arial" w:hAnsi="Arial" w:cs="Arial"/>
                <w:color w:val="000000"/>
                <w:sz w:val="12"/>
                <w:szCs w:val="12"/>
              </w:rPr>
            </w:pPr>
            <w:r>
              <w:rPr>
                <w:rFonts w:ascii="Sylfaen" w:hAnsi="Sylfaen" w:cs="Arial"/>
                <w:color w:val="000000"/>
                <w:sz w:val="12"/>
                <w:szCs w:val="12"/>
              </w:rPr>
              <w:t xml:space="preserve">Սնուցման սարք </w:t>
            </w:r>
            <w:r w:rsidRPr="00230D38">
              <w:rPr>
                <w:rFonts w:ascii="Arial" w:hAnsi="Arial" w:cs="Arial"/>
                <w:color w:val="000000"/>
                <w:sz w:val="12"/>
                <w:szCs w:val="12"/>
              </w:rPr>
              <w:t xml:space="preserve">24VDC 10А QUINT-PS-100-240AC / 24VDC/10A PHOENIX CONTACT </w:t>
            </w:r>
          </w:p>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Блокпитания 24VDC 10А QUINT-PS-100-240AC / 24VDC/10A PHOENIX CONTACT</w:t>
            </w:r>
            <w:r w:rsidR="00BE642D">
              <w:rPr>
                <w:rFonts w:ascii="Sylfaen" w:hAnsi="Sylfaen"/>
                <w:color w:val="000000"/>
                <w:sz w:val="12"/>
                <w:szCs w:val="12"/>
              </w:rPr>
              <w:t xml:space="preserve"> </w:t>
            </w:r>
            <w:r w:rsidR="00BE642D" w:rsidRPr="00BE642D">
              <w:rPr>
                <w:rFonts w:ascii="Sylfaen" w:hAnsi="Sylfaen"/>
                <w:b/>
                <w:color w:val="000000"/>
                <w:sz w:val="12"/>
                <w:szCs w:val="12"/>
              </w:rPr>
              <w:t>կամ համարժեք</w:t>
            </w:r>
          </w:p>
        </w:tc>
        <w:tc>
          <w:tcPr>
            <w:tcW w:w="810" w:type="dxa"/>
            <w:tcMar>
              <w:top w:w="57" w:type="dxa"/>
              <w:bottom w:w="57" w:type="dxa"/>
            </w:tcMar>
            <w:vAlign w:val="center"/>
          </w:tcPr>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шт</w:t>
            </w:r>
          </w:p>
        </w:tc>
        <w:tc>
          <w:tcPr>
            <w:tcW w:w="1620" w:type="dxa"/>
            <w:tcMar>
              <w:top w:w="57" w:type="dxa"/>
              <w:bottom w:w="57" w:type="dxa"/>
            </w:tcMar>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1</w:t>
            </w:r>
          </w:p>
        </w:tc>
        <w:tc>
          <w:tcPr>
            <w:tcW w:w="1742" w:type="dxa"/>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247110</w:t>
            </w:r>
          </w:p>
        </w:tc>
        <w:tc>
          <w:tcPr>
            <w:tcW w:w="2742" w:type="dxa"/>
            <w:vAlign w:val="center"/>
          </w:tcPr>
          <w:p w:rsidR="003034F2" w:rsidRPr="00374BE2" w:rsidRDefault="003034F2" w:rsidP="00374BE2">
            <w:pPr>
              <w:jc w:val="center"/>
              <w:rPr>
                <w:rFonts w:ascii="Sylfaen" w:hAnsi="Sylfaen"/>
                <w:color w:val="000000"/>
                <w:sz w:val="12"/>
                <w:szCs w:val="12"/>
              </w:rPr>
            </w:pPr>
          </w:p>
        </w:tc>
      </w:tr>
      <w:tr w:rsidR="003034F2" w:rsidRPr="002312B9" w:rsidTr="00374BE2">
        <w:trPr>
          <w:trHeight w:val="195"/>
          <w:jc w:val="center"/>
        </w:trPr>
        <w:tc>
          <w:tcPr>
            <w:tcW w:w="522" w:type="dxa"/>
            <w:tcMar>
              <w:top w:w="57" w:type="dxa"/>
              <w:bottom w:w="57" w:type="dxa"/>
            </w:tcMar>
            <w:vAlign w:val="center"/>
          </w:tcPr>
          <w:p w:rsidR="003034F2" w:rsidRPr="00230D38" w:rsidRDefault="003034F2" w:rsidP="00B61489">
            <w:pPr>
              <w:jc w:val="center"/>
              <w:rPr>
                <w:rFonts w:ascii="Sylfaen" w:hAnsi="Sylfaen" w:cs="Arial"/>
                <w:sz w:val="12"/>
                <w:szCs w:val="12"/>
              </w:rPr>
            </w:pPr>
            <w:r w:rsidRPr="00230D38">
              <w:rPr>
                <w:rFonts w:ascii="Sylfaen" w:hAnsi="Sylfaen" w:cs="Arial"/>
                <w:sz w:val="12"/>
                <w:szCs w:val="12"/>
              </w:rPr>
              <w:t>33</w:t>
            </w:r>
          </w:p>
        </w:tc>
        <w:tc>
          <w:tcPr>
            <w:tcW w:w="6908" w:type="dxa"/>
            <w:gridSpan w:val="2"/>
            <w:tcBorders>
              <w:top w:val="single" w:sz="4" w:space="0" w:color="auto"/>
              <w:left w:val="single" w:sz="4" w:space="0" w:color="auto"/>
              <w:bottom w:val="single" w:sz="4" w:space="0" w:color="auto"/>
            </w:tcBorders>
            <w:tcMar>
              <w:top w:w="57" w:type="dxa"/>
              <w:bottom w:w="57" w:type="dxa"/>
            </w:tcMar>
            <w:vAlign w:val="center"/>
          </w:tcPr>
          <w:p w:rsidR="001D2162" w:rsidRDefault="001D2162" w:rsidP="00230D38">
            <w:pPr>
              <w:jc w:val="center"/>
              <w:rPr>
                <w:rFonts w:ascii="Arial" w:hAnsi="Arial" w:cs="Arial"/>
                <w:color w:val="000000"/>
                <w:sz w:val="12"/>
                <w:szCs w:val="12"/>
              </w:rPr>
            </w:pPr>
            <w:r>
              <w:rPr>
                <w:rFonts w:ascii="Sylfaen" w:hAnsi="Sylfaen" w:cs="Arial"/>
                <w:color w:val="000000"/>
                <w:sz w:val="12"/>
                <w:szCs w:val="12"/>
              </w:rPr>
              <w:t xml:space="preserve">Սնուցման սարք </w:t>
            </w:r>
            <w:r w:rsidRPr="00230D38">
              <w:rPr>
                <w:rFonts w:ascii="Arial" w:hAnsi="Arial" w:cs="Arial"/>
                <w:color w:val="000000"/>
                <w:sz w:val="12"/>
                <w:szCs w:val="12"/>
              </w:rPr>
              <w:t xml:space="preserve">24VDC 20А QUINT-PS-100-240AC / 24VDC/20A PHOENIX CONTACT </w:t>
            </w:r>
          </w:p>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Блокипитания 24VDC 20А QUINT-PS-100-240AC / 24VDC/20A PHOENIX CONTACT</w:t>
            </w:r>
            <w:r w:rsidR="00BE642D">
              <w:rPr>
                <w:rFonts w:ascii="Sylfaen" w:hAnsi="Sylfaen"/>
                <w:color w:val="000000"/>
                <w:sz w:val="12"/>
                <w:szCs w:val="12"/>
              </w:rPr>
              <w:t xml:space="preserve"> </w:t>
            </w:r>
            <w:r w:rsidR="00BE642D" w:rsidRPr="00BE642D">
              <w:rPr>
                <w:rFonts w:ascii="Sylfaen" w:hAnsi="Sylfaen"/>
                <w:b/>
                <w:color w:val="000000"/>
                <w:sz w:val="12"/>
                <w:szCs w:val="12"/>
              </w:rPr>
              <w:t>կամ համարժեք</w:t>
            </w:r>
          </w:p>
        </w:tc>
        <w:tc>
          <w:tcPr>
            <w:tcW w:w="810" w:type="dxa"/>
            <w:tcMar>
              <w:top w:w="57" w:type="dxa"/>
              <w:bottom w:w="57" w:type="dxa"/>
            </w:tcMar>
            <w:vAlign w:val="center"/>
          </w:tcPr>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шт</w:t>
            </w:r>
          </w:p>
        </w:tc>
        <w:tc>
          <w:tcPr>
            <w:tcW w:w="1620" w:type="dxa"/>
            <w:tcMar>
              <w:top w:w="57" w:type="dxa"/>
              <w:bottom w:w="57" w:type="dxa"/>
            </w:tcMar>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1</w:t>
            </w:r>
          </w:p>
        </w:tc>
        <w:tc>
          <w:tcPr>
            <w:tcW w:w="1742" w:type="dxa"/>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329870</w:t>
            </w:r>
          </w:p>
        </w:tc>
        <w:tc>
          <w:tcPr>
            <w:tcW w:w="2742" w:type="dxa"/>
            <w:vAlign w:val="center"/>
          </w:tcPr>
          <w:p w:rsidR="003034F2" w:rsidRPr="00374BE2" w:rsidRDefault="003034F2" w:rsidP="00374BE2">
            <w:pPr>
              <w:jc w:val="center"/>
              <w:rPr>
                <w:rFonts w:ascii="Sylfaen" w:hAnsi="Sylfaen"/>
                <w:color w:val="000000"/>
                <w:sz w:val="12"/>
                <w:szCs w:val="12"/>
              </w:rPr>
            </w:pPr>
          </w:p>
        </w:tc>
      </w:tr>
      <w:tr w:rsidR="003034F2" w:rsidRPr="002312B9" w:rsidTr="00374BE2">
        <w:trPr>
          <w:trHeight w:val="195"/>
          <w:jc w:val="center"/>
        </w:trPr>
        <w:tc>
          <w:tcPr>
            <w:tcW w:w="522" w:type="dxa"/>
            <w:tcMar>
              <w:top w:w="57" w:type="dxa"/>
              <w:bottom w:w="57" w:type="dxa"/>
            </w:tcMar>
            <w:vAlign w:val="center"/>
          </w:tcPr>
          <w:p w:rsidR="003034F2" w:rsidRPr="00230D38" w:rsidRDefault="003034F2" w:rsidP="00B61489">
            <w:pPr>
              <w:jc w:val="center"/>
              <w:rPr>
                <w:rFonts w:ascii="Sylfaen" w:hAnsi="Sylfaen" w:cs="Arial"/>
                <w:sz w:val="12"/>
                <w:szCs w:val="12"/>
              </w:rPr>
            </w:pPr>
            <w:r w:rsidRPr="00230D38">
              <w:rPr>
                <w:rFonts w:ascii="Sylfaen" w:hAnsi="Sylfaen" w:cs="Arial"/>
                <w:sz w:val="12"/>
                <w:szCs w:val="12"/>
              </w:rPr>
              <w:t>34</w:t>
            </w:r>
          </w:p>
        </w:tc>
        <w:tc>
          <w:tcPr>
            <w:tcW w:w="6908" w:type="dxa"/>
            <w:gridSpan w:val="2"/>
            <w:tcBorders>
              <w:top w:val="single" w:sz="4" w:space="0" w:color="auto"/>
              <w:left w:val="single" w:sz="4" w:space="0" w:color="auto"/>
              <w:bottom w:val="single" w:sz="4" w:space="0" w:color="auto"/>
            </w:tcBorders>
            <w:tcMar>
              <w:top w:w="57" w:type="dxa"/>
              <w:bottom w:w="57" w:type="dxa"/>
            </w:tcMar>
            <w:vAlign w:val="center"/>
          </w:tcPr>
          <w:p w:rsidR="001D2162" w:rsidRDefault="001D2162" w:rsidP="00230D38">
            <w:pPr>
              <w:jc w:val="center"/>
              <w:rPr>
                <w:rFonts w:ascii="Arial" w:hAnsi="Arial" w:cs="Arial"/>
                <w:color w:val="000000"/>
                <w:sz w:val="12"/>
                <w:szCs w:val="12"/>
              </w:rPr>
            </w:pPr>
            <w:r>
              <w:rPr>
                <w:rFonts w:ascii="Sylfaen" w:hAnsi="Sylfaen" w:cs="Arial"/>
                <w:color w:val="000000"/>
                <w:sz w:val="12"/>
                <w:szCs w:val="12"/>
              </w:rPr>
              <w:t xml:space="preserve">Սնուցման սարք </w:t>
            </w:r>
            <w:r w:rsidRPr="00230D38">
              <w:rPr>
                <w:rFonts w:ascii="Arial" w:hAnsi="Arial" w:cs="Arial"/>
                <w:color w:val="000000"/>
                <w:sz w:val="12"/>
                <w:szCs w:val="12"/>
              </w:rPr>
              <w:t xml:space="preserve">24VDC 40А QUINT-PS-100-240AC / 24VDC/40A PHOENIX CONTACT </w:t>
            </w:r>
          </w:p>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Блокипитания 24VDC 40А QUINT-PS-100-240AC / 24VDC/40A PHOENIX CONTACT</w:t>
            </w:r>
            <w:r w:rsidR="00BE642D">
              <w:rPr>
                <w:rFonts w:ascii="Sylfaen" w:hAnsi="Sylfaen"/>
                <w:color w:val="000000"/>
                <w:sz w:val="12"/>
                <w:szCs w:val="12"/>
              </w:rPr>
              <w:t xml:space="preserve"> </w:t>
            </w:r>
            <w:r w:rsidR="00BE642D" w:rsidRPr="00BE642D">
              <w:rPr>
                <w:rFonts w:ascii="Sylfaen" w:hAnsi="Sylfaen"/>
                <w:b/>
                <w:color w:val="000000"/>
                <w:sz w:val="12"/>
                <w:szCs w:val="12"/>
              </w:rPr>
              <w:t>կամ համարժեք</w:t>
            </w:r>
          </w:p>
        </w:tc>
        <w:tc>
          <w:tcPr>
            <w:tcW w:w="810" w:type="dxa"/>
            <w:tcMar>
              <w:top w:w="57" w:type="dxa"/>
              <w:bottom w:w="57" w:type="dxa"/>
            </w:tcMar>
            <w:vAlign w:val="center"/>
          </w:tcPr>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шт</w:t>
            </w:r>
          </w:p>
        </w:tc>
        <w:tc>
          <w:tcPr>
            <w:tcW w:w="1620" w:type="dxa"/>
            <w:tcMar>
              <w:top w:w="57" w:type="dxa"/>
              <w:bottom w:w="57" w:type="dxa"/>
            </w:tcMar>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1</w:t>
            </w:r>
          </w:p>
        </w:tc>
        <w:tc>
          <w:tcPr>
            <w:tcW w:w="1742" w:type="dxa"/>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493820</w:t>
            </w:r>
          </w:p>
        </w:tc>
        <w:tc>
          <w:tcPr>
            <w:tcW w:w="2742" w:type="dxa"/>
            <w:vAlign w:val="center"/>
          </w:tcPr>
          <w:p w:rsidR="003034F2" w:rsidRPr="00374BE2" w:rsidRDefault="003034F2" w:rsidP="00374BE2">
            <w:pPr>
              <w:jc w:val="center"/>
              <w:rPr>
                <w:rFonts w:ascii="Sylfaen" w:hAnsi="Sylfaen"/>
                <w:color w:val="000000"/>
                <w:sz w:val="12"/>
                <w:szCs w:val="12"/>
              </w:rPr>
            </w:pPr>
          </w:p>
        </w:tc>
      </w:tr>
      <w:tr w:rsidR="003034F2" w:rsidRPr="002312B9" w:rsidTr="00374BE2">
        <w:trPr>
          <w:trHeight w:val="82"/>
          <w:jc w:val="center"/>
        </w:trPr>
        <w:tc>
          <w:tcPr>
            <w:tcW w:w="522" w:type="dxa"/>
            <w:tcMar>
              <w:top w:w="57" w:type="dxa"/>
              <w:bottom w:w="57" w:type="dxa"/>
            </w:tcMar>
            <w:vAlign w:val="center"/>
          </w:tcPr>
          <w:p w:rsidR="003034F2" w:rsidRPr="00230D38" w:rsidRDefault="003034F2" w:rsidP="00B61489">
            <w:pPr>
              <w:jc w:val="center"/>
              <w:rPr>
                <w:rFonts w:ascii="Sylfaen" w:hAnsi="Sylfaen" w:cs="Arial"/>
                <w:sz w:val="12"/>
                <w:szCs w:val="12"/>
              </w:rPr>
            </w:pPr>
            <w:r w:rsidRPr="00230D38">
              <w:rPr>
                <w:rFonts w:ascii="Sylfaen" w:hAnsi="Sylfaen" w:cs="Arial"/>
                <w:sz w:val="12"/>
                <w:szCs w:val="12"/>
              </w:rPr>
              <w:t>35</w:t>
            </w:r>
          </w:p>
        </w:tc>
        <w:tc>
          <w:tcPr>
            <w:tcW w:w="6908" w:type="dxa"/>
            <w:gridSpan w:val="2"/>
            <w:tcBorders>
              <w:top w:val="single" w:sz="4" w:space="0" w:color="auto"/>
              <w:left w:val="single" w:sz="4" w:space="0" w:color="auto"/>
              <w:bottom w:val="single" w:sz="4" w:space="0" w:color="auto"/>
            </w:tcBorders>
            <w:tcMar>
              <w:top w:w="57" w:type="dxa"/>
              <w:bottom w:w="57" w:type="dxa"/>
            </w:tcMar>
            <w:vAlign w:val="center"/>
          </w:tcPr>
          <w:p w:rsidR="001D2162" w:rsidRDefault="001D2162" w:rsidP="00230D38">
            <w:pPr>
              <w:jc w:val="center"/>
              <w:rPr>
                <w:rFonts w:ascii="Arial" w:hAnsi="Arial" w:cs="Arial"/>
                <w:color w:val="000000"/>
                <w:sz w:val="12"/>
                <w:szCs w:val="12"/>
              </w:rPr>
            </w:pPr>
            <w:r>
              <w:rPr>
                <w:rFonts w:ascii="Sylfaen" w:hAnsi="Sylfaen" w:cs="Arial"/>
                <w:color w:val="000000"/>
                <w:sz w:val="12"/>
                <w:szCs w:val="12"/>
              </w:rPr>
              <w:t xml:space="preserve">Սնուցման սարք </w:t>
            </w:r>
            <w:r w:rsidRPr="00230D38">
              <w:rPr>
                <w:rFonts w:ascii="Arial" w:hAnsi="Arial" w:cs="Arial"/>
                <w:color w:val="000000"/>
                <w:sz w:val="12"/>
                <w:szCs w:val="12"/>
              </w:rPr>
              <w:t xml:space="preserve">48VDC 5A QUINT-PS-100-240AC / 48VDC / 5A PHOENIX CONTACT </w:t>
            </w:r>
          </w:p>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Блокипитания  48VDC 5A QUINT-PS-100-240AC / 48VDC / 5A PHOENIX CONTACT</w:t>
            </w:r>
            <w:r w:rsidR="00BE642D">
              <w:rPr>
                <w:rFonts w:ascii="Sylfaen" w:hAnsi="Sylfaen"/>
                <w:color w:val="000000"/>
                <w:sz w:val="12"/>
                <w:szCs w:val="12"/>
              </w:rPr>
              <w:t xml:space="preserve"> </w:t>
            </w:r>
            <w:r w:rsidR="00BE642D" w:rsidRPr="00BE642D">
              <w:rPr>
                <w:rFonts w:ascii="Sylfaen" w:hAnsi="Sylfaen"/>
                <w:b/>
                <w:color w:val="000000"/>
                <w:sz w:val="12"/>
                <w:szCs w:val="12"/>
              </w:rPr>
              <w:t>կամ համարժեք</w:t>
            </w:r>
          </w:p>
        </w:tc>
        <w:tc>
          <w:tcPr>
            <w:tcW w:w="810" w:type="dxa"/>
            <w:tcMar>
              <w:top w:w="57" w:type="dxa"/>
              <w:bottom w:w="57" w:type="dxa"/>
            </w:tcMar>
            <w:vAlign w:val="center"/>
          </w:tcPr>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шт</w:t>
            </w:r>
          </w:p>
        </w:tc>
        <w:tc>
          <w:tcPr>
            <w:tcW w:w="1620" w:type="dxa"/>
            <w:tcMar>
              <w:top w:w="57" w:type="dxa"/>
              <w:bottom w:w="57" w:type="dxa"/>
            </w:tcMar>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1</w:t>
            </w:r>
          </w:p>
        </w:tc>
        <w:tc>
          <w:tcPr>
            <w:tcW w:w="1742" w:type="dxa"/>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281690</w:t>
            </w:r>
          </w:p>
        </w:tc>
        <w:tc>
          <w:tcPr>
            <w:tcW w:w="2742" w:type="dxa"/>
            <w:vAlign w:val="center"/>
          </w:tcPr>
          <w:p w:rsidR="003034F2" w:rsidRPr="00374BE2" w:rsidRDefault="003034F2" w:rsidP="00374BE2">
            <w:pPr>
              <w:jc w:val="center"/>
              <w:rPr>
                <w:rFonts w:ascii="Sylfaen" w:hAnsi="Sylfaen"/>
                <w:color w:val="000000"/>
                <w:sz w:val="12"/>
                <w:szCs w:val="12"/>
              </w:rPr>
            </w:pPr>
          </w:p>
        </w:tc>
      </w:tr>
      <w:tr w:rsidR="003034F2" w:rsidRPr="002312B9" w:rsidTr="00374BE2">
        <w:trPr>
          <w:trHeight w:val="195"/>
          <w:jc w:val="center"/>
        </w:trPr>
        <w:tc>
          <w:tcPr>
            <w:tcW w:w="522" w:type="dxa"/>
            <w:tcMar>
              <w:top w:w="57" w:type="dxa"/>
              <w:bottom w:w="57" w:type="dxa"/>
            </w:tcMar>
            <w:vAlign w:val="center"/>
          </w:tcPr>
          <w:p w:rsidR="003034F2" w:rsidRPr="00230D38" w:rsidRDefault="003034F2" w:rsidP="00B61489">
            <w:pPr>
              <w:jc w:val="center"/>
              <w:rPr>
                <w:rFonts w:ascii="Sylfaen" w:hAnsi="Sylfaen" w:cs="Arial"/>
                <w:sz w:val="12"/>
                <w:szCs w:val="12"/>
              </w:rPr>
            </w:pPr>
            <w:r w:rsidRPr="00230D38">
              <w:rPr>
                <w:rFonts w:ascii="Sylfaen" w:hAnsi="Sylfaen" w:cs="Arial"/>
                <w:sz w:val="12"/>
                <w:szCs w:val="12"/>
              </w:rPr>
              <w:t>36</w:t>
            </w:r>
          </w:p>
        </w:tc>
        <w:tc>
          <w:tcPr>
            <w:tcW w:w="6908" w:type="dxa"/>
            <w:gridSpan w:val="2"/>
            <w:tcBorders>
              <w:top w:val="single" w:sz="4" w:space="0" w:color="auto"/>
              <w:left w:val="single" w:sz="4" w:space="0" w:color="auto"/>
              <w:bottom w:val="single" w:sz="4" w:space="0" w:color="auto"/>
            </w:tcBorders>
            <w:tcMar>
              <w:top w:w="57" w:type="dxa"/>
              <w:bottom w:w="57" w:type="dxa"/>
            </w:tcMar>
            <w:vAlign w:val="center"/>
          </w:tcPr>
          <w:p w:rsidR="001D2162" w:rsidRDefault="001D2162" w:rsidP="00230D38">
            <w:pPr>
              <w:jc w:val="center"/>
              <w:rPr>
                <w:rFonts w:ascii="Arial" w:hAnsi="Arial" w:cs="Arial"/>
                <w:color w:val="000000"/>
                <w:sz w:val="12"/>
                <w:szCs w:val="12"/>
              </w:rPr>
            </w:pPr>
            <w:r>
              <w:rPr>
                <w:rFonts w:ascii="Sylfaen" w:hAnsi="Sylfaen" w:cs="Arial"/>
                <w:color w:val="000000"/>
                <w:sz w:val="12"/>
                <w:szCs w:val="12"/>
              </w:rPr>
              <w:t xml:space="preserve">Սնուցման սարք </w:t>
            </w:r>
            <w:r w:rsidRPr="00230D38">
              <w:rPr>
                <w:rFonts w:ascii="Arial" w:hAnsi="Arial" w:cs="Arial"/>
                <w:color w:val="000000"/>
                <w:sz w:val="12"/>
                <w:szCs w:val="12"/>
              </w:rPr>
              <w:t xml:space="preserve">24VDC 2ADR-4524 24VDC/2АMOXA </w:t>
            </w:r>
          </w:p>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Блокипитания 24VDC 2ADR-4524 24VDC/2АMOXA</w:t>
            </w:r>
            <w:r w:rsidR="00BE642D">
              <w:rPr>
                <w:rFonts w:ascii="Sylfaen" w:hAnsi="Sylfaen"/>
                <w:color w:val="000000"/>
                <w:sz w:val="12"/>
                <w:szCs w:val="12"/>
              </w:rPr>
              <w:t xml:space="preserve"> </w:t>
            </w:r>
            <w:r w:rsidR="00BE642D" w:rsidRPr="00BE642D">
              <w:rPr>
                <w:rFonts w:ascii="Sylfaen" w:hAnsi="Sylfaen"/>
                <w:b/>
                <w:color w:val="000000"/>
                <w:sz w:val="12"/>
                <w:szCs w:val="12"/>
              </w:rPr>
              <w:t>կամ համարժեք</w:t>
            </w:r>
          </w:p>
        </w:tc>
        <w:tc>
          <w:tcPr>
            <w:tcW w:w="810" w:type="dxa"/>
            <w:tcMar>
              <w:top w:w="57" w:type="dxa"/>
              <w:bottom w:w="57" w:type="dxa"/>
            </w:tcMar>
            <w:vAlign w:val="center"/>
          </w:tcPr>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шт</w:t>
            </w:r>
          </w:p>
        </w:tc>
        <w:tc>
          <w:tcPr>
            <w:tcW w:w="1620" w:type="dxa"/>
            <w:tcMar>
              <w:top w:w="57" w:type="dxa"/>
              <w:bottom w:w="57" w:type="dxa"/>
            </w:tcMar>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1</w:t>
            </w:r>
          </w:p>
        </w:tc>
        <w:tc>
          <w:tcPr>
            <w:tcW w:w="1742" w:type="dxa"/>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389800</w:t>
            </w:r>
          </w:p>
        </w:tc>
        <w:tc>
          <w:tcPr>
            <w:tcW w:w="2742" w:type="dxa"/>
            <w:vAlign w:val="center"/>
          </w:tcPr>
          <w:p w:rsidR="003034F2" w:rsidRPr="00374BE2" w:rsidRDefault="003034F2" w:rsidP="00374BE2">
            <w:pPr>
              <w:jc w:val="center"/>
              <w:rPr>
                <w:rFonts w:ascii="Sylfaen" w:hAnsi="Sylfaen"/>
                <w:color w:val="000000"/>
                <w:sz w:val="12"/>
                <w:szCs w:val="12"/>
              </w:rPr>
            </w:pPr>
          </w:p>
        </w:tc>
      </w:tr>
      <w:tr w:rsidR="003034F2" w:rsidRPr="002312B9" w:rsidTr="00374BE2">
        <w:trPr>
          <w:trHeight w:val="195"/>
          <w:jc w:val="center"/>
        </w:trPr>
        <w:tc>
          <w:tcPr>
            <w:tcW w:w="522" w:type="dxa"/>
            <w:tcMar>
              <w:top w:w="57" w:type="dxa"/>
              <w:bottom w:w="57" w:type="dxa"/>
            </w:tcMar>
            <w:vAlign w:val="center"/>
          </w:tcPr>
          <w:p w:rsidR="003034F2" w:rsidRPr="00230D38" w:rsidRDefault="003034F2" w:rsidP="00B61489">
            <w:pPr>
              <w:jc w:val="center"/>
              <w:rPr>
                <w:rFonts w:ascii="Sylfaen" w:hAnsi="Sylfaen" w:cs="Arial"/>
                <w:sz w:val="12"/>
                <w:szCs w:val="12"/>
              </w:rPr>
            </w:pPr>
            <w:r w:rsidRPr="00230D38">
              <w:rPr>
                <w:rFonts w:ascii="Sylfaen" w:hAnsi="Sylfaen" w:cs="Arial"/>
                <w:sz w:val="12"/>
                <w:szCs w:val="12"/>
              </w:rPr>
              <w:t>37</w:t>
            </w:r>
          </w:p>
        </w:tc>
        <w:tc>
          <w:tcPr>
            <w:tcW w:w="6908" w:type="dxa"/>
            <w:gridSpan w:val="2"/>
            <w:tcBorders>
              <w:top w:val="single" w:sz="4" w:space="0" w:color="auto"/>
              <w:left w:val="single" w:sz="4" w:space="0" w:color="auto"/>
              <w:bottom w:val="single" w:sz="4" w:space="0" w:color="auto"/>
            </w:tcBorders>
            <w:tcMar>
              <w:top w:w="57" w:type="dxa"/>
              <w:bottom w:w="57" w:type="dxa"/>
            </w:tcMar>
            <w:vAlign w:val="center"/>
          </w:tcPr>
          <w:p w:rsidR="001D2162" w:rsidRDefault="001D2162" w:rsidP="00230D38">
            <w:pPr>
              <w:jc w:val="center"/>
              <w:rPr>
                <w:rFonts w:ascii="Arial" w:hAnsi="Arial" w:cs="Arial"/>
                <w:color w:val="000000"/>
                <w:sz w:val="12"/>
                <w:szCs w:val="12"/>
              </w:rPr>
            </w:pPr>
            <w:r>
              <w:rPr>
                <w:rFonts w:ascii="Sylfaen" w:hAnsi="Sylfaen" w:cs="Arial"/>
                <w:color w:val="000000"/>
                <w:sz w:val="12"/>
                <w:szCs w:val="12"/>
              </w:rPr>
              <w:t xml:space="preserve">Սնուցման սարք </w:t>
            </w:r>
            <w:r w:rsidRPr="00230D38">
              <w:rPr>
                <w:rFonts w:ascii="Arial" w:hAnsi="Arial" w:cs="Arial"/>
                <w:color w:val="000000"/>
                <w:sz w:val="12"/>
                <w:szCs w:val="12"/>
              </w:rPr>
              <w:t xml:space="preserve">MINI MCR-SL-PTB-SP Power Terminal Blok </w:t>
            </w:r>
          </w:p>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Блокпитаниятерминала MINI MCR-SL-PTB-SP Power Terminal Blok</w:t>
            </w:r>
            <w:r w:rsidR="00BE642D">
              <w:rPr>
                <w:rFonts w:ascii="Sylfaen" w:hAnsi="Sylfaen"/>
                <w:color w:val="000000"/>
                <w:sz w:val="12"/>
                <w:szCs w:val="12"/>
              </w:rPr>
              <w:t xml:space="preserve"> </w:t>
            </w:r>
            <w:r w:rsidR="00BE642D" w:rsidRPr="00BE642D">
              <w:rPr>
                <w:rFonts w:ascii="Sylfaen" w:hAnsi="Sylfaen"/>
                <w:b/>
                <w:color w:val="000000"/>
                <w:sz w:val="12"/>
                <w:szCs w:val="12"/>
              </w:rPr>
              <w:t>կամ համարժեք</w:t>
            </w:r>
          </w:p>
        </w:tc>
        <w:tc>
          <w:tcPr>
            <w:tcW w:w="810" w:type="dxa"/>
            <w:tcMar>
              <w:top w:w="57" w:type="dxa"/>
              <w:bottom w:w="57" w:type="dxa"/>
            </w:tcMar>
            <w:vAlign w:val="center"/>
          </w:tcPr>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шт</w:t>
            </w:r>
          </w:p>
        </w:tc>
        <w:tc>
          <w:tcPr>
            <w:tcW w:w="1620" w:type="dxa"/>
            <w:tcMar>
              <w:top w:w="57" w:type="dxa"/>
              <w:bottom w:w="57" w:type="dxa"/>
            </w:tcMar>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1</w:t>
            </w:r>
          </w:p>
        </w:tc>
        <w:tc>
          <w:tcPr>
            <w:tcW w:w="1742" w:type="dxa"/>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22970</w:t>
            </w:r>
          </w:p>
        </w:tc>
        <w:tc>
          <w:tcPr>
            <w:tcW w:w="2742" w:type="dxa"/>
            <w:vAlign w:val="center"/>
          </w:tcPr>
          <w:p w:rsidR="003034F2" w:rsidRPr="00374BE2" w:rsidRDefault="003034F2" w:rsidP="00374BE2">
            <w:pPr>
              <w:jc w:val="center"/>
              <w:rPr>
                <w:rFonts w:ascii="Sylfaen" w:hAnsi="Sylfaen"/>
                <w:color w:val="000000"/>
                <w:sz w:val="12"/>
                <w:szCs w:val="12"/>
              </w:rPr>
            </w:pPr>
          </w:p>
        </w:tc>
      </w:tr>
      <w:tr w:rsidR="003034F2" w:rsidRPr="002312B9" w:rsidTr="00374BE2">
        <w:trPr>
          <w:trHeight w:val="17"/>
          <w:jc w:val="center"/>
        </w:trPr>
        <w:tc>
          <w:tcPr>
            <w:tcW w:w="522" w:type="dxa"/>
            <w:tcMar>
              <w:top w:w="57" w:type="dxa"/>
              <w:bottom w:w="57" w:type="dxa"/>
            </w:tcMar>
            <w:vAlign w:val="center"/>
          </w:tcPr>
          <w:p w:rsidR="003034F2" w:rsidRPr="00230D38" w:rsidRDefault="003034F2" w:rsidP="00BB4433">
            <w:pPr>
              <w:jc w:val="center"/>
              <w:rPr>
                <w:rFonts w:ascii="Sylfaen" w:hAnsi="Sylfaen" w:cs="Arial"/>
                <w:sz w:val="12"/>
                <w:szCs w:val="12"/>
              </w:rPr>
            </w:pPr>
            <w:r w:rsidRPr="00230D38">
              <w:rPr>
                <w:rFonts w:ascii="Sylfaen" w:hAnsi="Sylfaen" w:cs="Arial"/>
                <w:sz w:val="12"/>
                <w:szCs w:val="12"/>
              </w:rPr>
              <w:t>38</w:t>
            </w:r>
          </w:p>
        </w:tc>
        <w:tc>
          <w:tcPr>
            <w:tcW w:w="6908" w:type="dxa"/>
            <w:gridSpan w:val="2"/>
            <w:tcBorders>
              <w:top w:val="single" w:sz="4" w:space="0" w:color="auto"/>
              <w:left w:val="single" w:sz="4" w:space="0" w:color="auto"/>
              <w:bottom w:val="single" w:sz="4" w:space="0" w:color="auto"/>
            </w:tcBorders>
            <w:tcMar>
              <w:top w:w="57" w:type="dxa"/>
              <w:bottom w:w="57" w:type="dxa"/>
            </w:tcMar>
            <w:vAlign w:val="center"/>
          </w:tcPr>
          <w:p w:rsidR="001D2162" w:rsidRDefault="001D2162" w:rsidP="00BB4433">
            <w:pPr>
              <w:jc w:val="center"/>
              <w:rPr>
                <w:rFonts w:ascii="Arial" w:hAnsi="Arial" w:cs="Arial"/>
                <w:color w:val="000000"/>
                <w:sz w:val="12"/>
                <w:szCs w:val="12"/>
              </w:rPr>
            </w:pPr>
            <w:r>
              <w:rPr>
                <w:rFonts w:ascii="Sylfaen" w:hAnsi="Sylfaen" w:cs="Arial"/>
                <w:color w:val="000000"/>
                <w:sz w:val="12"/>
                <w:szCs w:val="12"/>
              </w:rPr>
              <w:t xml:space="preserve">Ձողի սնուցման մալուխ </w:t>
            </w:r>
            <w:r w:rsidRPr="00230D38">
              <w:rPr>
                <w:rFonts w:ascii="Arial" w:hAnsi="Arial" w:cs="Arial"/>
                <w:color w:val="000000"/>
                <w:sz w:val="12"/>
                <w:szCs w:val="12"/>
              </w:rPr>
              <w:t xml:space="preserve">KFD2-EB2 POWER RAIL Pepperl+Fuchs </w:t>
            </w:r>
          </w:p>
          <w:p w:rsidR="003034F2" w:rsidRPr="00230D38" w:rsidRDefault="003034F2" w:rsidP="00BB4433">
            <w:pPr>
              <w:jc w:val="center"/>
              <w:rPr>
                <w:rFonts w:ascii="Arial" w:hAnsi="Arial" w:cs="Arial"/>
                <w:color w:val="000000"/>
                <w:sz w:val="12"/>
                <w:szCs w:val="12"/>
              </w:rPr>
            </w:pPr>
            <w:r w:rsidRPr="00230D38">
              <w:rPr>
                <w:rFonts w:ascii="Arial" w:hAnsi="Arial" w:cs="Arial"/>
                <w:color w:val="000000"/>
                <w:sz w:val="12"/>
                <w:szCs w:val="12"/>
              </w:rPr>
              <w:t>Шинапитаниярейки KFD2-EB2 POWER RAIL Pepperl+Fuchs</w:t>
            </w:r>
            <w:r w:rsidR="00BE642D">
              <w:rPr>
                <w:rFonts w:ascii="Sylfaen" w:hAnsi="Sylfaen"/>
                <w:color w:val="000000"/>
                <w:sz w:val="12"/>
                <w:szCs w:val="12"/>
              </w:rPr>
              <w:t xml:space="preserve"> </w:t>
            </w:r>
            <w:r w:rsidR="00BE642D" w:rsidRPr="00BE642D">
              <w:rPr>
                <w:rFonts w:ascii="Sylfaen" w:hAnsi="Sylfaen"/>
                <w:b/>
                <w:color w:val="000000"/>
                <w:sz w:val="12"/>
                <w:szCs w:val="12"/>
              </w:rPr>
              <w:t>կամ համարժեք</w:t>
            </w:r>
          </w:p>
        </w:tc>
        <w:tc>
          <w:tcPr>
            <w:tcW w:w="810" w:type="dxa"/>
            <w:tcMar>
              <w:top w:w="57" w:type="dxa"/>
              <w:bottom w:w="57" w:type="dxa"/>
            </w:tcMar>
            <w:vAlign w:val="center"/>
          </w:tcPr>
          <w:p w:rsidR="003034F2" w:rsidRPr="00230D38" w:rsidRDefault="003034F2" w:rsidP="00BB4433">
            <w:pPr>
              <w:jc w:val="center"/>
              <w:rPr>
                <w:rFonts w:ascii="Arial" w:hAnsi="Arial" w:cs="Arial"/>
                <w:color w:val="000000"/>
                <w:sz w:val="12"/>
                <w:szCs w:val="12"/>
              </w:rPr>
            </w:pPr>
            <w:r w:rsidRPr="00230D38">
              <w:rPr>
                <w:rFonts w:ascii="Arial" w:hAnsi="Arial" w:cs="Arial"/>
                <w:color w:val="000000"/>
                <w:sz w:val="12"/>
                <w:szCs w:val="12"/>
              </w:rPr>
              <w:t>шт</w:t>
            </w:r>
          </w:p>
        </w:tc>
        <w:tc>
          <w:tcPr>
            <w:tcW w:w="1620" w:type="dxa"/>
            <w:tcMar>
              <w:top w:w="57" w:type="dxa"/>
              <w:bottom w:w="57" w:type="dxa"/>
            </w:tcMar>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1</w:t>
            </w:r>
          </w:p>
        </w:tc>
        <w:tc>
          <w:tcPr>
            <w:tcW w:w="1742" w:type="dxa"/>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245130</w:t>
            </w:r>
          </w:p>
        </w:tc>
        <w:tc>
          <w:tcPr>
            <w:tcW w:w="2742" w:type="dxa"/>
            <w:vAlign w:val="center"/>
          </w:tcPr>
          <w:p w:rsidR="003034F2" w:rsidRPr="00374BE2" w:rsidRDefault="003034F2" w:rsidP="00374BE2">
            <w:pPr>
              <w:jc w:val="center"/>
              <w:rPr>
                <w:rFonts w:ascii="Sylfaen" w:hAnsi="Sylfaen"/>
                <w:color w:val="000000"/>
                <w:sz w:val="12"/>
                <w:szCs w:val="12"/>
              </w:rPr>
            </w:pPr>
          </w:p>
        </w:tc>
      </w:tr>
      <w:tr w:rsidR="003034F2" w:rsidRPr="002312B9" w:rsidTr="00512242">
        <w:trPr>
          <w:trHeight w:val="253"/>
          <w:jc w:val="center"/>
        </w:trPr>
        <w:tc>
          <w:tcPr>
            <w:tcW w:w="522" w:type="dxa"/>
            <w:tcMar>
              <w:top w:w="57" w:type="dxa"/>
              <w:bottom w:w="57" w:type="dxa"/>
            </w:tcMar>
            <w:vAlign w:val="center"/>
          </w:tcPr>
          <w:p w:rsidR="003034F2" w:rsidRPr="00230D38" w:rsidRDefault="003034F2" w:rsidP="00B61489">
            <w:pPr>
              <w:jc w:val="center"/>
              <w:rPr>
                <w:rFonts w:ascii="Sylfaen" w:hAnsi="Sylfaen" w:cs="Arial"/>
                <w:sz w:val="12"/>
                <w:szCs w:val="12"/>
              </w:rPr>
            </w:pPr>
            <w:r w:rsidRPr="00230D38">
              <w:rPr>
                <w:rFonts w:ascii="Sylfaen" w:hAnsi="Sylfaen" w:cs="Arial"/>
                <w:sz w:val="12"/>
                <w:szCs w:val="12"/>
              </w:rPr>
              <w:t>39</w:t>
            </w:r>
          </w:p>
        </w:tc>
        <w:tc>
          <w:tcPr>
            <w:tcW w:w="6908" w:type="dxa"/>
            <w:gridSpan w:val="2"/>
            <w:tcBorders>
              <w:top w:val="single" w:sz="4" w:space="0" w:color="auto"/>
              <w:left w:val="single" w:sz="4" w:space="0" w:color="auto"/>
              <w:bottom w:val="single" w:sz="4" w:space="0" w:color="auto"/>
            </w:tcBorders>
            <w:tcMar>
              <w:top w:w="57" w:type="dxa"/>
              <w:bottom w:w="57" w:type="dxa"/>
            </w:tcMar>
            <w:vAlign w:val="center"/>
          </w:tcPr>
          <w:p w:rsidR="001D2162" w:rsidRDefault="001D2162" w:rsidP="00230D38">
            <w:pPr>
              <w:jc w:val="center"/>
              <w:rPr>
                <w:rFonts w:ascii="Arial" w:hAnsi="Arial" w:cs="Arial"/>
                <w:color w:val="000000"/>
                <w:sz w:val="12"/>
                <w:szCs w:val="12"/>
              </w:rPr>
            </w:pPr>
            <w:r>
              <w:rPr>
                <w:rFonts w:ascii="Sylfaen" w:hAnsi="Sylfaen" w:cs="Arial"/>
                <w:color w:val="000000"/>
                <w:sz w:val="12"/>
                <w:szCs w:val="12"/>
              </w:rPr>
              <w:t>Սնուցման սարք</w:t>
            </w:r>
            <w:r w:rsidRPr="00230D38">
              <w:rPr>
                <w:rFonts w:ascii="Arial" w:hAnsi="Arial" w:cs="Arial"/>
                <w:color w:val="000000"/>
                <w:sz w:val="12"/>
                <w:szCs w:val="12"/>
              </w:rPr>
              <w:t xml:space="preserve"> </w:t>
            </w:r>
          </w:p>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Импульс. блокпитания 380VAC/24VDC 6АStandart EN 61558 DRIE</w:t>
            </w:r>
            <w:r w:rsidR="00BE642D">
              <w:rPr>
                <w:rFonts w:ascii="Sylfaen" w:hAnsi="Sylfaen"/>
                <w:color w:val="000000"/>
                <w:sz w:val="12"/>
                <w:szCs w:val="12"/>
              </w:rPr>
              <w:t xml:space="preserve"> </w:t>
            </w:r>
            <w:r w:rsidR="00BE642D" w:rsidRPr="00BE642D">
              <w:rPr>
                <w:rFonts w:ascii="Sylfaen" w:hAnsi="Sylfaen"/>
                <w:b/>
                <w:color w:val="000000"/>
                <w:sz w:val="12"/>
                <w:szCs w:val="12"/>
              </w:rPr>
              <w:t>կամ համարժեք</w:t>
            </w:r>
          </w:p>
        </w:tc>
        <w:tc>
          <w:tcPr>
            <w:tcW w:w="810" w:type="dxa"/>
            <w:tcMar>
              <w:top w:w="57" w:type="dxa"/>
              <w:bottom w:w="57" w:type="dxa"/>
            </w:tcMar>
            <w:vAlign w:val="center"/>
          </w:tcPr>
          <w:p w:rsidR="003034F2" w:rsidRPr="00230D38" w:rsidRDefault="003034F2" w:rsidP="00230D38">
            <w:pPr>
              <w:jc w:val="center"/>
              <w:rPr>
                <w:rFonts w:ascii="Arial" w:hAnsi="Arial" w:cs="Arial"/>
                <w:color w:val="000000"/>
                <w:sz w:val="12"/>
                <w:szCs w:val="12"/>
              </w:rPr>
            </w:pPr>
            <w:r w:rsidRPr="00230D38">
              <w:rPr>
                <w:rFonts w:ascii="Arial" w:hAnsi="Arial" w:cs="Arial"/>
                <w:color w:val="000000"/>
                <w:sz w:val="12"/>
                <w:szCs w:val="12"/>
              </w:rPr>
              <w:t>шт</w:t>
            </w:r>
          </w:p>
        </w:tc>
        <w:tc>
          <w:tcPr>
            <w:tcW w:w="1620" w:type="dxa"/>
            <w:tcMar>
              <w:top w:w="57" w:type="dxa"/>
              <w:bottom w:w="57" w:type="dxa"/>
            </w:tcMar>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1</w:t>
            </w:r>
          </w:p>
        </w:tc>
        <w:tc>
          <w:tcPr>
            <w:tcW w:w="1742" w:type="dxa"/>
            <w:vAlign w:val="center"/>
          </w:tcPr>
          <w:p w:rsidR="003034F2" w:rsidRPr="00374BE2" w:rsidRDefault="003034F2" w:rsidP="00374BE2">
            <w:pPr>
              <w:jc w:val="center"/>
              <w:rPr>
                <w:rFonts w:ascii="Sylfaen" w:hAnsi="Sylfaen"/>
                <w:color w:val="000000"/>
                <w:sz w:val="18"/>
                <w:szCs w:val="18"/>
              </w:rPr>
            </w:pPr>
            <w:r w:rsidRPr="00374BE2">
              <w:rPr>
                <w:rFonts w:ascii="Sylfaen" w:hAnsi="Sylfaen"/>
                <w:color w:val="000000"/>
                <w:sz w:val="18"/>
                <w:szCs w:val="18"/>
              </w:rPr>
              <w:t>326300</w:t>
            </w:r>
          </w:p>
        </w:tc>
        <w:tc>
          <w:tcPr>
            <w:tcW w:w="2742" w:type="dxa"/>
            <w:vAlign w:val="center"/>
          </w:tcPr>
          <w:p w:rsidR="003034F2" w:rsidRPr="00374BE2" w:rsidRDefault="003034F2" w:rsidP="00374BE2">
            <w:pPr>
              <w:jc w:val="center"/>
              <w:rPr>
                <w:rFonts w:ascii="Sylfaen" w:hAnsi="Sylfaen"/>
                <w:color w:val="000000"/>
                <w:sz w:val="12"/>
                <w:szCs w:val="12"/>
              </w:rPr>
            </w:pPr>
          </w:p>
        </w:tc>
      </w:tr>
      <w:tr w:rsidR="003034F2" w:rsidRPr="00734EF2" w:rsidTr="00374BE2">
        <w:trPr>
          <w:trHeight w:val="136"/>
          <w:jc w:val="center"/>
        </w:trPr>
        <w:tc>
          <w:tcPr>
            <w:tcW w:w="7430" w:type="dxa"/>
            <w:gridSpan w:val="3"/>
            <w:tcMar>
              <w:top w:w="57" w:type="dxa"/>
              <w:bottom w:w="57" w:type="dxa"/>
            </w:tcMar>
            <w:vAlign w:val="center"/>
          </w:tcPr>
          <w:p w:rsidR="003034F2" w:rsidRPr="00B00F2C" w:rsidRDefault="003034F2" w:rsidP="00BA0037">
            <w:pPr>
              <w:rPr>
                <w:rFonts w:ascii="Sylfaen" w:hAnsi="Sylfaen" w:cs="Arial"/>
                <w:b/>
                <w:sz w:val="16"/>
                <w:szCs w:val="16"/>
              </w:rPr>
            </w:pPr>
            <w:r w:rsidRPr="00B00F2C">
              <w:rPr>
                <w:rFonts w:ascii="Sylfaen" w:hAnsi="Sylfaen" w:cs="Arial"/>
                <w:b/>
                <w:sz w:val="16"/>
                <w:szCs w:val="16"/>
              </w:rPr>
              <w:t>Ընդհանուր</w:t>
            </w:r>
          </w:p>
        </w:tc>
        <w:tc>
          <w:tcPr>
            <w:tcW w:w="810" w:type="dxa"/>
            <w:tcMar>
              <w:top w:w="57" w:type="dxa"/>
              <w:bottom w:w="57" w:type="dxa"/>
            </w:tcMar>
            <w:vAlign w:val="center"/>
          </w:tcPr>
          <w:p w:rsidR="003034F2" w:rsidRPr="00BA0037" w:rsidRDefault="003034F2" w:rsidP="00734EF2">
            <w:pPr>
              <w:jc w:val="center"/>
              <w:rPr>
                <w:rFonts w:ascii="Sylfaen" w:hAnsi="Sylfaen" w:cs="Arial"/>
                <w:b/>
                <w:sz w:val="16"/>
                <w:szCs w:val="16"/>
              </w:rPr>
            </w:pPr>
          </w:p>
        </w:tc>
        <w:tc>
          <w:tcPr>
            <w:tcW w:w="1620" w:type="dxa"/>
            <w:tcMar>
              <w:top w:w="57" w:type="dxa"/>
              <w:bottom w:w="57" w:type="dxa"/>
            </w:tcMar>
            <w:vAlign w:val="center"/>
          </w:tcPr>
          <w:p w:rsidR="003034F2" w:rsidRPr="00374BE2" w:rsidRDefault="003034F2" w:rsidP="00374BE2">
            <w:pPr>
              <w:jc w:val="center"/>
              <w:rPr>
                <w:rFonts w:ascii="Sylfaen" w:hAnsi="Sylfaen"/>
                <w:color w:val="000000"/>
                <w:sz w:val="18"/>
                <w:szCs w:val="18"/>
              </w:rPr>
            </w:pPr>
          </w:p>
        </w:tc>
        <w:tc>
          <w:tcPr>
            <w:tcW w:w="1742" w:type="dxa"/>
            <w:vAlign w:val="center"/>
          </w:tcPr>
          <w:p w:rsidR="003034F2" w:rsidRPr="00374BE2" w:rsidRDefault="003034F2" w:rsidP="00374BE2">
            <w:pPr>
              <w:jc w:val="center"/>
              <w:rPr>
                <w:rFonts w:ascii="Sylfaen" w:hAnsi="Sylfaen"/>
                <w:b/>
                <w:color w:val="000000"/>
                <w:sz w:val="18"/>
                <w:szCs w:val="18"/>
              </w:rPr>
            </w:pPr>
            <w:r w:rsidRPr="00374BE2">
              <w:rPr>
                <w:rFonts w:ascii="Sylfaen" w:hAnsi="Sylfaen"/>
                <w:b/>
                <w:color w:val="000000"/>
                <w:sz w:val="18"/>
                <w:szCs w:val="18"/>
              </w:rPr>
              <w:t>20984040</w:t>
            </w:r>
          </w:p>
        </w:tc>
        <w:tc>
          <w:tcPr>
            <w:tcW w:w="2742" w:type="dxa"/>
            <w:vAlign w:val="center"/>
          </w:tcPr>
          <w:p w:rsidR="003034F2" w:rsidRPr="00374BE2" w:rsidRDefault="003034F2" w:rsidP="00374BE2">
            <w:pPr>
              <w:jc w:val="center"/>
              <w:rPr>
                <w:rFonts w:ascii="Sylfaen" w:hAnsi="Sylfaen"/>
                <w:color w:val="000000"/>
                <w:sz w:val="12"/>
                <w:szCs w:val="12"/>
              </w:rPr>
            </w:pPr>
          </w:p>
        </w:tc>
      </w:tr>
    </w:tbl>
    <w:p w:rsidR="002E06D7" w:rsidRDefault="00DE32B1" w:rsidP="00A82B76">
      <w:pPr>
        <w:rPr>
          <w:rFonts w:ascii="Sylfaen" w:hAnsi="Sylfaen" w:cs="Sylfaen"/>
          <w:b/>
          <w:color w:val="000000"/>
          <w:sz w:val="14"/>
          <w:szCs w:val="14"/>
        </w:rPr>
      </w:pPr>
      <w:r w:rsidRPr="00DE32B1">
        <w:rPr>
          <w:rFonts w:ascii="Sylfaen" w:hAnsi="Sylfaen" w:cs="Sylfaen"/>
          <w:b/>
          <w:color w:val="000000"/>
          <w:sz w:val="14"/>
          <w:szCs w:val="14"/>
        </w:rPr>
        <w:t xml:space="preserve">Մասնակիցը պետք է ներկայացնի ապրանքների </w:t>
      </w:r>
      <w:r w:rsidRPr="00DE32B1">
        <w:rPr>
          <w:rFonts w:ascii="Sylfaen" w:hAnsi="Sylfaen"/>
          <w:b/>
          <w:sz w:val="14"/>
          <w:szCs w:val="14"/>
          <w:lang w:val="hy-AM"/>
        </w:rPr>
        <w:t>որակի, ծագման կամ համապատասխանության սերտիֆիկատներ</w:t>
      </w:r>
      <w:r w:rsidRPr="00DE32B1">
        <w:rPr>
          <w:rFonts w:ascii="Sylfaen" w:hAnsi="Sylfaen"/>
          <w:b/>
          <w:sz w:val="14"/>
          <w:szCs w:val="14"/>
        </w:rPr>
        <w:t>ը</w:t>
      </w:r>
      <w:r w:rsidRPr="00DE32B1">
        <w:rPr>
          <w:rFonts w:ascii="Sylfaen" w:hAnsi="Sylfaen"/>
          <w:b/>
          <w:sz w:val="14"/>
          <w:szCs w:val="14"/>
          <w:lang w:val="hy-AM"/>
        </w:rPr>
        <w:t xml:space="preserve"> </w:t>
      </w:r>
      <w:r w:rsidRPr="00DE32B1">
        <w:rPr>
          <w:rFonts w:ascii="Sylfaen" w:hAnsi="Sylfaen"/>
          <w:b/>
          <w:i/>
          <w:sz w:val="14"/>
          <w:szCs w:val="14"/>
          <w:lang w:val="hy-AM"/>
        </w:rPr>
        <w:t>կամ    արտադրող գործարանի  կողմից  տրված երաշխիքային նամակ կամ նախնական պայմանագիր (ապրանքի գնի նշումը պարտադիր չէ</w:t>
      </w:r>
      <w:r w:rsidRPr="00A82B76">
        <w:rPr>
          <w:rFonts w:ascii="Sylfaen" w:hAnsi="Sylfaen" w:cs="Sylfaen"/>
          <w:b/>
          <w:color w:val="000000"/>
          <w:sz w:val="14"/>
          <w:szCs w:val="14"/>
        </w:rPr>
        <w:t xml:space="preserve">) : </w:t>
      </w:r>
    </w:p>
    <w:p w:rsidR="00A82B76" w:rsidRPr="008E2B5F" w:rsidRDefault="00A82B76" w:rsidP="00A82B76">
      <w:pPr>
        <w:rPr>
          <w:rFonts w:ascii="Sylfaen" w:hAnsi="Sylfaen"/>
          <w:b/>
          <w:i/>
          <w:sz w:val="20"/>
          <w:szCs w:val="20"/>
          <w:lang w:val="af-ZA"/>
        </w:rPr>
      </w:pPr>
      <w:r w:rsidRPr="00A82B76">
        <w:rPr>
          <w:rFonts w:ascii="Sylfaen" w:hAnsi="Sylfaen" w:cs="Sylfaen"/>
          <w:b/>
          <w:color w:val="000000"/>
          <w:sz w:val="14"/>
          <w:szCs w:val="14"/>
        </w:rPr>
        <w:t>Յուրաքանչյուր ապրանքատեսակի գինը չպետք է գերազանցի տվյալ ապրանքատեսակի համար սահմանված առավելագույն արժեքը, հակառակ դեպքում հայտը կմերժվի:</w:t>
      </w:r>
    </w:p>
    <w:p w:rsidR="004E5F37" w:rsidRPr="00DE32B1" w:rsidRDefault="004E5F37" w:rsidP="00DE32B1">
      <w:pPr>
        <w:tabs>
          <w:tab w:val="left" w:pos="7610"/>
        </w:tabs>
        <w:rPr>
          <w:rFonts w:ascii="Sylfaen" w:hAnsi="Sylfaen"/>
          <w:b/>
          <w:sz w:val="14"/>
          <w:szCs w:val="14"/>
        </w:rPr>
      </w:pPr>
    </w:p>
    <w:p w:rsidR="00B00F2C" w:rsidRDefault="00B00F2C" w:rsidP="00B00F2C">
      <w:pPr>
        <w:jc w:val="center"/>
        <w:rPr>
          <w:rFonts w:ascii="Sylfaen" w:hAnsi="Sylfaen"/>
          <w:b/>
          <w:sz w:val="14"/>
          <w:szCs w:val="14"/>
        </w:rPr>
      </w:pPr>
      <w:r w:rsidRPr="00C377E0">
        <w:rPr>
          <w:rFonts w:ascii="Sylfaen" w:hAnsi="Sylfaen"/>
          <w:b/>
          <w:sz w:val="14"/>
          <w:szCs w:val="14"/>
        </w:rPr>
        <w:t>Վավերապայմաններ</w:t>
      </w:r>
    </w:p>
    <w:p w:rsidR="00C377E0" w:rsidRPr="00C377E0" w:rsidRDefault="00C377E0" w:rsidP="00B00F2C">
      <w:pPr>
        <w:jc w:val="center"/>
        <w:rPr>
          <w:rFonts w:ascii="Sylfaen" w:hAnsi="Sylfaen"/>
          <w:b/>
          <w:sz w:val="14"/>
          <w:szCs w:val="14"/>
        </w:rPr>
      </w:pPr>
    </w:p>
    <w:p w:rsidR="009C1CCE" w:rsidRPr="00C377E0" w:rsidRDefault="00723D51" w:rsidP="009C1CCE">
      <w:pPr>
        <w:jc w:val="center"/>
        <w:rPr>
          <w:rFonts w:ascii="Sylfaen" w:hAnsi="Sylfaen"/>
          <w:sz w:val="14"/>
          <w:szCs w:val="14"/>
        </w:rPr>
      </w:pPr>
      <w:r w:rsidRPr="00C377E0">
        <w:rPr>
          <w:rFonts w:ascii="Sylfaen" w:hAnsi="Sylfaen"/>
          <w:sz w:val="14"/>
          <w:szCs w:val="14"/>
          <w:lang w:val="hy-AM"/>
        </w:rPr>
        <w:t>Իրավաբանական հասցե_________________________</w:t>
      </w:r>
      <w:r w:rsidRPr="00C377E0">
        <w:rPr>
          <w:rFonts w:ascii="Sylfaen" w:hAnsi="Sylfaen"/>
          <w:sz w:val="14"/>
          <w:szCs w:val="14"/>
          <w:lang w:val="hy-AM"/>
        </w:rPr>
        <w:tab/>
        <w:t xml:space="preserve">                                          ՀՎՀՀ  _____________________________</w:t>
      </w:r>
      <w:r w:rsidR="009C1CCE" w:rsidRPr="00C377E0">
        <w:rPr>
          <w:rFonts w:ascii="Sylfaen" w:hAnsi="Sylfaen"/>
          <w:sz w:val="14"/>
          <w:szCs w:val="14"/>
        </w:rPr>
        <w:t xml:space="preserve">          </w:t>
      </w:r>
      <w:r w:rsidRPr="00C377E0">
        <w:rPr>
          <w:rFonts w:ascii="Sylfaen" w:hAnsi="Sylfaen"/>
          <w:sz w:val="14"/>
          <w:szCs w:val="14"/>
          <w:lang w:val="hy-AM"/>
        </w:rPr>
        <w:t>Սպասարկող բանկը   ___________________________</w:t>
      </w:r>
      <w:r w:rsidRPr="00C377E0">
        <w:rPr>
          <w:rFonts w:ascii="Sylfaen" w:hAnsi="Sylfaen"/>
          <w:sz w:val="14"/>
          <w:szCs w:val="14"/>
          <w:lang w:val="hy-AM"/>
        </w:rPr>
        <w:tab/>
        <w:t xml:space="preserve">                                         </w:t>
      </w:r>
    </w:p>
    <w:p w:rsidR="009C1CCE" w:rsidRPr="00C377E0" w:rsidRDefault="009C1CCE" w:rsidP="009C1CCE">
      <w:pPr>
        <w:jc w:val="center"/>
        <w:rPr>
          <w:rFonts w:ascii="Sylfaen" w:hAnsi="Sylfaen"/>
          <w:sz w:val="14"/>
          <w:szCs w:val="14"/>
        </w:rPr>
      </w:pPr>
    </w:p>
    <w:p w:rsidR="00723D51" w:rsidRPr="00C377E0" w:rsidRDefault="00723D51" w:rsidP="009C1CCE">
      <w:pPr>
        <w:jc w:val="center"/>
        <w:rPr>
          <w:rFonts w:ascii="Sylfaen" w:hAnsi="Sylfaen"/>
          <w:sz w:val="14"/>
          <w:szCs w:val="14"/>
          <w:lang w:val="hy-AM"/>
        </w:rPr>
      </w:pPr>
      <w:r w:rsidRPr="00C377E0">
        <w:rPr>
          <w:rFonts w:ascii="Sylfaen" w:hAnsi="Sylfaen"/>
          <w:sz w:val="14"/>
          <w:szCs w:val="14"/>
          <w:lang w:val="hy-AM"/>
        </w:rPr>
        <w:t>Էլ. փոստ___________________________</w:t>
      </w:r>
      <w:r w:rsidR="009C1CCE" w:rsidRPr="00C377E0">
        <w:rPr>
          <w:rFonts w:ascii="Sylfaen" w:hAnsi="Sylfaen"/>
          <w:sz w:val="14"/>
          <w:szCs w:val="14"/>
        </w:rPr>
        <w:t xml:space="preserve">                                                      </w:t>
      </w:r>
      <w:r w:rsidRPr="00C377E0">
        <w:rPr>
          <w:rFonts w:ascii="Sylfaen" w:hAnsi="Sylfaen"/>
          <w:sz w:val="14"/>
          <w:szCs w:val="14"/>
          <w:lang w:val="hy-AM"/>
        </w:rPr>
        <w:t>Հ/հ ___________________________</w:t>
      </w:r>
      <w:r w:rsidR="00BB4433" w:rsidRPr="00C377E0">
        <w:rPr>
          <w:rFonts w:ascii="Sylfaen" w:hAnsi="Sylfaen"/>
          <w:sz w:val="14"/>
          <w:szCs w:val="14"/>
        </w:rPr>
        <w:t xml:space="preserve">                                                             </w:t>
      </w:r>
      <w:r w:rsidRPr="00C377E0">
        <w:rPr>
          <w:rFonts w:ascii="Sylfaen" w:hAnsi="Sylfaen"/>
          <w:sz w:val="14"/>
          <w:szCs w:val="14"/>
          <w:lang w:val="hy-AM"/>
        </w:rPr>
        <w:t>Հեռ.  ______________________________</w:t>
      </w:r>
    </w:p>
    <w:p w:rsidR="00B00F2C" w:rsidRPr="00C377E0" w:rsidRDefault="00723D51" w:rsidP="00B00F2C">
      <w:pPr>
        <w:jc w:val="center"/>
        <w:rPr>
          <w:rFonts w:ascii="Sylfaen" w:hAnsi="Sylfaen"/>
          <w:sz w:val="14"/>
          <w:szCs w:val="14"/>
        </w:rPr>
      </w:pPr>
      <w:r w:rsidRPr="00C377E0">
        <w:rPr>
          <w:rFonts w:ascii="Sylfaen" w:hAnsi="Sylfaen"/>
          <w:sz w:val="14"/>
          <w:szCs w:val="14"/>
          <w:lang w:val="hy-AM"/>
        </w:rPr>
        <w:t xml:space="preserve">______________________________________________ </w:t>
      </w:r>
      <w:r w:rsidRPr="00C377E0">
        <w:rPr>
          <w:rFonts w:ascii="Sylfaen" w:hAnsi="Sylfaen"/>
          <w:sz w:val="14"/>
          <w:szCs w:val="14"/>
          <w:lang w:val="hy-AM"/>
        </w:rPr>
        <w:tab/>
        <w:t xml:space="preserve">     </w:t>
      </w:r>
      <w:r w:rsidR="00B00F2C" w:rsidRPr="00C377E0">
        <w:rPr>
          <w:rFonts w:ascii="Sylfaen" w:hAnsi="Sylfaen"/>
          <w:sz w:val="14"/>
          <w:szCs w:val="14"/>
        </w:rPr>
        <w:t xml:space="preserve">   </w:t>
      </w:r>
      <w:r w:rsidRPr="00C377E0">
        <w:rPr>
          <w:rFonts w:ascii="Sylfaen" w:hAnsi="Sylfaen"/>
          <w:sz w:val="14"/>
          <w:szCs w:val="14"/>
          <w:lang w:val="hy-AM"/>
        </w:rPr>
        <w:t xml:space="preserve"> _____________</w:t>
      </w:r>
    </w:p>
    <w:p w:rsidR="00734EF2" w:rsidRPr="00734EF2" w:rsidRDefault="00B00F2C" w:rsidP="00C63B4B">
      <w:pPr>
        <w:jc w:val="center"/>
        <w:rPr>
          <w:rFonts w:ascii="Sylfaen" w:hAnsi="Sylfaen" w:cs="TimesArmenianPSMT"/>
          <w:b/>
          <w:sz w:val="28"/>
          <w:szCs w:val="28"/>
        </w:rPr>
        <w:sectPr w:rsidR="00734EF2" w:rsidRPr="00734EF2" w:rsidSect="00734EF2">
          <w:pgSz w:w="16838" w:h="11906" w:orient="landscape" w:code="9"/>
          <w:pgMar w:top="1138" w:right="720" w:bottom="1138" w:left="533" w:header="562" w:footer="562" w:gutter="0"/>
          <w:cols w:space="720"/>
          <w:docGrid w:linePitch="326"/>
        </w:sectPr>
      </w:pPr>
      <w:r w:rsidRPr="00C377E0">
        <w:rPr>
          <w:rFonts w:ascii="Sylfaen" w:hAnsi="Sylfaen" w:cs="Sylfaen"/>
          <w:sz w:val="14"/>
          <w:szCs w:val="14"/>
          <w:vertAlign w:val="superscript"/>
        </w:rPr>
        <w:t xml:space="preserve">           </w:t>
      </w:r>
      <w:r w:rsidR="00C377E0">
        <w:rPr>
          <w:rFonts w:ascii="Sylfaen" w:hAnsi="Sylfaen" w:cs="Sylfaen"/>
          <w:sz w:val="14"/>
          <w:szCs w:val="14"/>
          <w:vertAlign w:val="superscript"/>
        </w:rPr>
        <w:t xml:space="preserve">                                                                                                                                                     </w:t>
      </w:r>
      <w:r w:rsidRPr="00C377E0">
        <w:rPr>
          <w:rFonts w:ascii="Sylfaen" w:hAnsi="Sylfaen" w:cs="Sylfaen"/>
          <w:sz w:val="14"/>
          <w:szCs w:val="14"/>
          <w:vertAlign w:val="superscript"/>
        </w:rPr>
        <w:t xml:space="preserve">  </w:t>
      </w:r>
      <w:r w:rsidR="00723D51" w:rsidRPr="00C377E0">
        <w:rPr>
          <w:rFonts w:ascii="Sylfaen" w:hAnsi="Sylfaen" w:cs="Sylfaen"/>
          <w:sz w:val="14"/>
          <w:szCs w:val="14"/>
          <w:vertAlign w:val="superscript"/>
          <w:lang w:val="hy-AM"/>
        </w:rPr>
        <w:t>Մասնակցի</w:t>
      </w:r>
      <w:r w:rsidR="00723D51" w:rsidRPr="00C377E0">
        <w:rPr>
          <w:rFonts w:ascii="Sylfaen" w:hAnsi="Sylfaen" w:cs="Arial"/>
          <w:sz w:val="14"/>
          <w:szCs w:val="14"/>
          <w:vertAlign w:val="superscript"/>
          <w:lang w:val="hy-AM"/>
        </w:rPr>
        <w:t xml:space="preserve"> </w:t>
      </w:r>
      <w:r w:rsidR="00723D51" w:rsidRPr="00C377E0">
        <w:rPr>
          <w:rFonts w:ascii="Sylfaen" w:hAnsi="Sylfaen" w:cs="Sylfaen"/>
          <w:sz w:val="14"/>
          <w:szCs w:val="14"/>
          <w:vertAlign w:val="superscript"/>
          <w:lang w:val="hy-AM"/>
        </w:rPr>
        <w:t>անվանումը</w:t>
      </w:r>
      <w:r w:rsidR="00723D51" w:rsidRPr="00C377E0">
        <w:rPr>
          <w:rFonts w:ascii="Sylfaen" w:hAnsi="Sylfaen" w:cs="Arial"/>
          <w:sz w:val="14"/>
          <w:szCs w:val="14"/>
          <w:vertAlign w:val="superscript"/>
          <w:lang w:val="hy-AM"/>
        </w:rPr>
        <w:t xml:space="preserve"> (</w:t>
      </w:r>
      <w:r w:rsidR="00723D51" w:rsidRPr="00C377E0">
        <w:rPr>
          <w:rFonts w:ascii="Sylfaen" w:hAnsi="Sylfaen" w:cs="Sylfaen"/>
          <w:sz w:val="14"/>
          <w:szCs w:val="14"/>
          <w:vertAlign w:val="superscript"/>
          <w:lang w:val="hy-AM"/>
        </w:rPr>
        <w:t>անունը</w:t>
      </w:r>
      <w:r w:rsidR="00723D51" w:rsidRPr="00C377E0">
        <w:rPr>
          <w:rFonts w:ascii="Sylfaen" w:hAnsi="Sylfaen" w:cs="Arial"/>
          <w:sz w:val="14"/>
          <w:szCs w:val="14"/>
          <w:vertAlign w:val="superscript"/>
          <w:lang w:val="hy-AM"/>
        </w:rPr>
        <w:t>) (</w:t>
      </w:r>
      <w:r w:rsidR="00723D51" w:rsidRPr="00C377E0">
        <w:rPr>
          <w:rFonts w:ascii="Sylfaen" w:hAnsi="Sylfaen" w:cs="Sylfaen"/>
          <w:sz w:val="14"/>
          <w:szCs w:val="14"/>
          <w:vertAlign w:val="superscript"/>
          <w:lang w:val="hy-AM"/>
        </w:rPr>
        <w:t>ղեկավարի</w:t>
      </w:r>
      <w:r w:rsidR="00723D51" w:rsidRPr="00C377E0">
        <w:rPr>
          <w:rFonts w:ascii="Sylfaen" w:hAnsi="Sylfaen" w:cs="Arial"/>
          <w:sz w:val="14"/>
          <w:szCs w:val="14"/>
          <w:vertAlign w:val="superscript"/>
          <w:lang w:val="hy-AM"/>
        </w:rPr>
        <w:t xml:space="preserve"> </w:t>
      </w:r>
      <w:r w:rsidR="00723D51" w:rsidRPr="00C377E0">
        <w:rPr>
          <w:rFonts w:ascii="Sylfaen" w:hAnsi="Sylfaen" w:cs="Sylfaen"/>
          <w:sz w:val="14"/>
          <w:szCs w:val="14"/>
          <w:vertAlign w:val="superscript"/>
          <w:lang w:val="hy-AM"/>
        </w:rPr>
        <w:t>պաշտոնը</w:t>
      </w:r>
      <w:r w:rsidR="00723D51" w:rsidRPr="00C377E0">
        <w:rPr>
          <w:rFonts w:ascii="Sylfaen" w:hAnsi="Sylfaen" w:cs="Arial"/>
          <w:sz w:val="14"/>
          <w:szCs w:val="14"/>
          <w:vertAlign w:val="superscript"/>
          <w:lang w:val="hy-AM"/>
        </w:rPr>
        <w:t xml:space="preserve">, </w:t>
      </w:r>
      <w:r w:rsidR="00723D51" w:rsidRPr="00C377E0">
        <w:rPr>
          <w:rFonts w:ascii="Sylfaen" w:hAnsi="Sylfaen" w:cs="Sylfaen"/>
          <w:sz w:val="14"/>
          <w:szCs w:val="14"/>
          <w:vertAlign w:val="superscript"/>
          <w:lang w:val="hy-AM"/>
        </w:rPr>
        <w:t>Անուն</w:t>
      </w:r>
      <w:r w:rsidR="00723D51" w:rsidRPr="00C377E0">
        <w:rPr>
          <w:rFonts w:ascii="Sylfaen" w:hAnsi="Sylfaen" w:cs="Arial"/>
          <w:sz w:val="14"/>
          <w:szCs w:val="14"/>
          <w:vertAlign w:val="superscript"/>
          <w:lang w:val="hy-AM"/>
        </w:rPr>
        <w:t xml:space="preserve"> </w:t>
      </w:r>
      <w:r w:rsidR="00723D51" w:rsidRPr="00C377E0">
        <w:rPr>
          <w:rFonts w:ascii="Sylfaen" w:hAnsi="Sylfaen" w:cs="Sylfaen"/>
          <w:sz w:val="14"/>
          <w:szCs w:val="14"/>
          <w:vertAlign w:val="superscript"/>
          <w:lang w:val="hy-AM"/>
        </w:rPr>
        <w:t>Ազգանունը</w:t>
      </w:r>
      <w:r w:rsidR="00723D51" w:rsidRPr="00C377E0">
        <w:rPr>
          <w:rFonts w:ascii="Sylfaen" w:hAnsi="Sylfaen" w:cs="Arial"/>
          <w:sz w:val="14"/>
          <w:szCs w:val="14"/>
          <w:vertAlign w:val="superscript"/>
          <w:lang w:val="hy-AM"/>
        </w:rPr>
        <w:t>)                                             (</w:t>
      </w:r>
      <w:r w:rsidR="00723D51" w:rsidRPr="00C377E0">
        <w:rPr>
          <w:rFonts w:ascii="Sylfaen" w:hAnsi="Sylfaen" w:cs="Sylfaen"/>
          <w:sz w:val="14"/>
          <w:szCs w:val="14"/>
          <w:vertAlign w:val="superscript"/>
          <w:lang w:val="hy-AM"/>
        </w:rPr>
        <w:t>ստորագրությունը</w:t>
      </w:r>
      <w:r w:rsidR="00723D51" w:rsidRPr="00C377E0">
        <w:rPr>
          <w:rFonts w:ascii="Sylfaen" w:hAnsi="Sylfaen" w:cs="Arial"/>
          <w:sz w:val="14"/>
          <w:szCs w:val="14"/>
          <w:vertAlign w:val="superscript"/>
          <w:lang w:val="hy-AM"/>
        </w:rPr>
        <w:t>)</w:t>
      </w:r>
      <w:r w:rsidR="00723D51" w:rsidRPr="00C377E0">
        <w:rPr>
          <w:rFonts w:ascii="Sylfaen" w:hAnsi="Sylfaen" w:cs="Arial"/>
          <w:sz w:val="14"/>
          <w:szCs w:val="14"/>
          <w:vertAlign w:val="superscript"/>
          <w:lang w:val="hy-AM"/>
        </w:rPr>
        <w:tab/>
      </w:r>
      <w:r w:rsidR="00734EF2" w:rsidRPr="00C377E0">
        <w:rPr>
          <w:rFonts w:ascii="Sylfaen" w:hAnsi="Sylfaen"/>
          <w:sz w:val="14"/>
          <w:szCs w:val="14"/>
          <w:lang w:val="hy-AM"/>
        </w:rPr>
        <w:t xml:space="preserve">   </w:t>
      </w:r>
      <w:r w:rsidR="00C63B4B" w:rsidRPr="00C377E0">
        <w:rPr>
          <w:rFonts w:ascii="Sylfaen" w:hAnsi="Sylfaen"/>
          <w:sz w:val="14"/>
          <w:szCs w:val="14"/>
        </w:rPr>
        <w:t xml:space="preserve">                                        </w:t>
      </w:r>
      <w:r w:rsidR="00734EF2" w:rsidRPr="00C377E0">
        <w:rPr>
          <w:rFonts w:ascii="Sylfaen" w:hAnsi="Sylfaen"/>
          <w:sz w:val="14"/>
          <w:szCs w:val="14"/>
          <w:lang w:val="hy-AM"/>
        </w:rPr>
        <w:t>_____________________</w:t>
      </w:r>
      <w:r w:rsidR="00734EF2">
        <w:rPr>
          <w:rFonts w:ascii="Sylfaen" w:hAnsi="Sylfaen"/>
          <w:sz w:val="18"/>
          <w:szCs w:val="18"/>
          <w:lang w:val="hy-AM"/>
        </w:rPr>
        <w:t>2</w:t>
      </w:r>
      <w:r w:rsidR="00734EF2">
        <w:rPr>
          <w:rFonts w:ascii="Sylfaen" w:hAnsi="Sylfaen"/>
          <w:sz w:val="18"/>
          <w:szCs w:val="18"/>
        </w:rPr>
        <w:t>016</w:t>
      </w:r>
      <w:r w:rsidR="00723D51" w:rsidRPr="008463B9">
        <w:rPr>
          <w:rFonts w:ascii="Sylfaen" w:hAnsi="Sylfaen" w:cs="Sylfaen"/>
          <w:sz w:val="18"/>
          <w:szCs w:val="18"/>
          <w:lang w:val="hy-AM"/>
        </w:rPr>
        <w:t>թ</w:t>
      </w:r>
    </w:p>
    <w:p w:rsidR="005B2D7D" w:rsidRDefault="005B2D7D" w:rsidP="003C1830">
      <w:pPr>
        <w:ind w:firstLine="567"/>
        <w:jc w:val="right"/>
        <w:rPr>
          <w:rFonts w:ascii="Sylfaen" w:hAnsi="Sylfaen" w:cs="TimesArmenianPSMT"/>
          <w:b/>
          <w:i/>
          <w:color w:val="000000"/>
          <w:sz w:val="18"/>
          <w:szCs w:val="18"/>
          <w:lang w:eastAsia="ru-RU"/>
        </w:rPr>
      </w:pPr>
    </w:p>
    <w:p w:rsidR="003C1830" w:rsidRPr="00BD559F" w:rsidRDefault="003C1830" w:rsidP="003C183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4.2</w:t>
      </w:r>
    </w:p>
    <w:p w:rsidR="003C1830" w:rsidRPr="008463B9" w:rsidRDefault="003C1830" w:rsidP="003C1830">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4D7AE2">
        <w:rPr>
          <w:rFonts w:ascii="Sylfaen" w:hAnsi="Sylfaen"/>
          <w:sz w:val="18"/>
          <w:szCs w:val="18"/>
          <w:lang w:val="af-ZA"/>
        </w:rPr>
        <w:t>№</w:t>
      </w:r>
      <w:r w:rsidR="00430848">
        <w:rPr>
          <w:rFonts w:ascii="Sylfaen" w:hAnsi="Sylfaen"/>
          <w:sz w:val="18"/>
          <w:szCs w:val="18"/>
          <w:lang w:val="af-ZA"/>
        </w:rPr>
        <w:t>002/GArm/17_2.2_00/09.01.17</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C1830" w:rsidRPr="008463B9" w:rsidRDefault="003C1830" w:rsidP="003C183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8463B9" w:rsidRDefault="003C1830" w:rsidP="003C183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3C1830" w:rsidRDefault="003C1830" w:rsidP="003C1830">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A84E5D" w:rsidRPr="00A84E5D" w:rsidRDefault="00A84E5D" w:rsidP="00175E48">
      <w:pPr>
        <w:spacing w:line="360" w:lineRule="auto"/>
        <w:ind w:left="540"/>
        <w:jc w:val="both"/>
        <w:rPr>
          <w:rFonts w:ascii="Sylfaen" w:hAnsi="Sylfaen" w:cs="Sylfaen"/>
          <w:sz w:val="18"/>
          <w:szCs w:val="18"/>
          <w:lang w:val="hy-AM"/>
        </w:rPr>
      </w:pPr>
    </w:p>
    <w:p w:rsidR="000E0034" w:rsidRDefault="000E0034" w:rsidP="000E0034">
      <w:pPr>
        <w:jc w:val="right"/>
        <w:rPr>
          <w:rFonts w:ascii="Sylfaen" w:hAnsi="Sylfaen" w:cs="Sylfaen"/>
          <w:b/>
          <w:sz w:val="18"/>
          <w:szCs w:val="18"/>
          <w:lang w:val="hy-AM"/>
        </w:rPr>
      </w:pP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37"/>
        <w:gridCol w:w="4591"/>
      </w:tblGrid>
      <w:tr w:rsidR="0068154A" w:rsidRPr="008463B9" w:rsidTr="002F5619">
        <w:trPr>
          <w:trHeight w:val="350"/>
          <w:jc w:val="center"/>
        </w:trPr>
        <w:tc>
          <w:tcPr>
            <w:tcW w:w="8928" w:type="dxa"/>
            <w:gridSpan w:val="2"/>
            <w:shd w:val="clear" w:color="auto" w:fill="auto"/>
          </w:tcPr>
          <w:p w:rsidR="0068154A" w:rsidRPr="00470CB0" w:rsidRDefault="00470CB0" w:rsidP="008560F2">
            <w:pPr>
              <w:jc w:val="center"/>
              <w:rPr>
                <w:rFonts w:ascii="Sylfaen" w:hAnsi="Sylfaen" w:cs="Sylfaen"/>
                <w:b/>
                <w:i/>
                <w:sz w:val="20"/>
                <w:szCs w:val="20"/>
              </w:rPr>
            </w:pPr>
            <w:r w:rsidRPr="00470CB0">
              <w:rPr>
                <w:rFonts w:ascii="Sylfaen" w:hAnsi="Sylfaen"/>
                <w:b/>
                <w:sz w:val="20"/>
                <w:szCs w:val="20"/>
                <w:lang w:eastAsia="ru-RU"/>
              </w:rPr>
              <w:t xml:space="preserve">Էգատրոլ գազային </w:t>
            </w:r>
            <w:r w:rsidR="00CE3A26">
              <w:rPr>
                <w:rFonts w:ascii="Sylfaen" w:hAnsi="Sylfaen"/>
                <w:b/>
                <w:sz w:val="20"/>
                <w:szCs w:val="20"/>
                <w:lang w:eastAsia="ru-RU"/>
              </w:rPr>
              <w:t xml:space="preserve">տուրբինի </w:t>
            </w:r>
            <w:r w:rsidRPr="00470CB0">
              <w:rPr>
                <w:rFonts w:ascii="Sylfaen" w:hAnsi="Sylfaen"/>
                <w:b/>
                <w:sz w:val="20"/>
                <w:szCs w:val="20"/>
                <w:lang w:eastAsia="ru-RU"/>
              </w:rPr>
              <w:t>ավտոմատ կառավարման համակարգի մոդուլներ,բլոկեր և այլ հարակից սարքավորումներ</w:t>
            </w:r>
          </w:p>
        </w:tc>
      </w:tr>
      <w:tr w:rsidR="0068154A" w:rsidRPr="008463B9" w:rsidTr="002F5619">
        <w:trPr>
          <w:trHeight w:val="483"/>
          <w:jc w:val="center"/>
        </w:trPr>
        <w:tc>
          <w:tcPr>
            <w:tcW w:w="8928" w:type="dxa"/>
            <w:gridSpan w:val="2"/>
            <w:shd w:val="clear" w:color="auto" w:fill="auto"/>
          </w:tcPr>
          <w:p w:rsidR="0068154A" w:rsidRPr="008463B9" w:rsidRDefault="0068154A" w:rsidP="008560F2">
            <w:pPr>
              <w:spacing w:line="360" w:lineRule="auto"/>
              <w:jc w:val="center"/>
              <w:rPr>
                <w:rFonts w:ascii="Sylfaen" w:hAnsi="Sylfaen" w:cs="Sylfaen"/>
                <w:sz w:val="18"/>
                <w:szCs w:val="18"/>
              </w:rPr>
            </w:pPr>
            <w:r>
              <w:rPr>
                <w:rFonts w:ascii="Sylfaen" w:hAnsi="Sylfaen" w:cs="Sylfaen"/>
                <w:sz w:val="18"/>
                <w:szCs w:val="18"/>
                <w:lang w:val="af-ZA"/>
              </w:rPr>
              <w:t xml:space="preserve">Ապրանքների մատակարարման </w:t>
            </w:r>
            <w:r w:rsidRPr="008463B9">
              <w:rPr>
                <w:rFonts w:ascii="Sylfaen" w:hAnsi="Sylfaen" w:cs="Sylfaen"/>
                <w:sz w:val="18"/>
                <w:szCs w:val="18"/>
                <w:lang w:val="ru-RU"/>
              </w:rPr>
              <w:t>ժամկետը</w:t>
            </w:r>
          </w:p>
        </w:tc>
      </w:tr>
      <w:tr w:rsidR="0068154A" w:rsidRPr="008463B9" w:rsidTr="002F5619">
        <w:trPr>
          <w:trHeight w:val="270"/>
          <w:jc w:val="center"/>
        </w:trPr>
        <w:tc>
          <w:tcPr>
            <w:tcW w:w="4337" w:type="dxa"/>
            <w:shd w:val="clear" w:color="auto" w:fill="auto"/>
          </w:tcPr>
          <w:p w:rsidR="0068154A" w:rsidRPr="008463B9" w:rsidRDefault="0068154A" w:rsidP="002F5619">
            <w:pPr>
              <w:spacing w:line="360" w:lineRule="auto"/>
              <w:jc w:val="center"/>
              <w:rPr>
                <w:rFonts w:ascii="Sylfaen" w:hAnsi="Sylfaen" w:cs="Sylfaen"/>
                <w:sz w:val="18"/>
                <w:szCs w:val="18"/>
              </w:rPr>
            </w:pPr>
            <w:r>
              <w:rPr>
                <w:rFonts w:ascii="Sylfaen" w:hAnsi="Sylfaen" w:cs="Sylfaen"/>
                <w:sz w:val="18"/>
                <w:szCs w:val="18"/>
                <w:lang w:val="af-ZA"/>
              </w:rPr>
              <w:t>Ս</w:t>
            </w:r>
            <w:r w:rsidRPr="008463B9">
              <w:rPr>
                <w:rFonts w:ascii="Sylfaen" w:hAnsi="Sylfaen" w:cs="Sylfaen"/>
                <w:sz w:val="18"/>
                <w:szCs w:val="18"/>
                <w:lang w:val="af-ZA"/>
              </w:rPr>
              <w:t>կիզբ</w:t>
            </w:r>
            <w:r w:rsidRPr="008463B9">
              <w:rPr>
                <w:rFonts w:ascii="Sylfaen" w:hAnsi="Sylfaen" w:cs="Sylfaen"/>
                <w:sz w:val="18"/>
                <w:szCs w:val="18"/>
                <w:lang w:val="ru-RU"/>
              </w:rPr>
              <w:t>ը</w:t>
            </w:r>
            <w:r>
              <w:rPr>
                <w:rFonts w:ascii="Sylfaen" w:hAnsi="Sylfaen" w:cs="Sylfaen"/>
                <w:sz w:val="18"/>
                <w:szCs w:val="18"/>
              </w:rPr>
              <w:t>՝</w:t>
            </w:r>
            <w:r w:rsidRPr="008463B9">
              <w:rPr>
                <w:rFonts w:ascii="Sylfaen" w:hAnsi="Sylfaen" w:cs="Sylfaen"/>
                <w:sz w:val="18"/>
                <w:szCs w:val="18"/>
                <w:lang w:val="hy-AM"/>
              </w:rPr>
              <w:t xml:space="preserve"> </w:t>
            </w:r>
          </w:p>
        </w:tc>
        <w:tc>
          <w:tcPr>
            <w:tcW w:w="4591" w:type="dxa"/>
            <w:shd w:val="clear" w:color="auto" w:fill="auto"/>
          </w:tcPr>
          <w:p w:rsidR="0068154A" w:rsidRPr="008463B9" w:rsidRDefault="0068154A" w:rsidP="008560F2">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68154A" w:rsidRPr="008463B9" w:rsidTr="002F5619">
        <w:trPr>
          <w:trHeight w:val="516"/>
          <w:jc w:val="center"/>
        </w:trPr>
        <w:tc>
          <w:tcPr>
            <w:tcW w:w="4337" w:type="dxa"/>
            <w:shd w:val="clear" w:color="auto" w:fill="auto"/>
          </w:tcPr>
          <w:p w:rsidR="0068154A" w:rsidRPr="008235E2" w:rsidRDefault="002F5619" w:rsidP="008560F2">
            <w:pPr>
              <w:jc w:val="center"/>
              <w:rPr>
                <w:rFonts w:ascii="Sylfaen" w:hAnsi="Sylfaen"/>
                <w:b/>
                <w:sz w:val="20"/>
                <w:szCs w:val="20"/>
                <w:lang w:eastAsia="ru-RU"/>
              </w:rPr>
            </w:pPr>
            <w:r>
              <w:rPr>
                <w:rFonts w:ascii="Sylfaen" w:hAnsi="Sylfaen" w:cs="Sylfaen"/>
                <w:sz w:val="18"/>
                <w:szCs w:val="18"/>
              </w:rPr>
              <w:t>պ</w:t>
            </w:r>
            <w:r w:rsidRPr="008463B9">
              <w:rPr>
                <w:rFonts w:ascii="Sylfaen" w:hAnsi="Sylfaen" w:cs="Sylfaen"/>
                <w:sz w:val="18"/>
                <w:szCs w:val="18"/>
                <w:lang w:val="hy-AM"/>
              </w:rPr>
              <w:t>այմանագրի կնքման օրվանից</w:t>
            </w:r>
          </w:p>
        </w:tc>
        <w:tc>
          <w:tcPr>
            <w:tcW w:w="4591" w:type="dxa"/>
            <w:shd w:val="clear" w:color="auto" w:fill="auto"/>
          </w:tcPr>
          <w:p w:rsidR="0068154A" w:rsidRPr="009E03BB" w:rsidRDefault="002F5619" w:rsidP="008560F2">
            <w:pPr>
              <w:spacing w:line="360" w:lineRule="auto"/>
              <w:jc w:val="center"/>
              <w:rPr>
                <w:rFonts w:ascii="Sylfaen" w:hAnsi="Sylfaen" w:cs="Sylfaen"/>
                <w:sz w:val="18"/>
                <w:szCs w:val="18"/>
              </w:rPr>
            </w:pPr>
            <w:r>
              <w:rPr>
                <w:rFonts w:ascii="Sylfaen" w:hAnsi="Sylfaen" w:cs="Sylfaen"/>
                <w:sz w:val="18"/>
                <w:szCs w:val="18"/>
              </w:rPr>
              <w:t xml:space="preserve"> -------- </w:t>
            </w:r>
            <w:r w:rsidR="009E03BB">
              <w:rPr>
                <w:rFonts w:ascii="Sylfaen" w:hAnsi="Sylfaen" w:cs="Sylfaen"/>
                <w:sz w:val="18"/>
                <w:szCs w:val="18"/>
              </w:rPr>
              <w:t>Օրացուցային օր</w:t>
            </w:r>
          </w:p>
        </w:tc>
      </w:tr>
    </w:tbl>
    <w:p w:rsidR="000E0034" w:rsidRDefault="000E0034" w:rsidP="000E0034">
      <w:pPr>
        <w:jc w:val="right"/>
        <w:rPr>
          <w:rFonts w:ascii="Sylfaen" w:hAnsi="Sylfaen" w:cs="Sylfaen"/>
          <w:b/>
          <w:sz w:val="18"/>
          <w:szCs w:val="18"/>
        </w:rPr>
      </w:pPr>
    </w:p>
    <w:p w:rsidR="00FF77F5" w:rsidRPr="00FF77F5" w:rsidRDefault="00FF77F5" w:rsidP="000E0034">
      <w:pPr>
        <w:jc w:val="right"/>
        <w:rPr>
          <w:rFonts w:ascii="Sylfaen" w:hAnsi="Sylfaen" w:cs="Sylfaen"/>
          <w:b/>
          <w:sz w:val="18"/>
          <w:szCs w:val="18"/>
        </w:rPr>
      </w:pPr>
    </w:p>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tbl>
      <w:tblPr>
        <w:tblW w:w="8662" w:type="dxa"/>
        <w:jc w:val="center"/>
        <w:tblInd w:w="3185" w:type="dxa"/>
        <w:tblLayout w:type="fixed"/>
        <w:tblLook w:val="04A0"/>
      </w:tblPr>
      <w:tblGrid>
        <w:gridCol w:w="570"/>
        <w:gridCol w:w="6144"/>
        <w:gridCol w:w="6"/>
        <w:gridCol w:w="1942"/>
      </w:tblGrid>
      <w:tr w:rsidR="000E0034" w:rsidRPr="001E23AC" w:rsidTr="00D3594D">
        <w:trPr>
          <w:trHeight w:val="327"/>
          <w:jc w:val="center"/>
        </w:trPr>
        <w:tc>
          <w:tcPr>
            <w:tcW w:w="570" w:type="dxa"/>
            <w:tcBorders>
              <w:top w:val="single" w:sz="4" w:space="0" w:color="auto"/>
              <w:left w:val="single" w:sz="8" w:space="0" w:color="auto"/>
              <w:bottom w:val="double" w:sz="6" w:space="0" w:color="C00000"/>
              <w:right w:val="single" w:sz="4" w:space="0" w:color="auto"/>
            </w:tcBorders>
            <w:shd w:val="clear" w:color="auto" w:fill="auto"/>
            <w:noWrap/>
            <w:vAlign w:val="center"/>
            <w:hideMark/>
          </w:tcPr>
          <w:p w:rsidR="000E0034" w:rsidRPr="0068154A" w:rsidRDefault="0068154A" w:rsidP="00D3594D">
            <w:pPr>
              <w:jc w:val="center"/>
              <w:rPr>
                <w:rFonts w:ascii="Sylfaen" w:hAnsi="Sylfaen" w:cs="Calibri"/>
                <w:b/>
                <w:bCs/>
                <w:sz w:val="12"/>
                <w:szCs w:val="12"/>
              </w:rPr>
            </w:pPr>
            <w:r>
              <w:rPr>
                <w:rFonts w:ascii="Sylfaen" w:hAnsi="Sylfaen" w:cs="Calibri"/>
                <w:b/>
                <w:bCs/>
                <w:sz w:val="12"/>
                <w:szCs w:val="12"/>
              </w:rPr>
              <w:t>Չ/Բ</w:t>
            </w:r>
          </w:p>
        </w:tc>
        <w:tc>
          <w:tcPr>
            <w:tcW w:w="6150" w:type="dxa"/>
            <w:gridSpan w:val="2"/>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FE3CAD" w:rsidP="00D3594D">
            <w:pPr>
              <w:jc w:val="center"/>
              <w:rPr>
                <w:rFonts w:ascii="Sylfaen" w:hAnsi="Sylfaen" w:cs="Calibri"/>
                <w:b/>
                <w:bCs/>
                <w:sz w:val="12"/>
                <w:szCs w:val="12"/>
                <w:lang w:val="hy-AM"/>
              </w:rPr>
            </w:pPr>
            <w:r w:rsidRPr="00FE3CAD">
              <w:rPr>
                <w:rFonts w:ascii="Sylfaen" w:hAnsi="Sylfaen" w:cs="Sylfaen"/>
                <w:b/>
                <w:sz w:val="18"/>
                <w:szCs w:val="18"/>
                <w:lang w:val="hy-AM"/>
              </w:rPr>
              <w:t>Անվանումը</w:t>
            </w:r>
          </w:p>
        </w:tc>
        <w:tc>
          <w:tcPr>
            <w:tcW w:w="1942" w:type="dxa"/>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FE3CAD" w:rsidP="00D3594D">
            <w:pPr>
              <w:jc w:val="center"/>
              <w:rPr>
                <w:rFonts w:ascii="Sylfaen" w:hAnsi="Sylfaen" w:cs="Sylfaen"/>
                <w:b/>
                <w:sz w:val="18"/>
                <w:szCs w:val="18"/>
                <w:lang w:val="hy-AM"/>
              </w:rPr>
            </w:pPr>
            <w:r>
              <w:rPr>
                <w:rFonts w:ascii="Sylfaen" w:hAnsi="Sylfaen" w:cs="Sylfaen"/>
                <w:b/>
                <w:sz w:val="18"/>
                <w:szCs w:val="18"/>
                <w:lang w:val="hy-AM"/>
              </w:rPr>
              <w:t xml:space="preserve">Երաշխիքային սպասարկման ժամեկտը                     </w:t>
            </w:r>
            <w:r w:rsidR="000E0034">
              <w:rPr>
                <w:rFonts w:ascii="Sylfaen" w:hAnsi="Sylfaen" w:cs="Sylfaen"/>
                <w:b/>
                <w:sz w:val="18"/>
                <w:szCs w:val="18"/>
                <w:lang w:val="hy-AM"/>
              </w:rPr>
              <w:t>ամիս</w:t>
            </w:r>
          </w:p>
        </w:tc>
      </w:tr>
      <w:tr w:rsidR="002F5619" w:rsidRPr="000E0034" w:rsidTr="00FA6A03">
        <w:trPr>
          <w:trHeight w:val="341"/>
          <w:jc w:val="center"/>
        </w:trPr>
        <w:tc>
          <w:tcPr>
            <w:tcW w:w="570" w:type="dxa"/>
            <w:tcBorders>
              <w:top w:val="nil"/>
              <w:left w:val="single" w:sz="8" w:space="0" w:color="auto"/>
              <w:bottom w:val="nil"/>
              <w:right w:val="single" w:sz="4" w:space="0" w:color="auto"/>
            </w:tcBorders>
            <w:shd w:val="clear" w:color="000000" w:fill="DBEEF3"/>
            <w:vAlign w:val="center"/>
            <w:hideMark/>
          </w:tcPr>
          <w:p w:rsidR="002F5619" w:rsidRPr="001E23AC" w:rsidRDefault="002F5619" w:rsidP="00D3594D">
            <w:pPr>
              <w:jc w:val="center"/>
              <w:rPr>
                <w:rFonts w:ascii="Sylfaen" w:hAnsi="Sylfaen" w:cs="Calibri"/>
                <w:b/>
                <w:bCs/>
                <w:sz w:val="16"/>
                <w:szCs w:val="16"/>
                <w:lang w:val="hy-AM"/>
              </w:rPr>
            </w:pPr>
            <w:r w:rsidRPr="001E23AC">
              <w:rPr>
                <w:rFonts w:ascii="Sylfaen" w:hAnsi="Sylfaen" w:cs="Calibri"/>
                <w:b/>
                <w:bCs/>
                <w:sz w:val="16"/>
                <w:szCs w:val="16"/>
                <w:lang w:val="hy-AM"/>
              </w:rPr>
              <w:t>1</w:t>
            </w:r>
          </w:p>
        </w:tc>
        <w:tc>
          <w:tcPr>
            <w:tcW w:w="6144" w:type="dxa"/>
            <w:vMerge w:val="restart"/>
            <w:tcBorders>
              <w:top w:val="nil"/>
              <w:left w:val="nil"/>
              <w:right w:val="single" w:sz="4" w:space="0" w:color="auto"/>
            </w:tcBorders>
            <w:shd w:val="clear" w:color="000000" w:fill="DBEEF3"/>
            <w:hideMark/>
          </w:tcPr>
          <w:p w:rsidR="002F5619" w:rsidRPr="00470CB0" w:rsidRDefault="00470CB0" w:rsidP="00CE3A26">
            <w:pPr>
              <w:jc w:val="center"/>
              <w:rPr>
                <w:rFonts w:ascii="Sylfaen" w:hAnsi="Sylfaen" w:cs="Sylfaen"/>
                <w:b/>
                <w:i/>
                <w:sz w:val="20"/>
                <w:szCs w:val="20"/>
              </w:rPr>
            </w:pPr>
            <w:r w:rsidRPr="00470CB0">
              <w:rPr>
                <w:rFonts w:ascii="Sylfaen" w:hAnsi="Sylfaen"/>
                <w:b/>
                <w:sz w:val="20"/>
                <w:szCs w:val="20"/>
                <w:lang w:eastAsia="ru-RU"/>
              </w:rPr>
              <w:t>Էգատրոլ գազային տուրբինի</w:t>
            </w:r>
            <w:r w:rsidR="00CE3A26">
              <w:rPr>
                <w:rFonts w:ascii="Sylfaen" w:hAnsi="Sylfaen"/>
                <w:b/>
                <w:sz w:val="20"/>
                <w:szCs w:val="20"/>
                <w:lang w:eastAsia="ru-RU"/>
              </w:rPr>
              <w:t xml:space="preserve"> </w:t>
            </w:r>
            <w:r w:rsidRPr="00470CB0">
              <w:rPr>
                <w:rFonts w:ascii="Sylfaen" w:hAnsi="Sylfaen"/>
                <w:b/>
                <w:sz w:val="20"/>
                <w:szCs w:val="20"/>
                <w:lang w:eastAsia="ru-RU"/>
              </w:rPr>
              <w:t>ավտոմատ կառավարման համակարգի մոդուլներ,բլոկեր և այլ հարակից սարքավորումներ</w:t>
            </w:r>
          </w:p>
        </w:tc>
        <w:tc>
          <w:tcPr>
            <w:tcW w:w="1948" w:type="dxa"/>
            <w:gridSpan w:val="2"/>
            <w:vMerge w:val="restart"/>
            <w:tcBorders>
              <w:top w:val="nil"/>
              <w:left w:val="nil"/>
              <w:right w:val="single" w:sz="4" w:space="0" w:color="auto"/>
            </w:tcBorders>
            <w:shd w:val="clear" w:color="000000" w:fill="DBEEF3"/>
            <w:vAlign w:val="center"/>
            <w:hideMark/>
          </w:tcPr>
          <w:p w:rsidR="002F5619" w:rsidRPr="00A115F3" w:rsidRDefault="002F5619" w:rsidP="00D3594D">
            <w:pPr>
              <w:jc w:val="center"/>
              <w:rPr>
                <w:rFonts w:ascii="Sylfaen" w:hAnsi="Sylfaen" w:cs="Calibri"/>
                <w:b/>
                <w:bCs/>
                <w:sz w:val="16"/>
                <w:szCs w:val="16"/>
                <w:lang w:val="hy-AM"/>
              </w:rPr>
            </w:pPr>
          </w:p>
        </w:tc>
      </w:tr>
      <w:tr w:rsidR="002F5619" w:rsidRPr="000E0034" w:rsidTr="00FA6A03">
        <w:trPr>
          <w:trHeight w:val="63"/>
          <w:jc w:val="center"/>
        </w:trPr>
        <w:tc>
          <w:tcPr>
            <w:tcW w:w="570" w:type="dxa"/>
            <w:tcBorders>
              <w:top w:val="nil"/>
              <w:left w:val="single" w:sz="8" w:space="0" w:color="auto"/>
              <w:bottom w:val="single" w:sz="4" w:space="0" w:color="auto"/>
              <w:right w:val="single" w:sz="4" w:space="0" w:color="auto"/>
            </w:tcBorders>
            <w:shd w:val="clear" w:color="000000" w:fill="DBEEF3"/>
            <w:vAlign w:val="center"/>
            <w:hideMark/>
          </w:tcPr>
          <w:p w:rsidR="002F5619" w:rsidRPr="001E23AC" w:rsidRDefault="002F5619" w:rsidP="00D3594D">
            <w:pPr>
              <w:jc w:val="center"/>
              <w:rPr>
                <w:rFonts w:ascii="Sylfaen" w:hAnsi="Sylfaen" w:cs="Calibri"/>
                <w:b/>
                <w:bCs/>
                <w:sz w:val="16"/>
                <w:szCs w:val="16"/>
                <w:lang w:val="hy-AM"/>
              </w:rPr>
            </w:pPr>
          </w:p>
        </w:tc>
        <w:tc>
          <w:tcPr>
            <w:tcW w:w="6144" w:type="dxa"/>
            <w:vMerge/>
            <w:tcBorders>
              <w:left w:val="nil"/>
              <w:bottom w:val="single" w:sz="4" w:space="0" w:color="auto"/>
              <w:right w:val="single" w:sz="4" w:space="0" w:color="auto"/>
            </w:tcBorders>
            <w:shd w:val="clear" w:color="000000" w:fill="DBEEF3"/>
            <w:hideMark/>
          </w:tcPr>
          <w:p w:rsidR="002F5619" w:rsidRPr="008235E2" w:rsidRDefault="002F5619" w:rsidP="008560F2">
            <w:pPr>
              <w:jc w:val="center"/>
              <w:rPr>
                <w:rFonts w:ascii="Sylfaen" w:hAnsi="Sylfaen"/>
                <w:b/>
                <w:sz w:val="20"/>
                <w:szCs w:val="20"/>
                <w:lang w:eastAsia="ru-RU"/>
              </w:rPr>
            </w:pPr>
          </w:p>
        </w:tc>
        <w:tc>
          <w:tcPr>
            <w:tcW w:w="1948" w:type="dxa"/>
            <w:gridSpan w:val="2"/>
            <w:vMerge/>
            <w:tcBorders>
              <w:left w:val="nil"/>
              <w:bottom w:val="single" w:sz="4" w:space="0" w:color="auto"/>
              <w:right w:val="single" w:sz="4" w:space="0" w:color="auto"/>
            </w:tcBorders>
            <w:shd w:val="clear" w:color="000000" w:fill="DBEEF3"/>
            <w:vAlign w:val="center"/>
            <w:hideMark/>
          </w:tcPr>
          <w:p w:rsidR="002F5619" w:rsidRPr="00A115F3" w:rsidRDefault="002F5619" w:rsidP="00D3594D">
            <w:pPr>
              <w:jc w:val="center"/>
              <w:rPr>
                <w:rFonts w:ascii="Sylfaen" w:hAnsi="Sylfaen" w:cs="Calibri"/>
                <w:b/>
                <w:bCs/>
                <w:sz w:val="16"/>
                <w:szCs w:val="16"/>
                <w:lang w:val="hy-AM"/>
              </w:rPr>
            </w:pPr>
          </w:p>
        </w:tc>
      </w:tr>
    </w:tbl>
    <w:p w:rsidR="000E0034" w:rsidRPr="009F432A" w:rsidRDefault="009F432A" w:rsidP="000E0034">
      <w:pPr>
        <w:pStyle w:val="BodyTextIndent2"/>
        <w:spacing w:line="240" w:lineRule="auto"/>
        <w:rPr>
          <w:rFonts w:ascii="Sylfaen" w:hAnsi="Sylfaen" w:cs="Sylfaen"/>
          <w:b/>
          <w:sz w:val="18"/>
          <w:szCs w:val="18"/>
          <w:lang w:val="hy-AM"/>
        </w:rPr>
      </w:pPr>
      <w:r>
        <w:rPr>
          <w:rFonts w:ascii="Sylfaen" w:hAnsi="Sylfaen" w:cs="Sylfaen"/>
          <w:b/>
          <w:sz w:val="18"/>
          <w:szCs w:val="18"/>
          <w:lang w:val="hy-AM"/>
        </w:rPr>
        <w:t xml:space="preserve"> </w:t>
      </w:r>
    </w:p>
    <w:p w:rsidR="000E0034" w:rsidRPr="007D6CD7" w:rsidRDefault="000E0034" w:rsidP="000E0034">
      <w:pPr>
        <w:pStyle w:val="BodyTextIndent2"/>
        <w:spacing w:line="240" w:lineRule="auto"/>
        <w:rPr>
          <w:rFonts w:ascii="Sylfaen" w:hAnsi="Sylfaen" w:cs="Sylfaen"/>
          <w:b/>
          <w:sz w:val="18"/>
          <w:szCs w:val="18"/>
          <w:lang w:val="es-ES"/>
        </w:rPr>
      </w:pPr>
    </w:p>
    <w:p w:rsidR="00A84E5D" w:rsidRDefault="00A84E5D" w:rsidP="001010FF">
      <w:pPr>
        <w:jc w:val="both"/>
        <w:rPr>
          <w:rFonts w:ascii="Sylfaen" w:hAnsi="Sylfaen" w:cs="Sylfaen"/>
          <w:b/>
          <w:sz w:val="20"/>
          <w:szCs w:val="20"/>
          <w:lang w:val="hy-AM"/>
        </w:rPr>
      </w:pPr>
    </w:p>
    <w:p w:rsidR="001010FF" w:rsidRPr="006271BA" w:rsidRDefault="004A72F0" w:rsidP="001010FF">
      <w:pPr>
        <w:jc w:val="both"/>
        <w:rPr>
          <w:rFonts w:ascii="Sylfaen" w:hAnsi="Sylfaen" w:cs="Sylfaen"/>
          <w:b/>
          <w:sz w:val="20"/>
          <w:szCs w:val="20"/>
          <w:lang w:val="hy-AM"/>
        </w:rPr>
      </w:pPr>
      <w:r>
        <w:rPr>
          <w:rFonts w:ascii="Sylfaen" w:hAnsi="Sylfaen" w:cs="Sylfaen"/>
          <w:b/>
          <w:sz w:val="20"/>
          <w:szCs w:val="20"/>
          <w:lang w:val="hy-AM"/>
        </w:rPr>
        <w:t xml:space="preserve">Ապրանքի </w:t>
      </w:r>
      <w:r w:rsidR="00422806">
        <w:rPr>
          <w:rFonts w:ascii="Sylfaen" w:hAnsi="Sylfaen" w:cs="Sylfaen"/>
          <w:b/>
          <w:sz w:val="20"/>
          <w:szCs w:val="20"/>
          <w:lang w:val="hy-AM"/>
        </w:rPr>
        <w:t xml:space="preserve"> </w:t>
      </w:r>
      <w:r>
        <w:rPr>
          <w:rFonts w:ascii="Sylfaen" w:hAnsi="Sylfaen" w:cs="Sylfaen"/>
          <w:b/>
          <w:sz w:val="20"/>
          <w:szCs w:val="20"/>
          <w:lang w:val="hy-AM"/>
        </w:rPr>
        <w:t>դիմաց վ</w:t>
      </w:r>
      <w:r w:rsidR="001010FF" w:rsidRPr="001010FF">
        <w:rPr>
          <w:rFonts w:ascii="Sylfaen" w:hAnsi="Sylfaen" w:cs="Sylfaen"/>
          <w:b/>
          <w:sz w:val="20"/>
          <w:szCs w:val="20"/>
          <w:lang w:val="hy-AM"/>
        </w:rPr>
        <w:t>ճարումը իրականաց</w:t>
      </w:r>
      <w:r w:rsidR="00702708">
        <w:rPr>
          <w:rFonts w:ascii="Sylfaen" w:hAnsi="Sylfaen" w:cs="Sylfaen"/>
          <w:b/>
          <w:sz w:val="20"/>
          <w:szCs w:val="20"/>
          <w:lang w:val="hy-AM"/>
        </w:rPr>
        <w:t xml:space="preserve">վում է  ապրանքն ստանալուց հետո </w:t>
      </w:r>
      <w:r w:rsidR="00A82B76">
        <w:rPr>
          <w:rFonts w:ascii="Sylfaen" w:hAnsi="Sylfaen" w:cs="Sylfaen"/>
          <w:b/>
          <w:sz w:val="20"/>
          <w:szCs w:val="20"/>
        </w:rPr>
        <w:t>1</w:t>
      </w:r>
      <w:r w:rsidR="001010FF" w:rsidRPr="001010FF">
        <w:rPr>
          <w:rFonts w:ascii="Sylfaen" w:hAnsi="Sylfaen" w:cs="Sylfaen"/>
          <w:b/>
          <w:sz w:val="20"/>
          <w:szCs w:val="20"/>
          <w:lang w:val="hy-AM"/>
        </w:rPr>
        <w:t>0 աշխատանքային օրվա ընթացքում վ</w:t>
      </w:r>
      <w:r w:rsidR="001010FF" w:rsidRPr="003F7BF3">
        <w:rPr>
          <w:rFonts w:ascii="Sylfaen" w:hAnsi="Sylfaen" w:cs="Sylfaen"/>
          <w:b/>
          <w:sz w:val="20"/>
          <w:szCs w:val="20"/>
          <w:lang w:val="hy-AM"/>
        </w:rPr>
        <w:t>աճառողի կողմից հաշվարկային փաստաթուղթը ներկայացնելուց հետո անկանխիկ` բանկային փոխանցմամբ</w:t>
      </w:r>
      <w:r w:rsidR="006271BA">
        <w:rPr>
          <w:rFonts w:ascii="Sylfaen" w:hAnsi="Sylfaen" w:cs="Sylfaen"/>
          <w:b/>
          <w:sz w:val="20"/>
          <w:szCs w:val="20"/>
          <w:lang w:val="hy-AM"/>
        </w:rPr>
        <w:t>:</w:t>
      </w:r>
    </w:p>
    <w:p w:rsidR="00175E48" w:rsidRPr="003F7BF3" w:rsidRDefault="00175E48" w:rsidP="00175E48">
      <w:pPr>
        <w:spacing w:line="360" w:lineRule="auto"/>
        <w:ind w:left="540"/>
        <w:jc w:val="both"/>
        <w:rPr>
          <w:rFonts w:ascii="Sylfaen" w:hAnsi="Sylfaen" w:cs="Sylfaen"/>
          <w:b/>
          <w:sz w:val="20"/>
          <w:szCs w:val="20"/>
          <w:lang w:val="hy-AM"/>
        </w:rPr>
      </w:pPr>
    </w:p>
    <w:p w:rsidR="00164782" w:rsidRPr="005F1F27" w:rsidRDefault="00164782" w:rsidP="00164782">
      <w:pPr>
        <w:jc w:val="center"/>
        <w:rPr>
          <w:rFonts w:ascii="Sylfaen" w:hAnsi="Sylfaen"/>
          <w:b/>
          <w:lang w:val="hy-AM"/>
        </w:rPr>
      </w:pPr>
    </w:p>
    <w:p w:rsidR="006D646C" w:rsidRDefault="006D646C" w:rsidP="00175E48">
      <w:pPr>
        <w:spacing w:line="360" w:lineRule="auto"/>
        <w:ind w:left="540"/>
        <w:jc w:val="both"/>
        <w:rPr>
          <w:rFonts w:ascii="Sylfaen" w:hAnsi="Sylfaen"/>
          <w:sz w:val="18"/>
          <w:szCs w:val="18"/>
          <w:lang w:val="hy-AM"/>
        </w:rPr>
      </w:pPr>
    </w:p>
    <w:p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77F36" w:rsidRPr="00D573A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lastRenderedPageBreak/>
        <w:t>Հավելված</w:t>
      </w:r>
      <w:r w:rsidRPr="00D573A8">
        <w:rPr>
          <w:rFonts w:ascii="Sylfaen" w:hAnsi="Sylfaen" w:cs="Arial"/>
          <w:i w:val="0"/>
          <w:sz w:val="16"/>
          <w:szCs w:val="16"/>
          <w:lang w:val="hy-AM"/>
        </w:rPr>
        <w:t xml:space="preserve"> 7</w:t>
      </w:r>
    </w:p>
    <w:p w:rsidR="00677F36" w:rsidRPr="00561412" w:rsidRDefault="00677F36" w:rsidP="00677F36">
      <w:pPr>
        <w:autoSpaceDE w:val="0"/>
        <w:autoSpaceDN w:val="0"/>
        <w:adjustRightInd w:val="0"/>
        <w:jc w:val="right"/>
        <w:rPr>
          <w:rFonts w:ascii="Sylfaen" w:hAnsi="Sylfaen"/>
          <w:b/>
          <w:sz w:val="16"/>
          <w:szCs w:val="16"/>
          <w:lang w:val="af-ZA"/>
        </w:rPr>
      </w:pPr>
      <w:r w:rsidRPr="00D573A8">
        <w:rPr>
          <w:rFonts w:ascii="Sylfaen" w:hAnsi="Sylfaen"/>
          <w:b/>
          <w:sz w:val="16"/>
          <w:szCs w:val="16"/>
          <w:lang w:val="af-ZA"/>
        </w:rPr>
        <w:t>«</w:t>
      </w:r>
      <w:r w:rsidR="004D7AE2">
        <w:rPr>
          <w:rFonts w:ascii="Sylfaen" w:hAnsi="Sylfaen"/>
          <w:b/>
          <w:sz w:val="16"/>
          <w:szCs w:val="16"/>
          <w:lang w:val="af-ZA"/>
        </w:rPr>
        <w:t>№</w:t>
      </w:r>
      <w:r w:rsidR="00430848">
        <w:rPr>
          <w:rFonts w:ascii="Sylfaen" w:hAnsi="Sylfaen"/>
          <w:b/>
          <w:sz w:val="16"/>
          <w:szCs w:val="16"/>
          <w:lang w:val="af-ZA"/>
        </w:rPr>
        <w:t>002/GArm/17_2.2_00/09.01.17</w:t>
      </w:r>
      <w:r w:rsidR="0046006A">
        <w:rPr>
          <w:rFonts w:ascii="Sylfaen" w:hAnsi="Sylfaen"/>
          <w:b/>
          <w:sz w:val="16"/>
          <w:szCs w:val="16"/>
          <w:lang w:val="af-ZA"/>
        </w:rPr>
        <w:t xml:space="preserve"> </w:t>
      </w:r>
      <w:r w:rsidRPr="00D573A8">
        <w:rPr>
          <w:rFonts w:ascii="Sylfaen" w:hAnsi="Sylfaen"/>
          <w:b/>
          <w:sz w:val="16"/>
          <w:szCs w:val="16"/>
          <w:lang w:val="af-ZA"/>
        </w:rPr>
        <w:t xml:space="preserve">»  </w:t>
      </w:r>
      <w:r w:rsidRPr="00561412">
        <w:rPr>
          <w:rFonts w:ascii="Sylfaen" w:hAnsi="Sylfaen"/>
          <w:b/>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561412" w:rsidRDefault="00677F36" w:rsidP="00677F36">
      <w:pPr>
        <w:jc w:val="center"/>
        <w:rPr>
          <w:rFonts w:ascii="Sylfaen" w:hAnsi="Sylfaen"/>
          <w:b/>
          <w:sz w:val="16"/>
          <w:szCs w:val="16"/>
          <w:lang w:val="af-ZA"/>
        </w:rPr>
      </w:pPr>
      <w:r w:rsidRPr="00561412">
        <w:rPr>
          <w:rFonts w:ascii="Sylfaen" w:hAnsi="Sylfaen"/>
          <w:b/>
          <w:sz w:val="16"/>
          <w:szCs w:val="16"/>
          <w:lang w:val="af-ZA"/>
        </w:rPr>
        <w:t>«</w:t>
      </w:r>
      <w:r w:rsidR="004D7AE2">
        <w:rPr>
          <w:rFonts w:ascii="Sylfaen" w:hAnsi="Sylfaen"/>
          <w:b/>
          <w:sz w:val="16"/>
          <w:szCs w:val="16"/>
          <w:lang w:val="af-ZA"/>
        </w:rPr>
        <w:t>№</w:t>
      </w:r>
      <w:r w:rsidR="00430848">
        <w:rPr>
          <w:rFonts w:ascii="Sylfaen" w:hAnsi="Sylfaen"/>
          <w:b/>
          <w:sz w:val="16"/>
          <w:szCs w:val="16"/>
          <w:lang w:val="af-ZA"/>
        </w:rPr>
        <w:t>002/GArm/17_2.2_00/09.01.17</w:t>
      </w:r>
      <w:r w:rsidR="0046006A">
        <w:rPr>
          <w:rFonts w:ascii="Sylfaen" w:hAnsi="Sylfaen"/>
          <w:b/>
          <w:sz w:val="16"/>
          <w:szCs w:val="16"/>
          <w:lang w:val="af-ZA"/>
        </w:rPr>
        <w:t xml:space="preserve"> </w:t>
      </w:r>
      <w:r w:rsidRPr="00D573A8">
        <w:rPr>
          <w:rFonts w:ascii="Sylfaen" w:hAnsi="Sylfaen"/>
          <w:b/>
          <w:sz w:val="16"/>
          <w:szCs w:val="16"/>
          <w:lang w:val="af-ZA"/>
        </w:rPr>
        <w:t>»</w:t>
      </w:r>
    </w:p>
    <w:p w:rsidR="00677F36" w:rsidRPr="00D573A8" w:rsidRDefault="00677F36" w:rsidP="00677F36">
      <w:pPr>
        <w:jc w:val="center"/>
        <w:rPr>
          <w:rFonts w:ascii="Sylfaen" w:hAnsi="Sylfaen"/>
          <w:sz w:val="16"/>
          <w:szCs w:val="16"/>
          <w:lang w:val="nl-NL"/>
        </w:rPr>
      </w:pP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283F26">
      <w:pPr>
        <w:numPr>
          <w:ilvl w:val="1"/>
          <w:numId w:val="1"/>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A44B82">
        <w:rPr>
          <w:rFonts w:ascii="Sylfaen" w:hAnsi="Sylfaen" w:cs="Sylfaen"/>
          <w:sz w:val="16"/>
          <w:szCs w:val="16"/>
          <w:lang w:val="hy-AM"/>
        </w:rPr>
        <w:t xml:space="preserve">կազմակերպված` </w:t>
      </w:r>
      <w:r w:rsidR="00BC1C79">
        <w:rPr>
          <w:rFonts w:ascii="Sylfaen" w:hAnsi="Sylfaen" w:cs="Sylfaen"/>
          <w:sz w:val="16"/>
          <w:szCs w:val="16"/>
          <w:lang w:val="hy-AM"/>
        </w:rPr>
        <w:t xml:space="preserve">Էգատրոլ գազային տուրբինի </w:t>
      </w:r>
      <w:r w:rsidR="00C635CB">
        <w:rPr>
          <w:rFonts w:ascii="Sylfaen" w:hAnsi="Sylfaen" w:cs="Sylfaen"/>
          <w:sz w:val="16"/>
          <w:szCs w:val="16"/>
          <w:lang w:val="hy-AM"/>
        </w:rPr>
        <w:t>ավտոմատ կառավարման համակարգի մոդուլներ,բլոկեր և այլ հարակից սարքավորումներ</w:t>
      </w:r>
      <w:r w:rsidR="00BC1C79">
        <w:rPr>
          <w:rFonts w:ascii="Sylfaen" w:hAnsi="Sylfaen" w:cs="Sylfaen"/>
          <w:sz w:val="16"/>
          <w:szCs w:val="16"/>
        </w:rPr>
        <w:t>ի</w:t>
      </w:r>
      <w:r w:rsidR="00286BFE">
        <w:rPr>
          <w:rFonts w:ascii="Sylfaen" w:hAnsi="Sylfaen" w:cs="Sylfaen"/>
          <w:sz w:val="16"/>
          <w:szCs w:val="16"/>
          <w:lang w:val="hy-AM"/>
        </w:rPr>
        <w:t xml:space="preserve"> </w:t>
      </w:r>
      <w:r w:rsidR="00702708">
        <w:rPr>
          <w:rFonts w:ascii="Sylfaen" w:hAnsi="Sylfaen" w:cs="Sylfaen"/>
          <w:b/>
          <w:sz w:val="18"/>
          <w:szCs w:val="18"/>
        </w:rPr>
        <w:t xml:space="preserve"> </w:t>
      </w:r>
      <w:r w:rsidR="002F5619">
        <w:rPr>
          <w:rFonts w:ascii="Sylfaen" w:hAnsi="Sylfaen" w:cs="Sylfaen"/>
          <w:b/>
          <w:sz w:val="18"/>
          <w:szCs w:val="18"/>
        </w:rPr>
        <w:t xml:space="preserve"> </w:t>
      </w:r>
      <w:r w:rsidR="002F5619" w:rsidRPr="002F5619">
        <w:rPr>
          <w:rFonts w:ascii="Sylfaen" w:hAnsi="Sylfaen" w:cs="Sylfaen"/>
          <w:sz w:val="16"/>
          <w:szCs w:val="16"/>
          <w:lang w:val="nl-NL"/>
        </w:rPr>
        <w:t>ձ</w:t>
      </w:r>
      <w:r w:rsidRPr="00D573A8">
        <w:rPr>
          <w:rFonts w:ascii="Sylfaen" w:hAnsi="Sylfaen" w:cs="Sylfaen"/>
          <w:sz w:val="16"/>
          <w:szCs w:val="16"/>
          <w:lang w:val="nl-NL"/>
        </w:rPr>
        <w:t>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Pr="00D573A8">
        <w:rPr>
          <w:rFonts w:ascii="Sylfaen" w:hAnsi="Sylfaen"/>
          <w:b/>
          <w:sz w:val="16"/>
          <w:szCs w:val="16"/>
          <w:lang w:val="af-ZA"/>
        </w:rPr>
        <w:t>«</w:t>
      </w:r>
      <w:r w:rsidR="004D7AE2">
        <w:rPr>
          <w:rFonts w:ascii="Sylfaen" w:hAnsi="Sylfaen"/>
          <w:b/>
          <w:sz w:val="16"/>
          <w:szCs w:val="16"/>
          <w:lang w:val="af-ZA"/>
        </w:rPr>
        <w:t>№</w:t>
      </w:r>
      <w:r w:rsidR="00430848">
        <w:rPr>
          <w:rFonts w:ascii="Sylfaen" w:hAnsi="Sylfaen"/>
          <w:b/>
          <w:sz w:val="16"/>
          <w:szCs w:val="16"/>
          <w:lang w:val="af-ZA"/>
        </w:rPr>
        <w:t>002/GArm/17_2.2_00/09.01.17</w:t>
      </w:r>
      <w:r w:rsidR="0046006A">
        <w:rPr>
          <w:rFonts w:ascii="Sylfaen" w:hAnsi="Sylfaen"/>
          <w:b/>
          <w:sz w:val="16"/>
          <w:szCs w:val="16"/>
          <w:lang w:val="af-ZA"/>
        </w:rPr>
        <w:t xml:space="preserve"> </w:t>
      </w:r>
      <w:r w:rsidRPr="00D573A8">
        <w:rPr>
          <w:rFonts w:ascii="Sylfaen" w:hAnsi="Sylfaen"/>
          <w:b/>
          <w:sz w:val="16"/>
          <w:szCs w:val="16"/>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283F26">
      <w:pPr>
        <w:numPr>
          <w:ilvl w:val="2"/>
          <w:numId w:val="1"/>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C635CB">
        <w:rPr>
          <w:rFonts w:ascii="Sylfaen" w:hAnsi="Sylfaen" w:cs="Sylfaen"/>
          <w:sz w:val="16"/>
          <w:szCs w:val="16"/>
          <w:lang w:val="hy-AM"/>
        </w:rPr>
        <w:t>Էգատրոլ գազային տուրբինի</w:t>
      </w:r>
      <w:r w:rsidR="00BC1C79">
        <w:rPr>
          <w:rFonts w:ascii="Sylfaen" w:hAnsi="Sylfaen" w:cs="Sylfaen"/>
          <w:sz w:val="16"/>
          <w:szCs w:val="16"/>
        </w:rPr>
        <w:t xml:space="preserve"> </w:t>
      </w:r>
      <w:r w:rsidR="00C635CB">
        <w:rPr>
          <w:rFonts w:ascii="Sylfaen" w:hAnsi="Sylfaen" w:cs="Sylfaen"/>
          <w:sz w:val="16"/>
          <w:szCs w:val="16"/>
          <w:lang w:val="hy-AM"/>
        </w:rPr>
        <w:t>ավտոմատ կառավարման համակարգի մոդուլներ,բլոկեր և այլ հարակից սարքավորումներ</w:t>
      </w:r>
      <w:r w:rsidR="00BC1C79">
        <w:rPr>
          <w:rFonts w:ascii="Sylfaen" w:hAnsi="Sylfaen" w:cs="Sylfaen"/>
          <w:sz w:val="16"/>
          <w:szCs w:val="16"/>
        </w:rPr>
        <w:t>ի</w:t>
      </w:r>
      <w:r w:rsidR="00286BFE">
        <w:rPr>
          <w:rFonts w:ascii="Sylfaen" w:hAnsi="Sylfaen" w:cs="Sylfaen"/>
          <w:sz w:val="16"/>
          <w:szCs w:val="16"/>
          <w:lang w:val="hy-AM"/>
        </w:rPr>
        <w:t xml:space="preserve"> </w:t>
      </w:r>
      <w:r w:rsidR="002F5619" w:rsidRPr="00A44B82">
        <w:rPr>
          <w:rFonts w:ascii="Sylfaen" w:hAnsi="Sylfaen" w:cs="Sylfaen"/>
          <w:sz w:val="16"/>
          <w:szCs w:val="16"/>
          <w:lang w:val="hy-AM"/>
        </w:rPr>
        <w:t xml:space="preserve"> </w:t>
      </w:r>
      <w:r w:rsidRPr="00A44B82">
        <w:rPr>
          <w:rFonts w:ascii="Sylfaen" w:hAnsi="Sylfaen" w:cs="Sylfaen"/>
          <w:sz w:val="16"/>
          <w:szCs w:val="16"/>
          <w:lang w:val="hy-AM"/>
        </w:rPr>
        <w:t xml:space="preserve">ձեռքբերման </w:t>
      </w:r>
      <w:r w:rsidR="00E37C2C" w:rsidRPr="00D573A8">
        <w:rPr>
          <w:rFonts w:ascii="Sylfaen" w:hAnsi="Sylfaen"/>
          <w:b/>
          <w:sz w:val="16"/>
          <w:szCs w:val="16"/>
          <w:lang w:val="af-ZA"/>
        </w:rPr>
        <w:t>«</w:t>
      </w:r>
      <w:r w:rsidR="004D7AE2">
        <w:rPr>
          <w:rFonts w:ascii="Sylfaen" w:hAnsi="Sylfaen"/>
          <w:b/>
          <w:sz w:val="16"/>
          <w:szCs w:val="16"/>
          <w:lang w:val="af-ZA"/>
        </w:rPr>
        <w:t>№</w:t>
      </w:r>
      <w:r w:rsidR="00430848">
        <w:rPr>
          <w:rFonts w:ascii="Sylfaen" w:hAnsi="Sylfaen"/>
          <w:b/>
          <w:sz w:val="16"/>
          <w:szCs w:val="16"/>
          <w:lang w:val="af-ZA"/>
        </w:rPr>
        <w:t>002/GArm/17_2.2_00/09.01.17</w:t>
      </w:r>
      <w:r w:rsidR="0046006A">
        <w:rPr>
          <w:rFonts w:ascii="Sylfaen" w:hAnsi="Sylfaen"/>
          <w:b/>
          <w:sz w:val="16"/>
          <w:szCs w:val="16"/>
          <w:lang w:val="af-ZA"/>
        </w:rPr>
        <w:t xml:space="preserve"> </w:t>
      </w:r>
      <w:r w:rsidRPr="00D573A8">
        <w:rPr>
          <w:rFonts w:ascii="Sylfaen" w:hAnsi="Sylfaen" w:cs="Sylfaen"/>
          <w:b/>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A44B82">
        <w:rPr>
          <w:rFonts w:ascii="Sylfaen" w:hAnsi="Sylfaen" w:cs="Sylfaen"/>
          <w:sz w:val="16"/>
          <w:szCs w:val="16"/>
          <w:lang w:val="hy-AM"/>
        </w:rPr>
        <w:t xml:space="preserve">կազմակերպված </w:t>
      </w:r>
      <w:r w:rsidR="008F0EE6">
        <w:rPr>
          <w:rFonts w:ascii="Sylfaen" w:hAnsi="Sylfaen" w:cs="Sylfaen"/>
          <w:sz w:val="16"/>
          <w:szCs w:val="16"/>
          <w:lang w:val="hy-AM"/>
        </w:rPr>
        <w:t>Էգատրոլ գազային տուրբինի</w:t>
      </w:r>
      <w:r w:rsidR="008F0EE6">
        <w:rPr>
          <w:rFonts w:ascii="Sylfaen" w:hAnsi="Sylfaen" w:cs="Sylfaen"/>
          <w:sz w:val="16"/>
          <w:szCs w:val="16"/>
        </w:rPr>
        <w:t xml:space="preserve"> </w:t>
      </w:r>
      <w:r w:rsidR="00C635CB">
        <w:rPr>
          <w:rFonts w:ascii="Sylfaen" w:hAnsi="Sylfaen" w:cs="Sylfaen"/>
          <w:sz w:val="16"/>
          <w:szCs w:val="16"/>
          <w:lang w:val="hy-AM"/>
        </w:rPr>
        <w:t>ավտոմատ կառավարման համակարգի մոդուլներ,բլոկեր և այլ հարակից սարքավորումներ</w:t>
      </w:r>
      <w:r w:rsidR="00BC1C79">
        <w:rPr>
          <w:rFonts w:ascii="Sylfaen" w:hAnsi="Sylfaen" w:cs="Sylfaen"/>
          <w:sz w:val="16"/>
          <w:szCs w:val="16"/>
        </w:rPr>
        <w:t>ի</w:t>
      </w:r>
      <w:r w:rsidR="00286BFE">
        <w:rPr>
          <w:rFonts w:ascii="Sylfaen" w:hAnsi="Sylfaen" w:cs="Sylfaen"/>
          <w:sz w:val="16"/>
          <w:szCs w:val="16"/>
          <w:lang w:val="hy-AM"/>
        </w:rPr>
        <w:t xml:space="preserve"> </w:t>
      </w:r>
      <w:r w:rsidR="00B7143E" w:rsidRPr="00A44B82">
        <w:rPr>
          <w:rFonts w:ascii="Sylfaen" w:hAnsi="Sylfaen" w:cs="Sylfaen"/>
          <w:sz w:val="16"/>
          <w:szCs w:val="16"/>
          <w:lang w:val="hy-AM"/>
        </w:rPr>
        <w:t xml:space="preserve"> </w:t>
      </w:r>
      <w:r w:rsidR="002B7084" w:rsidRPr="00A44B82">
        <w:rPr>
          <w:rFonts w:ascii="Sylfaen" w:hAnsi="Sylfaen" w:cs="Sylfaen"/>
          <w:sz w:val="16"/>
          <w:szCs w:val="16"/>
          <w:lang w:val="hy-AM"/>
        </w:rPr>
        <w:t xml:space="preserve"> </w:t>
      </w:r>
      <w:r w:rsidR="001230D6" w:rsidRPr="00A44B82">
        <w:rPr>
          <w:rFonts w:ascii="Sylfaen" w:hAnsi="Sylfaen" w:cs="Sylfaen"/>
          <w:sz w:val="16"/>
          <w:szCs w:val="16"/>
          <w:lang w:val="hy-AM"/>
        </w:rPr>
        <w:t>ձեռքբերման</w:t>
      </w:r>
      <w:r w:rsidR="001230D6">
        <w:rPr>
          <w:rFonts w:ascii="Sylfaen" w:hAnsi="Sylfaen" w:cs="Sylfaen"/>
          <w:b/>
          <w:sz w:val="16"/>
          <w:szCs w:val="16"/>
          <w:lang w:val="hy-AM"/>
        </w:rPr>
        <w:t xml:space="preserve">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4D7AE2">
        <w:rPr>
          <w:rFonts w:ascii="Sylfaen" w:hAnsi="Sylfaen"/>
          <w:b/>
          <w:sz w:val="16"/>
          <w:szCs w:val="16"/>
          <w:lang w:val="af-ZA"/>
        </w:rPr>
        <w:t>№</w:t>
      </w:r>
      <w:r w:rsidR="00430848">
        <w:rPr>
          <w:rFonts w:ascii="Sylfaen" w:hAnsi="Sylfaen"/>
          <w:b/>
          <w:sz w:val="16"/>
          <w:szCs w:val="16"/>
          <w:lang w:val="af-ZA"/>
        </w:rPr>
        <w:t>002/GArm/17_2.2_00/09.01.17</w:t>
      </w:r>
      <w:r w:rsidR="0046006A">
        <w:rPr>
          <w:rFonts w:ascii="Sylfaen" w:hAnsi="Sylfaen"/>
          <w:b/>
          <w:sz w:val="16"/>
          <w:szCs w:val="16"/>
          <w:lang w:val="af-ZA"/>
        </w:rPr>
        <w:t xml:space="preserve"> </w:t>
      </w:r>
      <w:r w:rsidR="00561412" w:rsidRPr="00D573A8">
        <w:rPr>
          <w:rFonts w:ascii="Sylfaen" w:hAnsi="Sylfaen"/>
          <w:sz w:val="16"/>
          <w:szCs w:val="16"/>
          <w:lang w:val="nl-NL"/>
        </w:rPr>
        <w:t xml:space="preserve"> </w:t>
      </w:r>
      <w:r w:rsidRPr="00D573A8">
        <w:rPr>
          <w:rFonts w:ascii="Sylfaen" w:hAnsi="Sylfaen" w:cs="Sylfaen"/>
          <w:sz w:val="16"/>
          <w:szCs w:val="16"/>
          <w:lang w:val="pt-BR"/>
        </w:rPr>
        <w:t>պայմանագիր</w:t>
      </w:r>
      <w:r w:rsidR="0015446F">
        <w:rPr>
          <w:rFonts w:ascii="Sylfaen" w:hAnsi="Sylfaen" w:cs="Sylfaen"/>
          <w:sz w:val="16"/>
          <w:szCs w:val="16"/>
          <w:lang w:val="pt-BR"/>
        </w:rPr>
        <w:t xml:space="preserve">ի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283F26">
      <w:pPr>
        <w:pStyle w:val="ListParagraph"/>
        <w:numPr>
          <w:ilvl w:val="2"/>
          <w:numId w:val="2"/>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283F26">
      <w:pPr>
        <w:numPr>
          <w:ilvl w:val="2"/>
          <w:numId w:val="2"/>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B61489">
          <w:pgSz w:w="11906" w:h="16838" w:code="9"/>
          <w:pgMar w:top="720" w:right="1138" w:bottom="533" w:left="1138" w:header="562" w:footer="562"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4238" w:type="dxa"/>
        <w:tblLook w:val="0000"/>
      </w:tblPr>
      <w:tblGrid>
        <w:gridCol w:w="711"/>
        <w:gridCol w:w="1762"/>
        <w:gridCol w:w="1193"/>
        <w:gridCol w:w="1334"/>
        <w:gridCol w:w="1197"/>
        <w:gridCol w:w="1684"/>
        <w:gridCol w:w="3999"/>
        <w:gridCol w:w="2358"/>
      </w:tblGrid>
      <w:tr w:rsidR="00944D06" w:rsidRPr="00944D06" w:rsidTr="006A0B70">
        <w:trPr>
          <w:trHeight w:val="161"/>
        </w:trPr>
        <w:tc>
          <w:tcPr>
            <w:tcW w:w="1423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6A0B70">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52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FE3CAD" w:rsidTr="006A0B70">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6A0B70">
            <w:pPr>
              <w:jc w:val="center"/>
              <w:rPr>
                <w:rFonts w:ascii="Sylfaen" w:hAnsi="Sylfaen" w:cs="Sylfaen"/>
                <w:sz w:val="16"/>
                <w:szCs w:val="16"/>
                <w:lang w:val="hy-AM"/>
              </w:rPr>
            </w:pPr>
          </w:p>
          <w:p w:rsidR="004D3B9B" w:rsidRPr="00944D06" w:rsidRDefault="004D3B9B" w:rsidP="006A0B70">
            <w:pPr>
              <w:jc w:val="center"/>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6A0B70">
            <w:pPr>
              <w:pStyle w:val="BodyTextIndent3"/>
              <w:jc w:val="center"/>
              <w:rPr>
                <w:rFonts w:ascii="Sylfaen" w:hAnsi="Sylfaen" w:cs="Sylfaen"/>
                <w:sz w:val="16"/>
                <w:szCs w:val="16"/>
                <w:lang w:val="hy-AM"/>
              </w:rPr>
            </w:pPr>
          </w:p>
        </w:tc>
        <w:tc>
          <w:tcPr>
            <w:tcW w:w="1193" w:type="dxa"/>
          </w:tcPr>
          <w:p w:rsidR="004D3B9B" w:rsidRPr="00944D06" w:rsidRDefault="004D3B9B" w:rsidP="006A0B70">
            <w:pPr>
              <w:jc w:val="center"/>
              <w:rPr>
                <w:rFonts w:ascii="Sylfaen" w:hAnsi="Sylfaen" w:cs="Sylfaen"/>
                <w:sz w:val="16"/>
                <w:szCs w:val="16"/>
              </w:rPr>
            </w:pPr>
          </w:p>
          <w:p w:rsidR="004D3B9B" w:rsidRPr="00944D06" w:rsidRDefault="004D3B9B" w:rsidP="006A0B70">
            <w:pPr>
              <w:jc w:val="center"/>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6A0B70">
            <w:pPr>
              <w:pStyle w:val="BodyTextIndent3"/>
              <w:jc w:val="center"/>
              <w:rPr>
                <w:rFonts w:ascii="Sylfaen" w:hAnsi="Sylfaen" w:cs="Sylfaen"/>
                <w:sz w:val="16"/>
                <w:szCs w:val="16"/>
                <w:lang w:val="hy-AM"/>
              </w:rPr>
            </w:pPr>
          </w:p>
        </w:tc>
        <w:tc>
          <w:tcPr>
            <w:tcW w:w="1334" w:type="dxa"/>
          </w:tcPr>
          <w:p w:rsidR="004D3B9B" w:rsidRPr="00944D06" w:rsidRDefault="004D3B9B" w:rsidP="006A0B70">
            <w:pPr>
              <w:jc w:val="center"/>
              <w:rPr>
                <w:rFonts w:ascii="Sylfaen" w:hAnsi="Sylfaen" w:cs="Sylfaen"/>
                <w:sz w:val="16"/>
                <w:szCs w:val="16"/>
                <w:lang w:val="hy-AM"/>
              </w:rPr>
            </w:pPr>
          </w:p>
          <w:p w:rsidR="004D3B9B" w:rsidRPr="00944D06" w:rsidRDefault="004D3B9B" w:rsidP="006A0B70">
            <w:pPr>
              <w:jc w:val="center"/>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6A0B70">
            <w:pPr>
              <w:pStyle w:val="BodyTextIndent3"/>
              <w:jc w:val="center"/>
              <w:rPr>
                <w:rFonts w:ascii="Sylfaen" w:hAnsi="Sylfaen" w:cs="Sylfaen"/>
                <w:sz w:val="16"/>
                <w:szCs w:val="16"/>
                <w:lang w:val="hy-AM"/>
              </w:rPr>
            </w:pPr>
          </w:p>
        </w:tc>
        <w:tc>
          <w:tcPr>
            <w:tcW w:w="1197" w:type="dxa"/>
          </w:tcPr>
          <w:p w:rsidR="004D3B9B" w:rsidRPr="00944D06" w:rsidRDefault="004D3B9B" w:rsidP="006A0B70">
            <w:pPr>
              <w:jc w:val="center"/>
              <w:rPr>
                <w:rFonts w:ascii="Sylfaen" w:hAnsi="Sylfaen" w:cs="Sylfaen"/>
                <w:sz w:val="16"/>
                <w:szCs w:val="16"/>
                <w:lang w:val="hy-AM"/>
              </w:rPr>
            </w:pPr>
          </w:p>
          <w:p w:rsidR="004D3B9B" w:rsidRPr="00944D06" w:rsidRDefault="004D3B9B" w:rsidP="006A0B70">
            <w:pPr>
              <w:jc w:val="center"/>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6A0B70">
            <w:pPr>
              <w:pStyle w:val="BodyTextIndent3"/>
              <w:jc w:val="center"/>
              <w:rPr>
                <w:rFonts w:ascii="Sylfaen" w:hAnsi="Sylfaen" w:cs="Sylfaen"/>
                <w:sz w:val="16"/>
                <w:szCs w:val="16"/>
                <w:lang w:val="hy-AM"/>
              </w:rPr>
            </w:pPr>
          </w:p>
        </w:tc>
        <w:tc>
          <w:tcPr>
            <w:tcW w:w="1684" w:type="dxa"/>
          </w:tcPr>
          <w:p w:rsidR="004D3B9B" w:rsidRPr="00944D06" w:rsidRDefault="004D3B9B" w:rsidP="006A0B70">
            <w:pPr>
              <w:jc w:val="center"/>
              <w:rPr>
                <w:rFonts w:ascii="Sylfaen" w:hAnsi="Sylfaen" w:cs="Sylfaen"/>
                <w:sz w:val="16"/>
                <w:szCs w:val="16"/>
                <w:lang w:val="hy-AM"/>
              </w:rPr>
            </w:pPr>
          </w:p>
          <w:p w:rsidR="004D3B9B" w:rsidRPr="00944D06" w:rsidRDefault="004D3B9B" w:rsidP="006A0B70">
            <w:pPr>
              <w:jc w:val="center"/>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6A0B70">
            <w:pPr>
              <w:pStyle w:val="BodyTextIndent3"/>
              <w:jc w:val="center"/>
              <w:rPr>
                <w:rFonts w:ascii="Sylfaen" w:hAnsi="Sylfaen" w:cs="Sylfaen"/>
                <w:sz w:val="16"/>
                <w:szCs w:val="16"/>
                <w:lang w:val="hy-AM"/>
              </w:rPr>
            </w:pPr>
          </w:p>
        </w:tc>
        <w:tc>
          <w:tcPr>
            <w:tcW w:w="3999" w:type="dxa"/>
          </w:tcPr>
          <w:p w:rsidR="004D3B9B" w:rsidRPr="00944D06" w:rsidRDefault="004D3B9B" w:rsidP="006A0B70">
            <w:pPr>
              <w:jc w:val="center"/>
              <w:rPr>
                <w:rFonts w:ascii="Sylfaen" w:hAnsi="Sylfaen" w:cs="Sylfaen"/>
                <w:sz w:val="16"/>
                <w:szCs w:val="16"/>
                <w:lang w:val="hy-AM"/>
              </w:rPr>
            </w:pPr>
          </w:p>
          <w:p w:rsidR="00A82B76" w:rsidRDefault="00A82B76" w:rsidP="006A0B70">
            <w:pPr>
              <w:jc w:val="center"/>
              <w:rPr>
                <w:rFonts w:ascii="Sylfaen" w:hAnsi="Sylfaen" w:cs="Sylfaen"/>
                <w:sz w:val="16"/>
                <w:szCs w:val="16"/>
              </w:rPr>
            </w:pPr>
          </w:p>
          <w:p w:rsidR="00A82B76" w:rsidRDefault="00A82B76" w:rsidP="006A0B70">
            <w:pPr>
              <w:jc w:val="center"/>
              <w:rPr>
                <w:rFonts w:ascii="Sylfaen" w:hAnsi="Sylfaen" w:cs="Sylfaen"/>
                <w:sz w:val="16"/>
                <w:szCs w:val="16"/>
              </w:rPr>
            </w:pPr>
          </w:p>
          <w:p w:rsidR="004D3B9B" w:rsidRPr="00944D06" w:rsidRDefault="004D3B9B" w:rsidP="006A0B70">
            <w:pPr>
              <w:jc w:val="center"/>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6A0B70">
            <w:pPr>
              <w:pStyle w:val="BodyTextIndent3"/>
              <w:jc w:val="center"/>
              <w:rPr>
                <w:rFonts w:ascii="Sylfaen" w:hAnsi="Sylfaen" w:cs="Sylfaen"/>
                <w:sz w:val="16"/>
                <w:szCs w:val="16"/>
                <w:lang w:val="hy-AM"/>
              </w:rPr>
            </w:pPr>
          </w:p>
        </w:tc>
        <w:tc>
          <w:tcPr>
            <w:tcW w:w="2358" w:type="dxa"/>
          </w:tcPr>
          <w:p w:rsidR="004D3B9B" w:rsidRPr="00944D06" w:rsidRDefault="004D3B9B" w:rsidP="006A0B70">
            <w:pPr>
              <w:jc w:val="center"/>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6A0B70">
            <w:pPr>
              <w:pStyle w:val="BodyTextIndent3"/>
              <w:jc w:val="center"/>
              <w:rPr>
                <w:rFonts w:ascii="Sylfaen" w:hAnsi="Sylfaen" w:cs="Sylfaen"/>
                <w:sz w:val="16"/>
                <w:szCs w:val="16"/>
                <w:lang w:val="hy-AM"/>
              </w:rPr>
            </w:pPr>
          </w:p>
        </w:tc>
      </w:tr>
      <w:tr w:rsidR="004D3B9B" w:rsidRPr="00944D06" w:rsidTr="006A0B70">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35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6A0B70">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35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6A0B70">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35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6A0B70">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35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6A0B70">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35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6A0B70">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35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6A0B70">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35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6A0B70">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35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6A0B70">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35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6A0B70">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35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6A0B70">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35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00BF1668">
        <w:rPr>
          <w:rFonts w:ascii="Sylfaen" w:hAnsi="Sylfaen"/>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A55960"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F92AB2"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4D3B9B" w:rsidRPr="00F92AB2" w:rsidRDefault="00132921" w:rsidP="00F92AB2">
      <w:pPr>
        <w:jc w:val="center"/>
        <w:rPr>
          <w:rFonts w:ascii="Sylfaen" w:hAnsi="Sylfaen" w:cs="Sylfaen"/>
          <w:i/>
          <w:lang w:val="hy-AM"/>
        </w:rPr>
      </w:pPr>
      <w:r>
        <w:rPr>
          <w:rFonts w:ascii="Sylfaen" w:hAnsi="Sylfaen"/>
          <w:b/>
          <w:lang w:val="hy-AM"/>
        </w:rPr>
        <w:t xml:space="preserve">                     </w:t>
      </w: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1DE8" w:rsidRDefault="00511DE8" w:rsidP="004D3B9B">
      <w:r>
        <w:separator/>
      </w:r>
    </w:p>
  </w:endnote>
  <w:endnote w:type="continuationSeparator" w:id="0">
    <w:p w:rsidR="00511DE8" w:rsidRDefault="00511DE8"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1DE8" w:rsidRDefault="00511DE8" w:rsidP="004D3B9B">
      <w:r>
        <w:separator/>
      </w:r>
    </w:p>
  </w:footnote>
  <w:footnote w:type="continuationSeparator" w:id="0">
    <w:p w:rsidR="00511DE8" w:rsidRDefault="00511DE8" w:rsidP="004D3B9B">
      <w:r>
        <w:continuationSeparator/>
      </w:r>
    </w:p>
  </w:footnote>
  <w:footnote w:id="1">
    <w:p w:rsidR="0091525F" w:rsidRPr="004E5447" w:rsidRDefault="0091525F"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25F" w:rsidRDefault="0091525F">
    <w:pPr>
      <w:pStyle w:val="Header"/>
      <w:rPr>
        <w:lang w:val="en-US"/>
      </w:rPr>
    </w:pPr>
  </w:p>
  <w:p w:rsidR="0091525F" w:rsidRPr="00460191" w:rsidRDefault="0091525F">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56372"/>
    <w:multiLevelType w:val="hybridMultilevel"/>
    <w:tmpl w:val="0DA24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2">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hdrShapeDefaults>
    <o:shapedefaults v:ext="edit" spidmax="172034"/>
  </w:hdrShapeDefaults>
  <w:footnotePr>
    <w:footnote w:id="-1"/>
    <w:footnote w:id="0"/>
  </w:footnotePr>
  <w:endnotePr>
    <w:endnote w:id="-1"/>
    <w:endnote w:id="0"/>
  </w:endnotePr>
  <w:compat/>
  <w:rsids>
    <w:rsidRoot w:val="00A77010"/>
    <w:rsid w:val="000102FC"/>
    <w:rsid w:val="000106F0"/>
    <w:rsid w:val="00014525"/>
    <w:rsid w:val="000146C9"/>
    <w:rsid w:val="00020111"/>
    <w:rsid w:val="00023469"/>
    <w:rsid w:val="00027F3C"/>
    <w:rsid w:val="0003355F"/>
    <w:rsid w:val="00035028"/>
    <w:rsid w:val="000366CF"/>
    <w:rsid w:val="00037D87"/>
    <w:rsid w:val="00045A4B"/>
    <w:rsid w:val="00046FB1"/>
    <w:rsid w:val="00050DC1"/>
    <w:rsid w:val="000524DA"/>
    <w:rsid w:val="00052A0A"/>
    <w:rsid w:val="00053B29"/>
    <w:rsid w:val="00060BF1"/>
    <w:rsid w:val="00063D4C"/>
    <w:rsid w:val="00067A7D"/>
    <w:rsid w:val="00075A46"/>
    <w:rsid w:val="00075EE5"/>
    <w:rsid w:val="0007722B"/>
    <w:rsid w:val="00077E51"/>
    <w:rsid w:val="000869B8"/>
    <w:rsid w:val="00090EBC"/>
    <w:rsid w:val="0009611C"/>
    <w:rsid w:val="00096547"/>
    <w:rsid w:val="000A1EFE"/>
    <w:rsid w:val="000A3D00"/>
    <w:rsid w:val="000A5466"/>
    <w:rsid w:val="000B7CE8"/>
    <w:rsid w:val="000C7818"/>
    <w:rsid w:val="000D32A7"/>
    <w:rsid w:val="000D449F"/>
    <w:rsid w:val="000D6038"/>
    <w:rsid w:val="000E0034"/>
    <w:rsid w:val="000E5066"/>
    <w:rsid w:val="000E5789"/>
    <w:rsid w:val="000E6244"/>
    <w:rsid w:val="000F09C3"/>
    <w:rsid w:val="000F1C2F"/>
    <w:rsid w:val="001010FF"/>
    <w:rsid w:val="00101805"/>
    <w:rsid w:val="00105AAA"/>
    <w:rsid w:val="00107142"/>
    <w:rsid w:val="00114474"/>
    <w:rsid w:val="00115102"/>
    <w:rsid w:val="00122DAA"/>
    <w:rsid w:val="001230D6"/>
    <w:rsid w:val="00124840"/>
    <w:rsid w:val="00127498"/>
    <w:rsid w:val="00132921"/>
    <w:rsid w:val="0013399F"/>
    <w:rsid w:val="00146CD5"/>
    <w:rsid w:val="00152098"/>
    <w:rsid w:val="001525EF"/>
    <w:rsid w:val="0015446F"/>
    <w:rsid w:val="001601F3"/>
    <w:rsid w:val="00162792"/>
    <w:rsid w:val="001635A1"/>
    <w:rsid w:val="00164417"/>
    <w:rsid w:val="00164609"/>
    <w:rsid w:val="00164782"/>
    <w:rsid w:val="00165F70"/>
    <w:rsid w:val="0017088F"/>
    <w:rsid w:val="001723BB"/>
    <w:rsid w:val="001754A9"/>
    <w:rsid w:val="00175E48"/>
    <w:rsid w:val="00185805"/>
    <w:rsid w:val="001869F2"/>
    <w:rsid w:val="001875CC"/>
    <w:rsid w:val="00191688"/>
    <w:rsid w:val="001918BF"/>
    <w:rsid w:val="00195D68"/>
    <w:rsid w:val="0019779C"/>
    <w:rsid w:val="001A3ECD"/>
    <w:rsid w:val="001A4573"/>
    <w:rsid w:val="001B1AE9"/>
    <w:rsid w:val="001C1648"/>
    <w:rsid w:val="001C51F9"/>
    <w:rsid w:val="001C589B"/>
    <w:rsid w:val="001C5E56"/>
    <w:rsid w:val="001C7A03"/>
    <w:rsid w:val="001D0131"/>
    <w:rsid w:val="001D2162"/>
    <w:rsid w:val="001D3CDC"/>
    <w:rsid w:val="001E684A"/>
    <w:rsid w:val="001E7931"/>
    <w:rsid w:val="001F1A21"/>
    <w:rsid w:val="001F1E01"/>
    <w:rsid w:val="001F2352"/>
    <w:rsid w:val="001F78AC"/>
    <w:rsid w:val="0020753F"/>
    <w:rsid w:val="00212144"/>
    <w:rsid w:val="00212453"/>
    <w:rsid w:val="00213079"/>
    <w:rsid w:val="0021479E"/>
    <w:rsid w:val="00223036"/>
    <w:rsid w:val="0022478F"/>
    <w:rsid w:val="0022545D"/>
    <w:rsid w:val="0022664B"/>
    <w:rsid w:val="00230D38"/>
    <w:rsid w:val="002312B2"/>
    <w:rsid w:val="002312B9"/>
    <w:rsid w:val="00232E50"/>
    <w:rsid w:val="002331F2"/>
    <w:rsid w:val="0023352F"/>
    <w:rsid w:val="002342DE"/>
    <w:rsid w:val="00240923"/>
    <w:rsid w:val="0025781C"/>
    <w:rsid w:val="00262A3A"/>
    <w:rsid w:val="00262DAE"/>
    <w:rsid w:val="002633F9"/>
    <w:rsid w:val="00265B89"/>
    <w:rsid w:val="0026610B"/>
    <w:rsid w:val="00266D38"/>
    <w:rsid w:val="00275C92"/>
    <w:rsid w:val="0027633E"/>
    <w:rsid w:val="0027776F"/>
    <w:rsid w:val="00282731"/>
    <w:rsid w:val="00283203"/>
    <w:rsid w:val="00283F26"/>
    <w:rsid w:val="00286BFE"/>
    <w:rsid w:val="00293B60"/>
    <w:rsid w:val="0029641A"/>
    <w:rsid w:val="002971CB"/>
    <w:rsid w:val="002A160B"/>
    <w:rsid w:val="002A2B9E"/>
    <w:rsid w:val="002A75FB"/>
    <w:rsid w:val="002B0637"/>
    <w:rsid w:val="002B0F15"/>
    <w:rsid w:val="002B0F8B"/>
    <w:rsid w:val="002B5428"/>
    <w:rsid w:val="002B7084"/>
    <w:rsid w:val="002B7932"/>
    <w:rsid w:val="002C1E9E"/>
    <w:rsid w:val="002D1518"/>
    <w:rsid w:val="002D1CEE"/>
    <w:rsid w:val="002D3D78"/>
    <w:rsid w:val="002E06D7"/>
    <w:rsid w:val="002E2658"/>
    <w:rsid w:val="002E6A08"/>
    <w:rsid w:val="002F1890"/>
    <w:rsid w:val="002F5619"/>
    <w:rsid w:val="002F692F"/>
    <w:rsid w:val="003034F2"/>
    <w:rsid w:val="003101D1"/>
    <w:rsid w:val="00312A71"/>
    <w:rsid w:val="0031327C"/>
    <w:rsid w:val="0031408A"/>
    <w:rsid w:val="00322A72"/>
    <w:rsid w:val="00323FB4"/>
    <w:rsid w:val="00330A2A"/>
    <w:rsid w:val="00331DBB"/>
    <w:rsid w:val="00336FFE"/>
    <w:rsid w:val="00337745"/>
    <w:rsid w:val="00342FB2"/>
    <w:rsid w:val="0034763B"/>
    <w:rsid w:val="00356ECD"/>
    <w:rsid w:val="003577B6"/>
    <w:rsid w:val="00357F87"/>
    <w:rsid w:val="00360597"/>
    <w:rsid w:val="003669B9"/>
    <w:rsid w:val="003671AA"/>
    <w:rsid w:val="003706B9"/>
    <w:rsid w:val="003727FE"/>
    <w:rsid w:val="00374BE2"/>
    <w:rsid w:val="003775AB"/>
    <w:rsid w:val="003832E5"/>
    <w:rsid w:val="00386C4C"/>
    <w:rsid w:val="003923FE"/>
    <w:rsid w:val="003925FA"/>
    <w:rsid w:val="00392AB4"/>
    <w:rsid w:val="00392EFE"/>
    <w:rsid w:val="003A6C47"/>
    <w:rsid w:val="003A76A3"/>
    <w:rsid w:val="003B0226"/>
    <w:rsid w:val="003B1863"/>
    <w:rsid w:val="003B5205"/>
    <w:rsid w:val="003C1830"/>
    <w:rsid w:val="003C2499"/>
    <w:rsid w:val="003C67F0"/>
    <w:rsid w:val="003D635F"/>
    <w:rsid w:val="003E5C2D"/>
    <w:rsid w:val="003E7789"/>
    <w:rsid w:val="003F7BF3"/>
    <w:rsid w:val="00402D4A"/>
    <w:rsid w:val="00403B48"/>
    <w:rsid w:val="004045CC"/>
    <w:rsid w:val="00406649"/>
    <w:rsid w:val="004102E6"/>
    <w:rsid w:val="00416245"/>
    <w:rsid w:val="004165A5"/>
    <w:rsid w:val="0042186A"/>
    <w:rsid w:val="00422806"/>
    <w:rsid w:val="004261DF"/>
    <w:rsid w:val="00427355"/>
    <w:rsid w:val="00427367"/>
    <w:rsid w:val="00430848"/>
    <w:rsid w:val="004327F9"/>
    <w:rsid w:val="00432DD3"/>
    <w:rsid w:val="00436801"/>
    <w:rsid w:val="00444968"/>
    <w:rsid w:val="0044762F"/>
    <w:rsid w:val="00450EAD"/>
    <w:rsid w:val="004535F1"/>
    <w:rsid w:val="004543BB"/>
    <w:rsid w:val="00454FE0"/>
    <w:rsid w:val="00456BEF"/>
    <w:rsid w:val="0046006A"/>
    <w:rsid w:val="0047003E"/>
    <w:rsid w:val="00470CB0"/>
    <w:rsid w:val="004725B8"/>
    <w:rsid w:val="00477533"/>
    <w:rsid w:val="00481A7B"/>
    <w:rsid w:val="0048756E"/>
    <w:rsid w:val="004907EC"/>
    <w:rsid w:val="00491158"/>
    <w:rsid w:val="00495489"/>
    <w:rsid w:val="00497341"/>
    <w:rsid w:val="004A5DFA"/>
    <w:rsid w:val="004A72F0"/>
    <w:rsid w:val="004B2AB6"/>
    <w:rsid w:val="004B51F0"/>
    <w:rsid w:val="004C4AA7"/>
    <w:rsid w:val="004C5369"/>
    <w:rsid w:val="004D0F6E"/>
    <w:rsid w:val="004D3B9B"/>
    <w:rsid w:val="004D3DD1"/>
    <w:rsid w:val="004D7AE2"/>
    <w:rsid w:val="004E1C73"/>
    <w:rsid w:val="004E4F83"/>
    <w:rsid w:val="004E5F37"/>
    <w:rsid w:val="004F0237"/>
    <w:rsid w:val="004F161A"/>
    <w:rsid w:val="004F7A86"/>
    <w:rsid w:val="005003F0"/>
    <w:rsid w:val="00501D7A"/>
    <w:rsid w:val="00502FE0"/>
    <w:rsid w:val="00504AF9"/>
    <w:rsid w:val="005057CE"/>
    <w:rsid w:val="00511DE8"/>
    <w:rsid w:val="00512242"/>
    <w:rsid w:val="005171BA"/>
    <w:rsid w:val="00517DCA"/>
    <w:rsid w:val="005223F5"/>
    <w:rsid w:val="0052322A"/>
    <w:rsid w:val="0052371A"/>
    <w:rsid w:val="00523A0E"/>
    <w:rsid w:val="00530931"/>
    <w:rsid w:val="005324F6"/>
    <w:rsid w:val="00532F3B"/>
    <w:rsid w:val="00534362"/>
    <w:rsid w:val="00534C2B"/>
    <w:rsid w:val="005362F4"/>
    <w:rsid w:val="0053737E"/>
    <w:rsid w:val="00542908"/>
    <w:rsid w:val="00542AE4"/>
    <w:rsid w:val="00543C8A"/>
    <w:rsid w:val="00544B8A"/>
    <w:rsid w:val="0054510B"/>
    <w:rsid w:val="0055081B"/>
    <w:rsid w:val="00551C1C"/>
    <w:rsid w:val="005541CF"/>
    <w:rsid w:val="005548AD"/>
    <w:rsid w:val="00561412"/>
    <w:rsid w:val="005618A6"/>
    <w:rsid w:val="0056570F"/>
    <w:rsid w:val="00576389"/>
    <w:rsid w:val="00577064"/>
    <w:rsid w:val="005851AF"/>
    <w:rsid w:val="005901CC"/>
    <w:rsid w:val="00590C31"/>
    <w:rsid w:val="005946ED"/>
    <w:rsid w:val="00594C4E"/>
    <w:rsid w:val="005A2921"/>
    <w:rsid w:val="005A46BC"/>
    <w:rsid w:val="005A5D42"/>
    <w:rsid w:val="005A61B3"/>
    <w:rsid w:val="005B2D7D"/>
    <w:rsid w:val="005B67AF"/>
    <w:rsid w:val="005C1CA7"/>
    <w:rsid w:val="005C1E06"/>
    <w:rsid w:val="005D348A"/>
    <w:rsid w:val="005D78C4"/>
    <w:rsid w:val="005D7A9F"/>
    <w:rsid w:val="005F0891"/>
    <w:rsid w:val="005F0FA2"/>
    <w:rsid w:val="005F129D"/>
    <w:rsid w:val="005F1F27"/>
    <w:rsid w:val="0060120D"/>
    <w:rsid w:val="00603CA6"/>
    <w:rsid w:val="00605936"/>
    <w:rsid w:val="0061069D"/>
    <w:rsid w:val="006119A7"/>
    <w:rsid w:val="00613726"/>
    <w:rsid w:val="00615FEE"/>
    <w:rsid w:val="00620A3E"/>
    <w:rsid w:val="00621F58"/>
    <w:rsid w:val="00623A27"/>
    <w:rsid w:val="006271BA"/>
    <w:rsid w:val="00630C6F"/>
    <w:rsid w:val="006314E6"/>
    <w:rsid w:val="00641782"/>
    <w:rsid w:val="006444DB"/>
    <w:rsid w:val="006545E6"/>
    <w:rsid w:val="00655B12"/>
    <w:rsid w:val="00657010"/>
    <w:rsid w:val="006669A1"/>
    <w:rsid w:val="0067248E"/>
    <w:rsid w:val="00675A24"/>
    <w:rsid w:val="00677F36"/>
    <w:rsid w:val="0068154A"/>
    <w:rsid w:val="00681554"/>
    <w:rsid w:val="00685A69"/>
    <w:rsid w:val="006929CF"/>
    <w:rsid w:val="0069512A"/>
    <w:rsid w:val="00696B8D"/>
    <w:rsid w:val="006A0B70"/>
    <w:rsid w:val="006A1016"/>
    <w:rsid w:val="006A7106"/>
    <w:rsid w:val="006B426B"/>
    <w:rsid w:val="006C053C"/>
    <w:rsid w:val="006C2B75"/>
    <w:rsid w:val="006D0AC6"/>
    <w:rsid w:val="006D1409"/>
    <w:rsid w:val="006D36CA"/>
    <w:rsid w:val="006D646C"/>
    <w:rsid w:val="006D7E8F"/>
    <w:rsid w:val="006E0494"/>
    <w:rsid w:val="006E1D3F"/>
    <w:rsid w:val="006E2072"/>
    <w:rsid w:val="006E7321"/>
    <w:rsid w:val="006F3F2D"/>
    <w:rsid w:val="006F5DCF"/>
    <w:rsid w:val="006F72FB"/>
    <w:rsid w:val="006F7862"/>
    <w:rsid w:val="0070000F"/>
    <w:rsid w:val="00702708"/>
    <w:rsid w:val="00702C86"/>
    <w:rsid w:val="00706731"/>
    <w:rsid w:val="007213D3"/>
    <w:rsid w:val="0072163D"/>
    <w:rsid w:val="00723D51"/>
    <w:rsid w:val="00730903"/>
    <w:rsid w:val="00732179"/>
    <w:rsid w:val="00734EF2"/>
    <w:rsid w:val="00735B45"/>
    <w:rsid w:val="007378B8"/>
    <w:rsid w:val="00740387"/>
    <w:rsid w:val="00742732"/>
    <w:rsid w:val="00742E28"/>
    <w:rsid w:val="00743DBF"/>
    <w:rsid w:val="007463B6"/>
    <w:rsid w:val="00750C79"/>
    <w:rsid w:val="007513A3"/>
    <w:rsid w:val="00752B6E"/>
    <w:rsid w:val="00752B88"/>
    <w:rsid w:val="0075678D"/>
    <w:rsid w:val="00761B6F"/>
    <w:rsid w:val="00762658"/>
    <w:rsid w:val="0077247B"/>
    <w:rsid w:val="00773F4B"/>
    <w:rsid w:val="007748A5"/>
    <w:rsid w:val="0077567D"/>
    <w:rsid w:val="00777F99"/>
    <w:rsid w:val="0078176E"/>
    <w:rsid w:val="007848CB"/>
    <w:rsid w:val="0078742A"/>
    <w:rsid w:val="00790106"/>
    <w:rsid w:val="00793E11"/>
    <w:rsid w:val="007A4EC9"/>
    <w:rsid w:val="007A57AC"/>
    <w:rsid w:val="007C12C2"/>
    <w:rsid w:val="007C237A"/>
    <w:rsid w:val="007C2DC2"/>
    <w:rsid w:val="007C348B"/>
    <w:rsid w:val="007D2D7B"/>
    <w:rsid w:val="007D4375"/>
    <w:rsid w:val="007E0F73"/>
    <w:rsid w:val="007E5150"/>
    <w:rsid w:val="007F5186"/>
    <w:rsid w:val="008042BF"/>
    <w:rsid w:val="00812ABF"/>
    <w:rsid w:val="008164EA"/>
    <w:rsid w:val="0082023E"/>
    <w:rsid w:val="00822961"/>
    <w:rsid w:val="0082442A"/>
    <w:rsid w:val="008307BF"/>
    <w:rsid w:val="00830D7D"/>
    <w:rsid w:val="00831F44"/>
    <w:rsid w:val="00840296"/>
    <w:rsid w:val="00840A5C"/>
    <w:rsid w:val="00841074"/>
    <w:rsid w:val="0084460E"/>
    <w:rsid w:val="0084501B"/>
    <w:rsid w:val="008463B9"/>
    <w:rsid w:val="00847F73"/>
    <w:rsid w:val="00855A45"/>
    <w:rsid w:val="008560F2"/>
    <w:rsid w:val="00856256"/>
    <w:rsid w:val="00860432"/>
    <w:rsid w:val="008606ED"/>
    <w:rsid w:val="0086534A"/>
    <w:rsid w:val="00865A72"/>
    <w:rsid w:val="00874F11"/>
    <w:rsid w:val="008752B1"/>
    <w:rsid w:val="00876BB9"/>
    <w:rsid w:val="008832B5"/>
    <w:rsid w:val="00884CEF"/>
    <w:rsid w:val="00886554"/>
    <w:rsid w:val="00893B21"/>
    <w:rsid w:val="008A3D0F"/>
    <w:rsid w:val="008C0A3E"/>
    <w:rsid w:val="008C6476"/>
    <w:rsid w:val="008D7E38"/>
    <w:rsid w:val="008E112C"/>
    <w:rsid w:val="008E563D"/>
    <w:rsid w:val="008F0EE6"/>
    <w:rsid w:val="008F5219"/>
    <w:rsid w:val="008F720A"/>
    <w:rsid w:val="008F7216"/>
    <w:rsid w:val="00904AD3"/>
    <w:rsid w:val="0091525F"/>
    <w:rsid w:val="0091552A"/>
    <w:rsid w:val="00932A3D"/>
    <w:rsid w:val="00941296"/>
    <w:rsid w:val="0094232E"/>
    <w:rsid w:val="0094257E"/>
    <w:rsid w:val="00944D06"/>
    <w:rsid w:val="00951441"/>
    <w:rsid w:val="00951B6F"/>
    <w:rsid w:val="00952C24"/>
    <w:rsid w:val="00954666"/>
    <w:rsid w:val="009561F0"/>
    <w:rsid w:val="00957AD4"/>
    <w:rsid w:val="00960F9A"/>
    <w:rsid w:val="009738B5"/>
    <w:rsid w:val="00974B8C"/>
    <w:rsid w:val="00977CC5"/>
    <w:rsid w:val="00981623"/>
    <w:rsid w:val="009824BC"/>
    <w:rsid w:val="009855F0"/>
    <w:rsid w:val="00987498"/>
    <w:rsid w:val="00996D72"/>
    <w:rsid w:val="00996ED4"/>
    <w:rsid w:val="009A64A5"/>
    <w:rsid w:val="009B1BF3"/>
    <w:rsid w:val="009B767F"/>
    <w:rsid w:val="009C1CCE"/>
    <w:rsid w:val="009C2AAE"/>
    <w:rsid w:val="009C4FDF"/>
    <w:rsid w:val="009C5823"/>
    <w:rsid w:val="009C74E0"/>
    <w:rsid w:val="009D1B02"/>
    <w:rsid w:val="009D7232"/>
    <w:rsid w:val="009E03BB"/>
    <w:rsid w:val="009E5612"/>
    <w:rsid w:val="009F2341"/>
    <w:rsid w:val="009F432A"/>
    <w:rsid w:val="00A021E0"/>
    <w:rsid w:val="00A0225E"/>
    <w:rsid w:val="00A02508"/>
    <w:rsid w:val="00A04EFC"/>
    <w:rsid w:val="00A07588"/>
    <w:rsid w:val="00A100D9"/>
    <w:rsid w:val="00A10146"/>
    <w:rsid w:val="00A145CE"/>
    <w:rsid w:val="00A14715"/>
    <w:rsid w:val="00A23BF8"/>
    <w:rsid w:val="00A27ABE"/>
    <w:rsid w:val="00A30BD6"/>
    <w:rsid w:val="00A30D59"/>
    <w:rsid w:val="00A31523"/>
    <w:rsid w:val="00A333A9"/>
    <w:rsid w:val="00A37940"/>
    <w:rsid w:val="00A443B6"/>
    <w:rsid w:val="00A44B82"/>
    <w:rsid w:val="00A4604F"/>
    <w:rsid w:val="00A4657A"/>
    <w:rsid w:val="00A46DCD"/>
    <w:rsid w:val="00A50C11"/>
    <w:rsid w:val="00A55960"/>
    <w:rsid w:val="00A56B0E"/>
    <w:rsid w:val="00A57762"/>
    <w:rsid w:val="00A64179"/>
    <w:rsid w:val="00A71C4A"/>
    <w:rsid w:val="00A7689B"/>
    <w:rsid w:val="00A77010"/>
    <w:rsid w:val="00A77858"/>
    <w:rsid w:val="00A82B76"/>
    <w:rsid w:val="00A83245"/>
    <w:rsid w:val="00A84E03"/>
    <w:rsid w:val="00A84E5D"/>
    <w:rsid w:val="00A869AD"/>
    <w:rsid w:val="00A913F4"/>
    <w:rsid w:val="00A93C75"/>
    <w:rsid w:val="00A94965"/>
    <w:rsid w:val="00AA346F"/>
    <w:rsid w:val="00AA4A9B"/>
    <w:rsid w:val="00AA6C47"/>
    <w:rsid w:val="00AA7866"/>
    <w:rsid w:val="00AA7AF9"/>
    <w:rsid w:val="00AB1126"/>
    <w:rsid w:val="00AB218E"/>
    <w:rsid w:val="00AB7BBA"/>
    <w:rsid w:val="00AC24EA"/>
    <w:rsid w:val="00AC7F5A"/>
    <w:rsid w:val="00AC7F95"/>
    <w:rsid w:val="00AE58EF"/>
    <w:rsid w:val="00AF08AD"/>
    <w:rsid w:val="00B00F2C"/>
    <w:rsid w:val="00B01D3C"/>
    <w:rsid w:val="00B049C4"/>
    <w:rsid w:val="00B0517E"/>
    <w:rsid w:val="00B06A43"/>
    <w:rsid w:val="00B103F0"/>
    <w:rsid w:val="00B1516C"/>
    <w:rsid w:val="00B267A9"/>
    <w:rsid w:val="00B27327"/>
    <w:rsid w:val="00B31C0C"/>
    <w:rsid w:val="00B40D43"/>
    <w:rsid w:val="00B435E6"/>
    <w:rsid w:val="00B4375C"/>
    <w:rsid w:val="00B44140"/>
    <w:rsid w:val="00B45972"/>
    <w:rsid w:val="00B507F4"/>
    <w:rsid w:val="00B5427B"/>
    <w:rsid w:val="00B61489"/>
    <w:rsid w:val="00B66D00"/>
    <w:rsid w:val="00B67A1B"/>
    <w:rsid w:val="00B7143E"/>
    <w:rsid w:val="00B74240"/>
    <w:rsid w:val="00B8504C"/>
    <w:rsid w:val="00B93322"/>
    <w:rsid w:val="00B96A7D"/>
    <w:rsid w:val="00BA0037"/>
    <w:rsid w:val="00BA1662"/>
    <w:rsid w:val="00BA40E4"/>
    <w:rsid w:val="00BB4433"/>
    <w:rsid w:val="00BC08A2"/>
    <w:rsid w:val="00BC1485"/>
    <w:rsid w:val="00BC1C79"/>
    <w:rsid w:val="00BC49E6"/>
    <w:rsid w:val="00BD2130"/>
    <w:rsid w:val="00BD3399"/>
    <w:rsid w:val="00BD559F"/>
    <w:rsid w:val="00BD6A3B"/>
    <w:rsid w:val="00BE0175"/>
    <w:rsid w:val="00BE22EB"/>
    <w:rsid w:val="00BE642D"/>
    <w:rsid w:val="00BF1668"/>
    <w:rsid w:val="00BF4237"/>
    <w:rsid w:val="00BF4CA8"/>
    <w:rsid w:val="00BF7EA1"/>
    <w:rsid w:val="00C00C3C"/>
    <w:rsid w:val="00C01EE7"/>
    <w:rsid w:val="00C039A0"/>
    <w:rsid w:val="00C0544C"/>
    <w:rsid w:val="00C06096"/>
    <w:rsid w:val="00C1285F"/>
    <w:rsid w:val="00C153BC"/>
    <w:rsid w:val="00C154EA"/>
    <w:rsid w:val="00C218B0"/>
    <w:rsid w:val="00C2230E"/>
    <w:rsid w:val="00C2717A"/>
    <w:rsid w:val="00C33AE0"/>
    <w:rsid w:val="00C34DB8"/>
    <w:rsid w:val="00C377E0"/>
    <w:rsid w:val="00C405DE"/>
    <w:rsid w:val="00C40C01"/>
    <w:rsid w:val="00C46DDD"/>
    <w:rsid w:val="00C505E3"/>
    <w:rsid w:val="00C609CF"/>
    <w:rsid w:val="00C634D8"/>
    <w:rsid w:val="00C635CB"/>
    <w:rsid w:val="00C63B4B"/>
    <w:rsid w:val="00C66348"/>
    <w:rsid w:val="00C70D9F"/>
    <w:rsid w:val="00C7371F"/>
    <w:rsid w:val="00C742D9"/>
    <w:rsid w:val="00C747AD"/>
    <w:rsid w:val="00C80268"/>
    <w:rsid w:val="00C82C83"/>
    <w:rsid w:val="00C85B4D"/>
    <w:rsid w:val="00C94132"/>
    <w:rsid w:val="00C9649F"/>
    <w:rsid w:val="00CA1775"/>
    <w:rsid w:val="00CA2321"/>
    <w:rsid w:val="00CA693E"/>
    <w:rsid w:val="00CB0EE4"/>
    <w:rsid w:val="00CB1082"/>
    <w:rsid w:val="00CB1523"/>
    <w:rsid w:val="00CB47F4"/>
    <w:rsid w:val="00CB5C6C"/>
    <w:rsid w:val="00CB6201"/>
    <w:rsid w:val="00CC02E3"/>
    <w:rsid w:val="00CC1684"/>
    <w:rsid w:val="00CC1821"/>
    <w:rsid w:val="00CD23B1"/>
    <w:rsid w:val="00CD3279"/>
    <w:rsid w:val="00CD3BD4"/>
    <w:rsid w:val="00CD40D3"/>
    <w:rsid w:val="00CD5AB8"/>
    <w:rsid w:val="00CE3A26"/>
    <w:rsid w:val="00CF068D"/>
    <w:rsid w:val="00CF1E54"/>
    <w:rsid w:val="00CF2ED5"/>
    <w:rsid w:val="00CF6184"/>
    <w:rsid w:val="00CF7748"/>
    <w:rsid w:val="00D009B4"/>
    <w:rsid w:val="00D0451F"/>
    <w:rsid w:val="00D06879"/>
    <w:rsid w:val="00D1055C"/>
    <w:rsid w:val="00D17333"/>
    <w:rsid w:val="00D22454"/>
    <w:rsid w:val="00D24E6C"/>
    <w:rsid w:val="00D27B56"/>
    <w:rsid w:val="00D3259F"/>
    <w:rsid w:val="00D3594D"/>
    <w:rsid w:val="00D405A8"/>
    <w:rsid w:val="00D41C96"/>
    <w:rsid w:val="00D42EAD"/>
    <w:rsid w:val="00D43289"/>
    <w:rsid w:val="00D4520E"/>
    <w:rsid w:val="00D47FD4"/>
    <w:rsid w:val="00D57A83"/>
    <w:rsid w:val="00D60093"/>
    <w:rsid w:val="00D60BB6"/>
    <w:rsid w:val="00D60D27"/>
    <w:rsid w:val="00D61827"/>
    <w:rsid w:val="00D6592E"/>
    <w:rsid w:val="00D673CB"/>
    <w:rsid w:val="00D7495D"/>
    <w:rsid w:val="00D75236"/>
    <w:rsid w:val="00D75E7B"/>
    <w:rsid w:val="00D81DA0"/>
    <w:rsid w:val="00D82331"/>
    <w:rsid w:val="00D848F4"/>
    <w:rsid w:val="00D85CE3"/>
    <w:rsid w:val="00D867E1"/>
    <w:rsid w:val="00D87081"/>
    <w:rsid w:val="00D90C52"/>
    <w:rsid w:val="00D95D1C"/>
    <w:rsid w:val="00DA4BB6"/>
    <w:rsid w:val="00DA592B"/>
    <w:rsid w:val="00DB202F"/>
    <w:rsid w:val="00DB6545"/>
    <w:rsid w:val="00DC4FC9"/>
    <w:rsid w:val="00DC5090"/>
    <w:rsid w:val="00DD1765"/>
    <w:rsid w:val="00DD17E3"/>
    <w:rsid w:val="00DD3D56"/>
    <w:rsid w:val="00DD55C6"/>
    <w:rsid w:val="00DD72F3"/>
    <w:rsid w:val="00DE2F49"/>
    <w:rsid w:val="00DE32B1"/>
    <w:rsid w:val="00DE3B43"/>
    <w:rsid w:val="00DE621B"/>
    <w:rsid w:val="00DE6D18"/>
    <w:rsid w:val="00DF1020"/>
    <w:rsid w:val="00DF4383"/>
    <w:rsid w:val="00DF7CC1"/>
    <w:rsid w:val="00E039E7"/>
    <w:rsid w:val="00E074C7"/>
    <w:rsid w:val="00E1249F"/>
    <w:rsid w:val="00E12E41"/>
    <w:rsid w:val="00E146AD"/>
    <w:rsid w:val="00E14AB3"/>
    <w:rsid w:val="00E1555C"/>
    <w:rsid w:val="00E15D8C"/>
    <w:rsid w:val="00E1634E"/>
    <w:rsid w:val="00E21272"/>
    <w:rsid w:val="00E23D45"/>
    <w:rsid w:val="00E267A4"/>
    <w:rsid w:val="00E26ABA"/>
    <w:rsid w:val="00E271F3"/>
    <w:rsid w:val="00E27633"/>
    <w:rsid w:val="00E3602A"/>
    <w:rsid w:val="00E37C2C"/>
    <w:rsid w:val="00E538BE"/>
    <w:rsid w:val="00E55F08"/>
    <w:rsid w:val="00E57199"/>
    <w:rsid w:val="00E6487D"/>
    <w:rsid w:val="00E72E79"/>
    <w:rsid w:val="00E76934"/>
    <w:rsid w:val="00E76973"/>
    <w:rsid w:val="00E81C90"/>
    <w:rsid w:val="00E8229C"/>
    <w:rsid w:val="00E8242C"/>
    <w:rsid w:val="00E8528B"/>
    <w:rsid w:val="00E86C41"/>
    <w:rsid w:val="00E9151C"/>
    <w:rsid w:val="00E9192E"/>
    <w:rsid w:val="00E922D2"/>
    <w:rsid w:val="00E9443B"/>
    <w:rsid w:val="00EA42F5"/>
    <w:rsid w:val="00EA4A9E"/>
    <w:rsid w:val="00EA4EA9"/>
    <w:rsid w:val="00EA6081"/>
    <w:rsid w:val="00EB1F04"/>
    <w:rsid w:val="00EB51FE"/>
    <w:rsid w:val="00EC39F8"/>
    <w:rsid w:val="00ED5538"/>
    <w:rsid w:val="00ED78BF"/>
    <w:rsid w:val="00EF44AE"/>
    <w:rsid w:val="00EF5C3F"/>
    <w:rsid w:val="00EF7CE8"/>
    <w:rsid w:val="00F03332"/>
    <w:rsid w:val="00F03E1D"/>
    <w:rsid w:val="00F122C7"/>
    <w:rsid w:val="00F14113"/>
    <w:rsid w:val="00F21D3D"/>
    <w:rsid w:val="00F23338"/>
    <w:rsid w:val="00F300B1"/>
    <w:rsid w:val="00F41EAD"/>
    <w:rsid w:val="00F427ED"/>
    <w:rsid w:val="00F44690"/>
    <w:rsid w:val="00F4680E"/>
    <w:rsid w:val="00F62F25"/>
    <w:rsid w:val="00F6323B"/>
    <w:rsid w:val="00F74077"/>
    <w:rsid w:val="00F76731"/>
    <w:rsid w:val="00F80E82"/>
    <w:rsid w:val="00F8355C"/>
    <w:rsid w:val="00F86210"/>
    <w:rsid w:val="00F864C9"/>
    <w:rsid w:val="00F92AB2"/>
    <w:rsid w:val="00F96CB4"/>
    <w:rsid w:val="00F97FF4"/>
    <w:rsid w:val="00FA20A0"/>
    <w:rsid w:val="00FA64EB"/>
    <w:rsid w:val="00FA6A03"/>
    <w:rsid w:val="00FB6168"/>
    <w:rsid w:val="00FD278C"/>
    <w:rsid w:val="00FD35CA"/>
    <w:rsid w:val="00FD3F6D"/>
    <w:rsid w:val="00FD576D"/>
    <w:rsid w:val="00FD59CD"/>
    <w:rsid w:val="00FE3CAD"/>
    <w:rsid w:val="00FF2041"/>
    <w:rsid w:val="00FF77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2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uiPriority w:val="99"/>
    <w:semiHidden/>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uiPriority w:val="1"/>
    <w:qFormat/>
    <w:rsid w:val="00232E50"/>
    <w:pPr>
      <w:spacing w:after="0" w:line="240" w:lineRule="auto"/>
    </w:pPr>
    <w:rPr>
      <w:rFonts w:eastAsiaTheme="minorEastAsia"/>
      <w:lang w:val="ru-RU" w:eastAsia="ru-RU"/>
    </w:rPr>
  </w:style>
  <w:style w:type="paragraph" w:customStyle="1" w:styleId="TableParagraph">
    <w:name w:val="Table Paragraph"/>
    <w:basedOn w:val="Normal"/>
    <w:uiPriority w:val="1"/>
    <w:qFormat/>
    <w:rsid w:val="005223F5"/>
    <w:pPr>
      <w:widowControl w:val="0"/>
    </w:pPr>
    <w:rPr>
      <w:rFonts w:ascii="Arial" w:eastAsia="Arial" w:hAnsi="Arial" w:cs="Arial"/>
      <w:sz w:val="22"/>
      <w:szCs w:val="22"/>
    </w:rPr>
  </w:style>
  <w:style w:type="character" w:customStyle="1" w:styleId="notranslate">
    <w:name w:val="notranslate"/>
    <w:basedOn w:val="DefaultParagraphFont"/>
    <w:rsid w:val="00D95D1C"/>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737044847">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0955471">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154D76-B545-4266-992F-259EBECF7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10138</Words>
  <Characters>57793</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67796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s.barseghyan</cp:lastModifiedBy>
  <cp:revision>38</cp:revision>
  <cp:lastPrinted>2016-11-01T07:41:00Z</cp:lastPrinted>
  <dcterms:created xsi:type="dcterms:W3CDTF">2016-12-29T11:16:00Z</dcterms:created>
  <dcterms:modified xsi:type="dcterms:W3CDTF">2017-01-18T13:51:00Z</dcterms:modified>
</cp:coreProperties>
</file>