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 w:rsidR="00095666">
        <w:rPr>
          <w:rFonts w:ascii="Sylfaen" w:hAnsi="Sylfaen"/>
          <w:color w:val="auto"/>
          <w:sz w:val="20"/>
          <w:lang w:val="af-ZA"/>
        </w:rPr>
        <w:t xml:space="preserve">      </w:t>
      </w:r>
      <w:r w:rsidRPr="008B35EB">
        <w:rPr>
          <w:rFonts w:ascii="Sylfaen" w:hAnsi="Sylfaen"/>
          <w:color w:val="auto"/>
          <w:sz w:val="20"/>
          <w:lang w:val="af-ZA"/>
        </w:rPr>
        <w:t>№</w:t>
      </w:r>
      <w:r w:rsidR="003D4378">
        <w:rPr>
          <w:rFonts w:ascii="Sylfaen" w:hAnsi="Sylfaen"/>
          <w:color w:val="auto"/>
          <w:sz w:val="20"/>
          <w:lang w:val="af-ZA"/>
        </w:rPr>
        <w:t>002/GArm/17_2.2_00/09.01.17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095666">
        <w:rPr>
          <w:rFonts w:ascii="Sylfaen" w:hAnsi="Sylfaen"/>
          <w:color w:val="auto"/>
          <w:sz w:val="20"/>
          <w:lang w:val="af-ZA"/>
        </w:rPr>
        <w:t>09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095666">
        <w:rPr>
          <w:rFonts w:ascii="Sylfaen" w:hAnsi="Sylfaen"/>
          <w:color w:val="auto"/>
          <w:sz w:val="20"/>
          <w:lang w:val="en-US"/>
        </w:rPr>
        <w:t>01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95666">
        <w:rPr>
          <w:rFonts w:ascii="Sylfaen" w:hAnsi="Sylfaen"/>
          <w:color w:val="auto"/>
          <w:sz w:val="20"/>
          <w:lang w:val="af-ZA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 w:rsidRPr="00521B59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BE5078" w:rsidRPr="00521B59">
        <w:rPr>
          <w:rFonts w:ascii="Sylfaen" w:hAnsi="Sylfaen"/>
          <w:b/>
          <w:sz w:val="22"/>
          <w:szCs w:val="22"/>
          <w:lang w:val="ru-RU"/>
        </w:rPr>
        <w:t>&lt;</w:t>
      </w:r>
      <w:r w:rsidR="00521B59" w:rsidRPr="00521B59">
        <w:rPr>
          <w:rFonts w:ascii="Sylfaen" w:hAnsi="Sylfaen"/>
          <w:b/>
          <w:sz w:val="22"/>
          <w:szCs w:val="22"/>
          <w:lang w:val="ru-RU"/>
        </w:rPr>
        <w:t xml:space="preserve"> Блоки и модули системы Egatrol  газовой турбины и сопутствующего оборудования</w:t>
      </w:r>
      <w:r w:rsidR="00BE5078" w:rsidRPr="00521B59">
        <w:rPr>
          <w:rFonts w:ascii="Sylfaen" w:hAnsi="Sylfaen"/>
          <w:b/>
          <w:sz w:val="22"/>
          <w:szCs w:val="22"/>
          <w:lang w:val="ru-RU"/>
        </w:rPr>
        <w:t>&gt;</w:t>
      </w:r>
      <w:r w:rsidR="00CF4115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 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521B59" w:rsidRPr="00521B59">
        <w:rPr>
          <w:rFonts w:ascii="Sylfaen" w:hAnsi="Sylfaen"/>
          <w:b/>
          <w:sz w:val="22"/>
          <w:szCs w:val="22"/>
          <w:lang w:val="ru-RU"/>
        </w:rPr>
        <w:t>&lt; Блоки и модули системы Egatrol  газовой турбины и сопутствующего оборудования&gt;</w:t>
      </w:r>
      <w:r w:rsidR="00BE5078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BE5078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3D4378">
        <w:rPr>
          <w:rFonts w:ascii="Sylfaen" w:hAnsi="Sylfaen"/>
          <w:sz w:val="20"/>
          <w:lang w:val="af-ZA"/>
        </w:rPr>
        <w:t>002/GArm/17_2.2_00/09.01.17</w:t>
      </w:r>
      <w:r w:rsidR="00CF4115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 xml:space="preserve">приобретениe  </w:t>
      </w:r>
      <w:r w:rsidR="00521B59" w:rsidRPr="00521B59">
        <w:rPr>
          <w:rFonts w:ascii="Sylfaen" w:hAnsi="Sylfaen"/>
          <w:sz w:val="20"/>
          <w:szCs w:val="20"/>
          <w:lang w:val="af-ZA"/>
        </w:rPr>
        <w:t>&lt;Блоки и модули системы Egatrol  газовой турбины и сопутствующего оборудования&gt;</w:t>
      </w:r>
      <w:r w:rsidR="00BE5078" w:rsidRPr="00BE5078">
        <w:rPr>
          <w:rFonts w:ascii="Sylfaen" w:hAnsi="Sylfaen"/>
          <w:sz w:val="20"/>
          <w:szCs w:val="20"/>
          <w:lang w:val="af-ZA"/>
        </w:rPr>
        <w:t xml:space="preserve"> </w:t>
      </w:r>
      <w:r w:rsidR="00BE5078" w:rsidRPr="00521B59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521B59" w:rsidRPr="00521B59">
        <w:rPr>
          <w:rFonts w:ascii="Sylfaen" w:hAnsi="Sylfaen"/>
          <w:sz w:val="20"/>
          <w:szCs w:val="20"/>
          <w:lang w:val="af-ZA"/>
        </w:rPr>
        <w:t>&lt;Блоки и модули системы Egatrol  газовой турбины и сопутствующего оборудования&gt;</w:t>
      </w:r>
      <w:r w:rsidR="00521B59" w:rsidRPr="00BE5078">
        <w:rPr>
          <w:rFonts w:ascii="Sylfaen" w:hAnsi="Sylfaen"/>
          <w:sz w:val="20"/>
          <w:szCs w:val="20"/>
          <w:lang w:val="af-ZA"/>
        </w:rPr>
        <w:t xml:space="preserve"> </w:t>
      </w:r>
      <w:r w:rsidR="00521B59" w:rsidRPr="00521B59">
        <w:rPr>
          <w:rFonts w:ascii="Sylfaen" w:hAnsi="Sylfaen"/>
          <w:sz w:val="20"/>
          <w:szCs w:val="20"/>
          <w:lang w:val="af-ZA"/>
        </w:rPr>
        <w:t xml:space="preserve"> </w:t>
      </w:r>
      <w:r w:rsidR="00BE5078">
        <w:rPr>
          <w:rFonts w:ascii="Sylfaen" w:hAnsi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 xml:space="preserve">приобретениe  </w:t>
      </w:r>
      <w:r w:rsidR="00521B59" w:rsidRPr="00521B59">
        <w:rPr>
          <w:rFonts w:ascii="Sylfaen" w:hAnsi="Sylfaen"/>
          <w:sz w:val="20"/>
          <w:szCs w:val="20"/>
          <w:lang w:val="af-ZA"/>
        </w:rPr>
        <w:t>&lt;Блоки и модули системы Egatrol  газовой турбины и сопутствующего оборудования&gt;</w:t>
      </w:r>
      <w:r w:rsidR="00521B59" w:rsidRPr="00BE5078">
        <w:rPr>
          <w:rFonts w:ascii="Sylfaen" w:hAnsi="Sylfaen"/>
          <w:sz w:val="20"/>
          <w:szCs w:val="20"/>
          <w:lang w:val="af-ZA"/>
        </w:rPr>
        <w:t xml:space="preserve"> </w:t>
      </w:r>
      <w:r w:rsidR="00521B59" w:rsidRPr="00521B59">
        <w:rPr>
          <w:rFonts w:ascii="Sylfaen" w:hAnsi="Sylfaen"/>
          <w:sz w:val="20"/>
          <w:szCs w:val="20"/>
          <w:lang w:val="af-ZA"/>
        </w:rPr>
        <w:t xml:space="preserve"> 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</w:t>
      </w:r>
      <w:r w:rsidR="00E1565F">
        <w:rPr>
          <w:rFonts w:ascii="Sylfaen" w:hAnsi="Sylfaen"/>
          <w:b/>
          <w:lang w:val="hy-AM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9F3DE4">
        <w:rPr>
          <w:rFonts w:ascii="Sylfaen" w:hAnsi="Sylfaen"/>
          <w:b/>
          <w:sz w:val="28"/>
          <w:szCs w:val="28"/>
        </w:rPr>
        <w:t>1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ами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F3DE4" w:rsidRPr="00B1508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15087" w:rsidRPr="00B15087">
        <w:rPr>
          <w:rFonts w:ascii="Sylfaen" w:hAnsi="Sylfaen" w:cs="Arial Armenian"/>
          <w:sz w:val="20"/>
          <w:szCs w:val="20"/>
          <w:lang w:val="ru-RU"/>
        </w:rPr>
        <w:t>&lt;Блоки и модули системы Egatrol  газовой турбины и сопутствующего оборудования&gt;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521B59" w:rsidRPr="00B1508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15087" w:rsidRPr="00B15087">
        <w:rPr>
          <w:rFonts w:ascii="Sylfaen" w:hAnsi="Sylfaen" w:cs="Arial Armenian"/>
          <w:sz w:val="20"/>
          <w:szCs w:val="20"/>
          <w:lang w:val="ru-RU"/>
        </w:rPr>
        <w:t>&lt;Блоки и модули системы Egatrol  газовой турбины и сопутствующего оборудования&gt;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B15087">
        <w:rPr>
          <w:rFonts w:ascii="Sylfaen" w:hAnsi="Sylfaen" w:cs="Arial Armenian"/>
          <w:b/>
          <w:lang w:val="en-US" w:eastAsia="ru-RU"/>
        </w:rPr>
        <w:t>2</w:t>
      </w:r>
      <w:r w:rsidR="004631DB">
        <w:rPr>
          <w:rFonts w:ascii="Sylfaen" w:hAnsi="Sylfaen" w:cs="Arial Armenian"/>
          <w:b/>
          <w:lang w:val="en-US" w:eastAsia="ru-RU"/>
        </w:rPr>
        <w:t>7</w:t>
      </w:r>
      <w:r w:rsidR="00856DE0">
        <w:rPr>
          <w:rFonts w:ascii="Sylfaen" w:hAnsi="Sylfaen" w:cs="Arial Armenian"/>
          <w:b/>
          <w:lang w:val="en-US" w:eastAsia="ru-RU"/>
        </w:rPr>
        <w:t xml:space="preserve"> января</w:t>
      </w:r>
      <w:r w:rsidR="005676EB">
        <w:rPr>
          <w:rFonts w:ascii="Sylfaen" w:hAnsi="Sylfaen" w:cs="Arial Armenian"/>
          <w:b/>
          <w:lang w:val="en-US" w:eastAsia="ru-RU"/>
        </w:rPr>
        <w:t>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477CA8">
        <w:rPr>
          <w:rFonts w:ascii="Sylfaen" w:hAnsi="Sylfaen" w:cs="Arial Armenian"/>
          <w:lang w:val="ru-RU" w:eastAsia="ru-RU"/>
        </w:rPr>
        <w:lastRenderedPageBreak/>
        <w:t xml:space="preserve">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A077D4" w:rsidRPr="00A077D4" w:rsidRDefault="00A077D4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й.</w:t>
      </w:r>
      <w:r w:rsidRPr="00A077D4">
        <w:rPr>
          <w:rFonts w:ascii="Sylfaen" w:hAnsi="Sylfaen"/>
          <w:b/>
          <w:lang w:val="af-ZA"/>
        </w:rPr>
        <w:t xml:space="preserve"> </w:t>
      </w:r>
      <w:r w:rsidRPr="00A077D4">
        <w:rPr>
          <w:rFonts w:ascii="Sylfaen" w:hAnsi="Sylfaen" w:cs="Sylfaen"/>
          <w:sz w:val="20"/>
          <w:szCs w:val="20"/>
          <w:lang w:val="ru-RU"/>
        </w:rPr>
        <w:t>сертификат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lastRenderedPageBreak/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B1508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15087" w:rsidRPr="00B15087">
        <w:rPr>
          <w:rFonts w:ascii="Sylfaen" w:hAnsi="Sylfaen" w:cs="Arial Armenian"/>
          <w:sz w:val="20"/>
          <w:szCs w:val="20"/>
          <w:lang w:val="ru-RU"/>
        </w:rPr>
        <w:t>&lt;Блоки и модули системы Egatrol  газовой турбины и сопутствующего оборудования&gt;</w:t>
      </w:r>
      <w:r w:rsidR="00521B59" w:rsidRPr="00B15087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B15087" w:rsidRPr="00B15087">
        <w:rPr>
          <w:rFonts w:ascii="Sylfaen" w:hAnsi="Sylfaen" w:cs="Arial Armenian"/>
          <w:sz w:val="20"/>
          <w:szCs w:val="20"/>
          <w:lang w:val="ru-RU"/>
        </w:rPr>
        <w:t>&lt;Блоки и модули системы Egatrol  газовой турбины и сопутствующего оборудования&gt;.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3D4378">
        <w:rPr>
          <w:rFonts w:ascii="Sylfaen" w:hAnsi="Sylfaen"/>
          <w:color w:val="auto"/>
          <w:sz w:val="20"/>
          <w:lang w:val="af-ZA"/>
        </w:rPr>
        <w:t>002/GArm/17_2.2_00/09.01.17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537F62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объявленного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приглашения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открытого запроса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3D4378">
        <w:rPr>
          <w:rFonts w:ascii="Sylfaen" w:hAnsi="Sylfaen"/>
          <w:sz w:val="20"/>
          <w:lang w:val="af-ZA"/>
        </w:rPr>
        <w:t>002/GArm/17_2.2_00/09.01.17</w:t>
      </w:r>
      <w:r w:rsidR="00CF4115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3D4378">
        <w:rPr>
          <w:rFonts w:ascii="Sylfaen" w:hAnsi="Sylfaen"/>
          <w:color w:val="auto"/>
          <w:sz w:val="20"/>
          <w:lang w:val="af-ZA"/>
        </w:rPr>
        <w:t>002/GArm/17_2.2_00/09.01.17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3D4378">
        <w:rPr>
          <w:rFonts w:ascii="Sylfaen" w:hAnsi="Sylfaen"/>
          <w:b/>
          <w:sz w:val="20"/>
          <w:lang w:val="af-ZA"/>
        </w:rPr>
        <w:t>002/GArm/17_2.2_00/09.01.17</w:t>
      </w:r>
      <w:r w:rsidR="00CF4115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3D4378">
        <w:rPr>
          <w:rFonts w:ascii="Sylfaen" w:hAnsi="Sylfaen"/>
          <w:b/>
          <w:sz w:val="20"/>
          <w:lang w:val="af-ZA"/>
        </w:rPr>
        <w:t>002/GArm/17_2.2_00/09.01.17</w:t>
      </w:r>
      <w:r w:rsidR="00CF4115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2B7EB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2B7EB5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856DE0" w:rsidRDefault="00856DE0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3D4378">
        <w:rPr>
          <w:rFonts w:ascii="Sylfaen" w:hAnsi="Sylfaen"/>
          <w:color w:val="auto"/>
          <w:sz w:val="20"/>
          <w:lang w:val="af-ZA"/>
        </w:rPr>
        <w:t>002/GArm/17_2.2_00/09.01.17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 xml:space="preserve">один котракт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3D4378">
        <w:rPr>
          <w:rFonts w:ascii="Sylfaen" w:hAnsi="Sylfaen"/>
          <w:sz w:val="16"/>
          <w:szCs w:val="16"/>
          <w:lang w:val="af-ZA"/>
        </w:rPr>
        <w:t>002/GArm/17_2.2_00/09.01.17</w:t>
      </w:r>
      <w:r w:rsidR="00CF4115">
        <w:rPr>
          <w:rFonts w:ascii="Sylfaen" w:hAnsi="Sylfaen"/>
          <w:sz w:val="16"/>
          <w:szCs w:val="16"/>
          <w:lang w:val="af-ZA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3D4378">
        <w:rPr>
          <w:rFonts w:ascii="Sylfaen" w:hAnsi="Sylfaen" w:cs="Sylfaen"/>
          <w:sz w:val="16"/>
          <w:szCs w:val="16"/>
          <w:lang w:val="ru-RU"/>
        </w:rPr>
        <w:t>002/GArm/17_2.2_00/09.01.17</w:t>
      </w:r>
      <w:r w:rsidR="00CF4115">
        <w:rPr>
          <w:rFonts w:ascii="Sylfaen" w:hAnsi="Sylfaen" w:cs="Sylfaen"/>
          <w:sz w:val="16"/>
          <w:szCs w:val="16"/>
          <w:lang w:val="ru-RU"/>
        </w:rPr>
        <w:t xml:space="preserve">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EC67E5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521B59" w:rsidRDefault="00521B59" w:rsidP="00471F1A">
            <w:pPr>
              <w:jc w:val="center"/>
              <w:rPr>
                <w:rFonts w:ascii="Sylfaen" w:hAnsi="Sylfaen"/>
                <w:b/>
              </w:rPr>
            </w:pPr>
            <w:r w:rsidRPr="00521B59">
              <w:rPr>
                <w:rFonts w:ascii="Sylfaen" w:hAnsi="Sylfaen"/>
                <w:b/>
                <w:sz w:val="22"/>
                <w:szCs w:val="22"/>
                <w:lang w:val="ru-RU"/>
              </w:rPr>
              <w:t>Блоки и модули системы Egatrol  газовой турбины и сопутствующего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CF4115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CF4115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22C77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3D4378">
        <w:rPr>
          <w:rFonts w:ascii="Sylfaen" w:hAnsi="Sylfaen"/>
          <w:sz w:val="16"/>
          <w:szCs w:val="16"/>
          <w:lang w:val="af-ZA"/>
        </w:rPr>
        <w:t>002/GArm/17_2.2_00/09.01.17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521B59" w:rsidRPr="00521B59" w:rsidRDefault="00521B59" w:rsidP="00386554">
      <w:pPr>
        <w:jc w:val="center"/>
        <w:rPr>
          <w:rFonts w:ascii="Sylfaen" w:hAnsi="Sylfaen"/>
          <w:b/>
        </w:rPr>
      </w:pPr>
      <w:r w:rsidRPr="00521B59">
        <w:rPr>
          <w:rFonts w:ascii="Sylfaen" w:hAnsi="Sylfaen"/>
          <w:b/>
          <w:sz w:val="22"/>
          <w:szCs w:val="22"/>
          <w:lang w:val="ru-RU"/>
        </w:rPr>
        <w:t xml:space="preserve"> Блоки и модули системы Egatrol  газовой турбины и сопутствующего оборудования</w:t>
      </w:r>
    </w:p>
    <w:tbl>
      <w:tblPr>
        <w:tblW w:w="14872" w:type="dxa"/>
        <w:jc w:val="center"/>
        <w:tblInd w:w="-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"/>
        <w:gridCol w:w="1260"/>
        <w:gridCol w:w="7585"/>
        <w:gridCol w:w="1080"/>
        <w:gridCol w:w="810"/>
        <w:gridCol w:w="1800"/>
        <w:gridCol w:w="1685"/>
      </w:tblGrid>
      <w:tr w:rsidR="00E20586" w:rsidRPr="00210BB6" w:rsidTr="00754C21">
        <w:trPr>
          <w:trHeight w:val="850"/>
          <w:jc w:val="center"/>
        </w:trPr>
        <w:tc>
          <w:tcPr>
            <w:tcW w:w="652" w:type="dxa"/>
            <w:vAlign w:val="center"/>
          </w:tcPr>
          <w:p w:rsidR="00E20586" w:rsidRPr="00857C75" w:rsidRDefault="00E20586" w:rsidP="00521B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C75">
              <w:rPr>
                <w:rFonts w:ascii="Arial" w:hAnsi="Arial" w:cs="Arial"/>
                <w:b/>
                <w:bCs/>
                <w:sz w:val="16"/>
                <w:szCs w:val="16"/>
              </w:rPr>
              <w:t>Э/н</w:t>
            </w:r>
          </w:p>
        </w:tc>
        <w:tc>
          <w:tcPr>
            <w:tcW w:w="1260" w:type="dxa"/>
            <w:vAlign w:val="center"/>
          </w:tcPr>
          <w:p w:rsidR="00E20586" w:rsidRPr="00857C75" w:rsidRDefault="00E20586" w:rsidP="009F3DE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7585" w:type="dxa"/>
            <w:vAlign w:val="center"/>
          </w:tcPr>
          <w:p w:rsidR="00E20586" w:rsidRPr="00857C75" w:rsidRDefault="00E20586" w:rsidP="00780D5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Наименование</w:t>
            </w:r>
          </w:p>
        </w:tc>
        <w:tc>
          <w:tcPr>
            <w:tcW w:w="1080" w:type="dxa"/>
            <w:vAlign w:val="center"/>
          </w:tcPr>
          <w:p w:rsidR="00E20586" w:rsidRPr="00857C75" w:rsidRDefault="00E20586" w:rsidP="00780D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Ед.</w:t>
            </w:r>
            <w:r w:rsidRPr="00857C75">
              <w:rPr>
                <w:rFonts w:ascii="Arial" w:hAnsi="Arial" w:cs="Arial"/>
                <w:b/>
                <w:sz w:val="16"/>
                <w:szCs w:val="16"/>
              </w:rPr>
              <w:t>изм.</w:t>
            </w:r>
          </w:p>
        </w:tc>
        <w:tc>
          <w:tcPr>
            <w:tcW w:w="810" w:type="dxa"/>
            <w:vAlign w:val="center"/>
          </w:tcPr>
          <w:p w:rsidR="00E20586" w:rsidRPr="00857C75" w:rsidRDefault="00E20586" w:rsidP="00780D5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Кол-во</w:t>
            </w:r>
          </w:p>
        </w:tc>
        <w:tc>
          <w:tcPr>
            <w:tcW w:w="1800" w:type="dxa"/>
          </w:tcPr>
          <w:p w:rsidR="00E20586" w:rsidRPr="00094111" w:rsidRDefault="00E20586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E20586" w:rsidRPr="00094111" w:rsidRDefault="00E20586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(максимальная) </w:t>
            </w:r>
          </w:p>
          <w:p w:rsidR="00E20586" w:rsidRPr="00094111" w:rsidRDefault="00E20586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  <w:r w:rsidRPr="0009411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всего</w:t>
            </w:r>
          </w:p>
          <w:p w:rsidR="00E20586" w:rsidRPr="00094111" w:rsidRDefault="00E20586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685" w:type="dxa"/>
          </w:tcPr>
          <w:p w:rsidR="00E20586" w:rsidRDefault="00E20586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E20586" w:rsidRPr="00C6129F" w:rsidRDefault="00E20586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E20586" w:rsidRPr="00CB18D4" w:rsidRDefault="00E20586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5402C8" w:rsidRPr="003D4378" w:rsidTr="0055633F">
        <w:trPr>
          <w:trHeight w:val="446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b/>
                <w:bCs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b/>
                <w:bCs/>
                <w:color w:val="000000"/>
                <w:sz w:val="12"/>
                <w:szCs w:val="12"/>
              </w:rPr>
              <w:t xml:space="preserve"> 6ES7331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7PF01-0AB0; SIMATIC S7-300, МОДУЛЬ АНАЛОГОВОГО ВВОДА SM 331, ОПТ. ИЗОЛ., 2/3/4-ПРОВОДНОЕ ПОДКЛ., 8 ВХОДОВ ТЕРМОСОПРОТИВЛЕНИЕ, PT100/200/1000 NI100/120/200/500/1000, CU10,  16 (ВНУТР 24) БИТ, 50МС, 40-ШТЫРЬКОВЫЙ ФРО</w:t>
            </w:r>
            <w:r w:rsidR="0055633F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>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55633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800" w:type="dxa"/>
            <w:vAlign w:val="center"/>
          </w:tcPr>
          <w:p w:rsidR="005402C8" w:rsidRPr="003D4378" w:rsidRDefault="0055633F" w:rsidP="0055633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5402C8" w:rsidRPr="003D4378">
              <w:rPr>
                <w:rFonts w:ascii="Sylfaen" w:hAnsi="Sylfaen" w:cs="Arial"/>
                <w:sz w:val="16"/>
                <w:szCs w:val="16"/>
              </w:rPr>
              <w:t>1104600</w:t>
            </w:r>
          </w:p>
          <w:p w:rsidR="005402C8" w:rsidRPr="003D4378" w:rsidRDefault="005402C8" w:rsidP="0055633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  <w:p w:rsidR="005402C8" w:rsidRPr="003D4378" w:rsidRDefault="005402C8" w:rsidP="0055633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685" w:type="dxa"/>
            <w:vAlign w:val="bottom"/>
          </w:tcPr>
          <w:p w:rsidR="005402C8" w:rsidRPr="003D4378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55633F">
        <w:trPr>
          <w:trHeight w:val="410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6GK1105   </w:t>
            </w:r>
            <w:r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r w:rsidRPr="005551E6">
              <w:rPr>
                <w:rFonts w:ascii="Sylfaen" w:hAnsi="Sylfaen"/>
                <w:color w:val="000000"/>
                <w:sz w:val="12"/>
                <w:szCs w:val="12"/>
              </w:rPr>
              <w:t>Refubrished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3AB10; SIMATIC NET, ESM TP80, ЭЛЕКТР. КОММУТАТОР ДЛЯ IND. ETHERNET: 8 Х RJ45, 10/100 МБИТ/С; 8 ДИСКРЕТНЫХ ВХОДОВ; ПИТАНИЕ 2 Х =24 В; СИГНАЛЬНЫЙ КОНТАКТ; УПР. РЕЗЕРВИРОВАНИЕМ КАНАЛОВ СВЯЗИ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1472000</w:t>
            </w:r>
          </w:p>
        </w:tc>
        <w:tc>
          <w:tcPr>
            <w:tcW w:w="1685" w:type="dxa"/>
            <w:vAlign w:val="bottom"/>
          </w:tcPr>
          <w:p w:rsidR="005402C8" w:rsidRPr="003D4378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55633F">
        <w:trPr>
          <w:trHeight w:val="734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6GK1503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2CB00; SIMATIC NET, PB OLM/G11 V4.0 ОПТИЧЕСКИЙ МОДУЛЬ СВЯЗИ С 1 ПОРТОМ RS485 И 1 СТЕКЛЯННЫМ FOC-ИНТЕРФЕЙСОМ (2 BFOC-РАЗЪЁМА), С СИГНАЛЬНЫМ КОНТАКТОМ И ИЗМЕРИТЕЛЬНЫМ ВЫХОДОМ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367800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221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6GK1503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3CB00; SIMATIC NET, PB OLM/G12 V4.0 ОПТИЧЕСКИЙ МОДУЛЬ СВЯЗИ С 1 ПОРТОМ RS485 И 2 СТЕКЛЯННЫМИ FOC-ИНТЕРФЕЙСАМИ (4 BFOC-РАЗЪЁМА) ДЛЯ РАССТОЯНИЙ ДО 2850 М, С СИГНАЛЬНЫМ КОНТАКТОМ И ИЗМЕРИТЕЛЬНЫМ ВЫХОДОМ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554400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725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6ES7331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1KF02-0AB0; SIMATIC S7-300, МОДУЛЬ АНАЛОГОВОГО ВВОДА SM 331, ОПТОИЗОЛИРОВАННЫЙ, 8 AI, РАЗРЕШЕНИЕ 13 БИТ, U/I/СОПРОТИВЛЕНИЕ/PT100, NI100, NI1000, LG-NI1000, PTC / KTY, 66 МС ЦИКЛ МОДУЛЯ, 40-ПОЛЮСНЫЙ ФРОНТАЛЬНЫЙ СОЕДИНИТЕЛЬ ЗАКАЗЫВАЕТСЯ ОТДЕЛЬНО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318520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860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6ES7332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5HD01-0AB0; SIMATIC S7-300, SM 332, МОДУЛЬ ВЫВОДА АНАЛОГОВЫХ СИГНАЛОВ: ГАЛЬВАНИЧЕСКОЕ РАЗДЕЛЕНИЕ ВНЕШНИХ И ВНУТРЕННИХ ЦЕПЕЙ, 4 ВХОДА U/ I, 11/12 БИТ, ДИАГНОСТИКА. 20-ПОЛЮСНЫЙ ФРОНТАЛЬНЫЙ СОЕДИНИТЕЛЬ ЗАКАЗЫВАЕТСЯ ОТДЕЛЬНО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385970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347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6ES7321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1BL00-0AA0; SIMATIC S7-300, SM 321, МОДУЛЬ ВВОДА ДИСКРЕТНЫХ СИГНАЛОВ: ОПТОЭЛЕКТРОННОЕ РАЗДЕЛЕНИЕ ВНЕШНИХ И ВНУТРЕННИХ ЦЕПЕЙ, 32 ВХОДА =24В (1 X 32 ВХОДА). 40-ПОЛЮСНЫЙ ФРОНТАЛЬНЫЙ СОЕДИНИТЕЛЬ ЗАКАЗЫВАЕТСЯ ОТДЕЛЬНО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243700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437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6ES7322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1BL00-0AA0; SIMATIC S7-300, SM 322, МОДУЛЬ ВЫВОДА ДИСКРЕТНЫХ СИГНАЛОВ: ГАЛЬВАНИЧЕСКОЕ РАЗДЕЛЕНИЕ ВНЕШНИХ И ВНУТРЕННИХ ЦЕПЕЙ, 32 ВЫХОДА =24В/0.5A, СУММ.КВРНЫЙ ВЫХОДНОЙ ТОК 8А. 40-ПОЛЮСНЫЙ ФРОНТАЛЬНЫЙ СОЕДИНИТЕЛЬ ЗАКАЗЫВАЕТСЯ ОТДЕЛЬНО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54C21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54C21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318550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770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6ES7153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1AA03-0XB0; SIMATIC DP, IM153-1, ИНТЕРФЕЙСНЫЙ МОДУЛЬ ДЛЯ ET 200M: ВСТРОЕННЫЙ ИНТЕРФЕЙС PROFIBUS-DP/ 9-ПОЛЮСНОЕ ГНЕЗДО СОЕДИНИТЕЛЯ D-ТИПА, DP V1, ДО 12 МБИТ/С, ДО 8 СИГНАЛЬНЫХ МОДУЛЕЙ S7-300 НА СТАНЦИЮ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200650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32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6ES7222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1BF22-0XA0; SIMATIC S7-200, EM 222, МОДУЛЬ ВЫВОДА ДИСКРЕТНЫХ СИГНАЛОВ ДЛЯ CPU 222/ CPU 224/ CPU 226/ CPU 226XM: ОПТИЧЕСКОЕ РАЗДЕЛЕНИЕ ВНЕШНИХ И ВНУТРЕННИХ ЦЕПЕЙ, 8 ВЫХОДОВ =24В/ 0.75А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135450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55633F">
        <w:trPr>
          <w:trHeight w:val="743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6ES7223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1BH22-0XA0; SIMATIC S7-200, EM 223, МОДУЛЬ ВВОДА-ВЫВОДА ДИСКРЕТНЫХ СИГНАЛОВ ДЛЯ CPU 222/ CPU 224/ CPU 226/ CPU 226XM: ОПТИЧЕСКОЕ РАЗДЕЛЕНИЕ ВНЕШНИХ И ВНУТРЕННИХ ЦЕПЕЙ, 8 ВХОДОВ =24В, 8 ВЫХОДОВ =24В/0.75А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203280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D2789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6ES7321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1BH02-0AA0; SIMATIC S7-300, SM 321, МОДУЛЬ ВВОДА ДИСКРЕТНЫХ СИГНАЛОВ: ОПТОЭЛЕКТРОННОЕ РАЗДЕЛЕНИЕ ВНЕШНИХ И ВНУТРЕННИХ ЦЕПЕЙ, 16 ВХОДОВ =24В. 20-ПОЛЮСНЫЙ ФРОНТАЛЬНЫЙ СОЕДИНИТЕЛЬ ЗАКАЗЫВАЕТСЯ ОТДЕЛЬНО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122230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EA587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6ES7322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1BF01-0AA0; SIMATIC S7-300, SM 322, МОДУЛЬ ВЫВОДА ДИСКРЕТНЫХ СИГНАЛОВ: ГАЛЬВАНИЧЕСКОЕ РАЗДЕЛЕНИЕ ВНЕШНИХ И ВНУТРЕННИХ ЦЕПЕЙ, 8 ВЫХОДОВ =24В/2A. 20-ПОЛЮСНЫЙ ФРОНТАЛЬНЫЙ СОЕДИНИТЕЛЬ ЗАКАЗЫВАЕТСЯ ОТДЕЛЬНО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136360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Pr="00EA587C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6ES7340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1CH02-0AE0; SIMATIC S7-300, КОММУНИКАЦИОННЫЙ ПРОЦЕССОР CP 340 С ИНТЕРФЕЙСОМ RS422/485, ВКЛЮЧАЯ ПАКЕТ ПРОГР. ОБЕСПЕЧЕНИЯ ДЛЯ КОНФИГУРИРОВАНИЯ НА CD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387990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824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FD290B" w:rsidRDefault="005402C8" w:rsidP="00780D5C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FD290B">
              <w:rPr>
                <w:rFonts w:ascii="Sylfaen" w:hAnsi="Sylfaen"/>
                <w:sz w:val="12"/>
                <w:szCs w:val="12"/>
              </w:rPr>
              <w:t xml:space="preserve">6AV6641 -  </w:t>
            </w:r>
            <w:r w:rsidRPr="00FD290B">
              <w:rPr>
                <w:rFonts w:ascii="Sylfaen" w:hAnsi="Sylfaen"/>
                <w:b/>
                <w:bCs/>
                <w:sz w:val="12"/>
                <w:szCs w:val="12"/>
              </w:rPr>
              <w:t>Refubrished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0CA01-0AX1; SIMATIC, ПАНЕЛЬ ОПЕРАТОРА OP 77B, ЖК-ДИСПЛЕЙ ДИАГОНАЛЬЮ 4.5" С ПОДСВЕТКОЙ И ГРАФИЧЕСКИМИ ВОЗМОЖНОСТЯМИ, MPI-/PROFIBUS ИНТЕРФЕЙС ДО 12МБИТ/С, НАСТРАИВАЕТСЯ В СРЕДЕ WINCC FLEXIBLE 2004 COMPACT С СООТВ. HSP И БОЛЕЕ НОВЫМИ, СОДЕРЖИТ ПО С ОТКРЫТЫМ ИСХОДНЫХ КО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741180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55633F">
        <w:trPr>
          <w:trHeight w:val="725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6EP1935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6MF01; SITOP POWER, СВИНЦОВЫЙ ГЕРМЕТИЧНЫЙ АККУМУЛЯТОР ДЛЯ SITOP POWER DC-USV-МОДУЛЯ 15/ 40: =24 В/ 12 АЧАС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54C21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54C21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214370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6EP1935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6ME21; SITOP POWER, СВИНЦОВЫЙ ГЕРМЕТИЧНЫЙ АККУМУЛЯТОР ДЛЯ SITOP POWER DC-USV-МОДУЛЯ 15/ 40: =24 В/ 7 АЧАС 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>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153650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815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 xml:space="preserve">6EP1332 </w:t>
            </w:r>
          </w:p>
        </w:tc>
        <w:tc>
          <w:tcPr>
            <w:tcW w:w="7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2C8" w:rsidRPr="00230D38" w:rsidRDefault="005402C8" w:rsidP="00780D5C">
            <w:pPr>
              <w:jc w:val="center"/>
              <w:rPr>
                <w:rFonts w:ascii="Sylfaen" w:hAnsi="Sylfaen"/>
                <w:color w:val="000000"/>
                <w:sz w:val="12"/>
                <w:szCs w:val="12"/>
              </w:rPr>
            </w:pPr>
            <w:r w:rsidRPr="00230D38">
              <w:rPr>
                <w:rFonts w:ascii="Sylfaen" w:hAnsi="Sylfaen"/>
                <w:color w:val="000000"/>
                <w:sz w:val="12"/>
                <w:szCs w:val="12"/>
              </w:rPr>
              <w:t>1SH31; SITOP POWER 3.5, СТАБИЛИЗИР. БЛОК ПИТАНИЯ УНИВЕРСАЛЬНОЙ ЛИНИИ: ГАЛЬВАН. РАЗД. ВХОДНЫХ И ВЫХОДНЫХ ЦЕПЕЙ, 1-ФАЗН. ВХОДН. НАПР. ~93 … 132/ 187 … 264 В, 47 … 63 ГЦ, ВЫХОД =24 В/ 3.5 A, ЗАЩИТА НАГРУЗКИ ОТ КОРОТКИХ ЗАМЫКАНИЙ, КОНСТРУКТИВ S7-200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101640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MGate MB 3170 Modbus Gateway MOXA Networking Co., Ltd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bottom"/>
          </w:tcPr>
          <w:p w:rsidR="005402C8" w:rsidRPr="00754C21" w:rsidRDefault="005402C8" w:rsidP="003D437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389800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3D437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585" w:type="dxa"/>
            <w:tcBorders>
              <w:left w:val="nil"/>
              <w:right w:val="single" w:sz="4" w:space="0" w:color="auto"/>
            </w:tcBorders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ГДКС / Модульдискретноговвода, Allen Bradley DC INPUT 24VDCSinc/Source 1769-IQ32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265100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ГДКС / Модульдискретноговывода  Allen Bradley DC OUTPUT 24VDC Source 1769-OB32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  <w:p w:rsidR="005402C8" w:rsidRPr="00286BFE" w:rsidRDefault="005402C8" w:rsidP="00077C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316800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ГДКС / МодульблокапитанияконтроллераAllenBradley 1769-PA4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283150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ГДКС / Модульвводааналоговыхсигналов Allen Bradley INPUT ANALOG 1769-IF8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468350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ГДКС / Модульвыводааналоговыхсигналов Allen Bradley OUTPUT ANALOG 1769-OF8C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853780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Модульввода / выводаVibro-meter VM600  IOC 4T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1527240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Модульввода / выводаVibro-meter VM600  IOC N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855630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ИсточникпитаниястойкиVibro-meterVM600 RPS 6U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1460450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МодульрелеVibro-meter VM600 RLC 16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1239480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Многофункциональныйтаймер N3CR OMRON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81050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Блокпитаниякоммутаторноготипа 230ВАС/ 24BDC 65AтипаАС 2000 E230 G24/65 BWrg-Cϋ 763 720 41 01AEG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3590400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Блокпитания 24VDC 360WQS10 PULS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153780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Блокпитания 24VDC 10А QUINT-PS-100-240AC / 24VDC/10A PHOENIX CONTACT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247110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Блокипитания 24VDC 20А QUINT-PS-100-240AC / 24VDC/20A PHOENIX CONTACT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329870</w:t>
            </w:r>
          </w:p>
        </w:tc>
        <w:tc>
          <w:tcPr>
            <w:tcW w:w="1685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Блокипитания 24VDC 40А QUINT-PS-100-240AC / 24VDC/40A PHOENIX CONTACT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493820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Блокипитания  48VDC 5A QUINT-PS-100-240AC / 48VDC / 5A PHOENIX CONTACT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281690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Блокипитания 24VDC 2ADR-4524 24VDC/2АMOXA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389800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55633F">
        <w:trPr>
          <w:trHeight w:val="797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Блокпитаниятерминала MINI MCR-SL-PTB-SP Power Terminal Blok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22970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Шинапитаниярейки KFD2-EB2 POWER RAIL Pepperl+Fuchs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245130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3D4378" w:rsidTr="00856DE0">
        <w:trPr>
          <w:trHeight w:val="509"/>
          <w:jc w:val="center"/>
        </w:trPr>
        <w:tc>
          <w:tcPr>
            <w:tcW w:w="652" w:type="dxa"/>
            <w:tcMar>
              <w:top w:w="57" w:type="dxa"/>
              <w:bottom w:w="57" w:type="dxa"/>
            </w:tcMar>
            <w:vAlign w:val="center"/>
          </w:tcPr>
          <w:p w:rsidR="005402C8" w:rsidRDefault="005402C8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230D38" w:rsidRDefault="005402C8" w:rsidP="00077C8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30D38">
              <w:rPr>
                <w:rFonts w:ascii="Arial" w:hAnsi="Arial" w:cs="Arial"/>
                <w:color w:val="000000"/>
                <w:sz w:val="12"/>
                <w:szCs w:val="12"/>
              </w:rPr>
              <w:t>Импульс. блокпитания 380VAC/24VDC 6АStandart EN 61558 DRIE</w:t>
            </w:r>
            <w:r w:rsidR="0055633F" w:rsidRPr="0055633F">
              <w:rPr>
                <w:rFonts w:ascii="Sylfaen" w:hAnsi="Sylfaen"/>
                <w:b/>
                <w:color w:val="000000"/>
                <w:sz w:val="12"/>
                <w:szCs w:val="12"/>
              </w:rPr>
              <w:t xml:space="preserve"> или аналог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5402C8" w:rsidRPr="00734EF2" w:rsidRDefault="005402C8" w:rsidP="00077C8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Default="005402C8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center"/>
          </w:tcPr>
          <w:p w:rsidR="005402C8" w:rsidRPr="003D4378" w:rsidRDefault="005402C8" w:rsidP="00856DE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3D4378">
              <w:rPr>
                <w:rFonts w:ascii="Sylfaen" w:hAnsi="Sylfaen" w:cs="Arial"/>
                <w:sz w:val="16"/>
                <w:szCs w:val="16"/>
              </w:rPr>
              <w:t>326300</w:t>
            </w:r>
          </w:p>
        </w:tc>
        <w:tc>
          <w:tcPr>
            <w:tcW w:w="1685" w:type="dxa"/>
            <w:vAlign w:val="bottom"/>
          </w:tcPr>
          <w:p w:rsidR="005402C8" w:rsidRPr="00754C21" w:rsidRDefault="005402C8" w:rsidP="00780D5C">
            <w:pPr>
              <w:spacing w:after="240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402C8" w:rsidRPr="00210BB6" w:rsidTr="00856DE0">
        <w:trPr>
          <w:trHeight w:val="113"/>
          <w:jc w:val="center"/>
        </w:trPr>
        <w:tc>
          <w:tcPr>
            <w:tcW w:w="9497" w:type="dxa"/>
            <w:gridSpan w:val="3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857C75" w:rsidRDefault="005402C8" w:rsidP="00285E9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Итаго</w:t>
            </w:r>
          </w:p>
        </w:tc>
        <w:tc>
          <w:tcPr>
            <w:tcW w:w="1080" w:type="dxa"/>
          </w:tcPr>
          <w:p w:rsidR="005402C8" w:rsidRPr="00857C75" w:rsidRDefault="005402C8" w:rsidP="009F3DE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5402C8" w:rsidRPr="00734EF2" w:rsidRDefault="005402C8" w:rsidP="00780D5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:rsidR="005402C8" w:rsidRPr="001F78AC" w:rsidRDefault="005402C8" w:rsidP="00156AD0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20</w:t>
            </w:r>
            <w:r w:rsidR="00156AD0">
              <w:rPr>
                <w:rFonts w:ascii="Sylfaen" w:hAnsi="Sylfaen" w:cs="Arial"/>
                <w:b/>
                <w:sz w:val="18"/>
                <w:szCs w:val="18"/>
              </w:rPr>
              <w:t>9</w:t>
            </w:r>
            <w:r>
              <w:rPr>
                <w:rFonts w:ascii="Sylfaen" w:hAnsi="Sylfaen" w:cs="Arial"/>
                <w:b/>
                <w:sz w:val="18"/>
                <w:szCs w:val="18"/>
              </w:rPr>
              <w:t>84040</w:t>
            </w:r>
          </w:p>
        </w:tc>
        <w:tc>
          <w:tcPr>
            <w:tcW w:w="1685" w:type="dxa"/>
            <w:vAlign w:val="bottom"/>
          </w:tcPr>
          <w:p w:rsidR="005402C8" w:rsidRPr="001F78AC" w:rsidRDefault="005402C8" w:rsidP="00780D5C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</w:p>
        </w:tc>
      </w:tr>
    </w:tbl>
    <w:p w:rsidR="0055633F" w:rsidRDefault="0055633F" w:rsidP="0055633F">
      <w:pPr>
        <w:jc w:val="both"/>
        <w:rPr>
          <w:rFonts w:ascii="Sylfaen" w:hAnsi="Sylfaen"/>
          <w:b/>
          <w:lang w:val="af-ZA"/>
        </w:rPr>
      </w:pPr>
    </w:p>
    <w:p w:rsidR="0055633F" w:rsidRPr="00B77D54" w:rsidRDefault="0055633F" w:rsidP="0055633F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>
        <w:rPr>
          <w:rFonts w:ascii="Sylfaen" w:hAnsi="Sylfaen"/>
          <w:b/>
          <w:lang w:val="af-ZA"/>
        </w:rPr>
        <w:t xml:space="preserve"> сертификат происхождения</w:t>
      </w:r>
      <w:r>
        <w:rPr>
          <w:rFonts w:ascii="Sylfaen" w:hAnsi="Sylfaen"/>
          <w:b/>
          <w:lang w:val="hy-AM"/>
        </w:rPr>
        <w:t xml:space="preserve"> или у</w:t>
      </w:r>
      <w:r w:rsidRPr="00ED1925">
        <w:rPr>
          <w:rFonts w:ascii="Sylfaen" w:hAnsi="Sylfaen"/>
          <w:b/>
          <w:lang w:val="af-ZA"/>
        </w:rPr>
        <w:t xml:space="preserve">частник </w:t>
      </w:r>
      <w:r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Pr="00ED1925">
        <w:rPr>
          <w:rFonts w:ascii="Sylfaen" w:hAnsi="Sylfaen"/>
          <w:b/>
          <w:lang w:val="af-ZA"/>
        </w:rPr>
        <w:t>должен предоставить гарантийное письмо или пр</w:t>
      </w:r>
      <w:r>
        <w:rPr>
          <w:rFonts w:ascii="Sylfaen" w:hAnsi="Sylfaen"/>
          <w:b/>
          <w:lang w:val="af-ZA"/>
        </w:rPr>
        <w:t>едварительный договор от завода-</w:t>
      </w:r>
      <w:r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>
        <w:rPr>
          <w:rFonts w:ascii="Sylfaen" w:hAnsi="Sylfaen"/>
          <w:b/>
          <w:lang w:val="af-ZA"/>
        </w:rPr>
        <w:t>ь</w:t>
      </w:r>
      <w:r w:rsidRPr="00ED1925">
        <w:rPr>
          <w:rFonts w:ascii="Sylfaen" w:hAnsi="Sylfaen"/>
          <w:b/>
          <w:lang w:val="af-ZA"/>
        </w:rPr>
        <w:t>н</w:t>
      </w:r>
      <w:r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754C21" w:rsidRDefault="00754C21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0637EE" w:rsidRPr="00AB1EC2" w:rsidRDefault="000637EE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CF4115" w:rsidRDefault="00CF4115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</w:rPr>
        <w:t xml:space="preserve">  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Электронный адрес __________          </w:t>
      </w:r>
      <w:r>
        <w:rPr>
          <w:rFonts w:ascii="Sylfaen" w:hAnsi="Sylfaen" w:cs="Sylfaen"/>
          <w:b/>
          <w:sz w:val="26"/>
          <w:szCs w:val="26"/>
          <w:vertAlign w:val="superscript"/>
        </w:rPr>
        <w:t xml:space="preserve"> 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ИНН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__________                     Тел.     ___________                         </w:t>
      </w:r>
    </w:p>
    <w:p w:rsidR="00CF4115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</w:t>
      </w:r>
      <w:r w:rsidR="00C22C77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</w:t>
      </w:r>
    </w:p>
    <w:p w:rsidR="000637EE" w:rsidRDefault="00C22C77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Расчетный</w:t>
      </w:r>
      <w:r>
        <w:rPr>
          <w:rFonts w:ascii="Sylfaen" w:hAnsi="Sylfaen" w:cs="Sylfaen"/>
          <w:b/>
          <w:sz w:val="26"/>
          <w:szCs w:val="26"/>
          <w:vertAlign w:val="superscript"/>
        </w:rPr>
        <w:t xml:space="preserve">  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счет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</w:t>
      </w:r>
    </w:p>
    <w:p w:rsidR="006F5980" w:rsidRDefault="006F5980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</w:p>
    <w:p w:rsidR="006F5980" w:rsidRPr="006F5980" w:rsidRDefault="006F5980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</w:p>
    <w:p w:rsidR="000637EE" w:rsidRPr="00C119B2" w:rsidRDefault="000637EE" w:rsidP="00D2789C">
      <w:pPr>
        <w:jc w:val="both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9F3DE4" w:rsidRDefault="000637EE" w:rsidP="000637E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9F3DE4" w:rsidSect="009F3DE4">
          <w:pgSz w:w="16838" w:h="11906" w:orient="landscape" w:code="9"/>
          <w:pgMar w:top="1440" w:right="360" w:bottom="662" w:left="259" w:header="562" w:footer="562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</w:t>
      </w:r>
      <w:r w:rsidR="00D2789C">
        <w:rPr>
          <w:rFonts w:ascii="Sylfaen" w:hAnsi="Sylfaen"/>
          <w:sz w:val="16"/>
          <w:szCs w:val="16"/>
          <w:lang w:val="ru-RU"/>
        </w:rPr>
        <w:t xml:space="preserve">   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3D4378">
        <w:rPr>
          <w:rFonts w:ascii="Sylfaen" w:hAnsi="Sylfaen"/>
          <w:sz w:val="16"/>
          <w:szCs w:val="16"/>
          <w:lang w:val="af-ZA"/>
        </w:rPr>
        <w:t>002/GArm/17_2.2_00/09.01.17</w:t>
      </w:r>
      <w:r w:rsidR="00CF4115">
        <w:rPr>
          <w:rFonts w:ascii="Sylfaen" w:hAnsi="Sylfaen"/>
          <w:sz w:val="16"/>
          <w:szCs w:val="16"/>
          <w:lang w:val="af-ZA"/>
        </w:rPr>
        <w:t xml:space="preserve">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4D23AD" w:rsidTr="00FC222A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FC222A" w:rsidRDefault="00FC222A" w:rsidP="00FC222A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A23CA" w:rsidTr="00FC222A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3CA" w:rsidRPr="00FC222A" w:rsidRDefault="005A23CA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9F3DE4" w:rsidTr="00FC222A">
        <w:trPr>
          <w:trHeight w:val="260"/>
          <w:jc w:val="center"/>
        </w:trPr>
        <w:tc>
          <w:tcPr>
            <w:tcW w:w="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E4" w:rsidRDefault="009F3DE4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E4" w:rsidRPr="00521B59" w:rsidRDefault="00521B59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521B5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Блоки и модули системы Egatrol  газовой турбины и сопутствующего оборудования</w:t>
            </w:r>
          </w:p>
        </w:tc>
      </w:tr>
      <w:tr w:rsidR="004D23AD" w:rsidTr="003D361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BC4866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71F1A" w:rsidTr="003D361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1A" w:rsidRPr="004D23AD" w:rsidRDefault="00471F1A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F1A" w:rsidRPr="00EC67E5" w:rsidRDefault="00BC4866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 w:rsidR="009F3DE4"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 w:rsidR="009F3DE4"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F1A" w:rsidRPr="00A64404" w:rsidRDefault="00471F1A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7233" w:type="dxa"/>
        <w:jc w:val="center"/>
        <w:tblInd w:w="1700" w:type="dxa"/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614A2D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71F1A" w:rsidRPr="00A115F3" w:rsidTr="00614A2D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89370B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521B59" w:rsidRDefault="00521B59" w:rsidP="00FC222A">
            <w:pPr>
              <w:jc w:val="center"/>
              <w:rPr>
                <w:rFonts w:ascii="Sylfaen" w:hAnsi="Sylfaen"/>
                <w:b/>
              </w:rPr>
            </w:pPr>
            <w:r w:rsidRPr="00521B59">
              <w:rPr>
                <w:rFonts w:ascii="Sylfaen" w:hAnsi="Sylfaen"/>
                <w:b/>
                <w:sz w:val="22"/>
                <w:szCs w:val="22"/>
                <w:lang w:val="ru-RU"/>
              </w:rPr>
              <w:t>Блоки и модули системы Egatrol  газовой турбины и сопутствующего оборудования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71F1A" w:rsidRPr="00A115F3" w:rsidTr="00614A2D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2B4249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471F1A" w:rsidP="00FC222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CF4115" w:rsidRDefault="00CF4115" w:rsidP="00CF411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CF4115" w:rsidRDefault="00CF4115" w:rsidP="00CF4115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Комиссии по закупкам</w:t>
      </w:r>
    </w:p>
    <w:p w:rsidR="00CF4115" w:rsidRPr="00CF4115" w:rsidRDefault="00CF4115" w:rsidP="00CF4115">
      <w:pPr>
        <w:autoSpaceDE w:val="0"/>
        <w:autoSpaceDN w:val="0"/>
        <w:adjustRightInd w:val="0"/>
        <w:jc w:val="right"/>
        <w:rPr>
          <w:b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под кодом «№</w:t>
      </w:r>
      <w:r w:rsidR="003D4378">
        <w:rPr>
          <w:rFonts w:ascii="Sylfaen" w:hAnsi="Sylfaen"/>
          <w:b/>
          <w:sz w:val="16"/>
          <w:szCs w:val="16"/>
          <w:lang w:val="af-ZA"/>
        </w:rPr>
        <w:t>002/GArm/17_2.2_00/09.01.17</w:t>
      </w:r>
      <w:r w:rsidRPr="00CF4115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F4115">
        <w:rPr>
          <w:b/>
          <w:sz w:val="16"/>
          <w:szCs w:val="16"/>
          <w:lang w:val="af-ZA"/>
        </w:rPr>
        <w:t>»</w:t>
      </w:r>
      <w:r w:rsidRPr="00CF4115">
        <w:rPr>
          <w:b/>
          <w:i/>
          <w:sz w:val="16"/>
          <w:szCs w:val="16"/>
          <w:lang w:val="hy-AM"/>
        </w:rPr>
        <w:t xml:space="preserve"> </w:t>
      </w:r>
    </w:p>
    <w:p w:rsidR="00CF4115" w:rsidRPr="00CF4115" w:rsidRDefault="00CF4115" w:rsidP="00CF4115">
      <w:pPr>
        <w:jc w:val="center"/>
        <w:rPr>
          <w:b/>
          <w:sz w:val="16"/>
          <w:szCs w:val="16"/>
          <w:lang w:val="nl-NL"/>
        </w:rPr>
      </w:pPr>
    </w:p>
    <w:p w:rsidR="00CF4115" w:rsidRDefault="00CF4115" w:rsidP="00CF4115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CF4115" w:rsidRDefault="00CF4115" w:rsidP="00CF4115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«№</w:t>
      </w:r>
      <w:r w:rsidR="003D4378">
        <w:rPr>
          <w:rFonts w:ascii="Sylfaen" w:hAnsi="Sylfaen"/>
          <w:b/>
          <w:sz w:val="16"/>
          <w:szCs w:val="16"/>
          <w:lang w:val="af-ZA"/>
        </w:rPr>
        <w:t>002/GArm/17_2.2_00/09.01.17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b/>
          <w:sz w:val="16"/>
          <w:szCs w:val="16"/>
          <w:lang w:val="af-ZA"/>
        </w:rPr>
        <w:t>»</w:t>
      </w:r>
    </w:p>
    <w:p w:rsidR="00CF4115" w:rsidRDefault="00CF4115" w:rsidP="00CF4115">
      <w:pPr>
        <w:jc w:val="center"/>
        <w:rPr>
          <w:sz w:val="16"/>
          <w:szCs w:val="16"/>
          <w:lang w:val="nl-NL"/>
        </w:rPr>
      </w:pPr>
    </w:p>
    <w:p w:rsidR="00CF4115" w:rsidRDefault="00CF4115" w:rsidP="00CF4115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CF4115" w:rsidRDefault="00CF4115" w:rsidP="00CF4115">
      <w:pPr>
        <w:rPr>
          <w:sz w:val="16"/>
          <w:szCs w:val="16"/>
          <w:lang w:val="nl-NL"/>
        </w:rPr>
      </w:pP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CF4115" w:rsidRDefault="00CF4115" w:rsidP="00966880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«№</w:t>
      </w:r>
      <w:r w:rsidR="003D4378">
        <w:rPr>
          <w:rFonts w:ascii="Sylfaen" w:hAnsi="Sylfaen"/>
          <w:sz w:val="16"/>
          <w:szCs w:val="16"/>
          <w:lang w:val="af-ZA"/>
        </w:rPr>
        <w:t>002/GArm/17_2.2_00/09.01.17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«№</w:t>
      </w:r>
      <w:r w:rsidR="003D4378">
        <w:rPr>
          <w:rFonts w:ascii="Sylfaen" w:hAnsi="Sylfaen"/>
          <w:sz w:val="16"/>
          <w:szCs w:val="16"/>
          <w:lang w:val="af-ZA"/>
        </w:rPr>
        <w:t>002/GArm/17_2.2_00/09.01.17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«№</w:t>
      </w:r>
      <w:r w:rsidR="003D4378">
        <w:rPr>
          <w:rFonts w:ascii="Sylfaen" w:hAnsi="Sylfaen"/>
          <w:sz w:val="16"/>
          <w:szCs w:val="16"/>
          <w:lang w:val="af-ZA"/>
        </w:rPr>
        <w:t>002/GArm/17_2.2_00/09.01.17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</w:p>
    <w:p w:rsidR="00CF4115" w:rsidRDefault="00CF4115" w:rsidP="00CF4115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7197"/>
      </w:tblGrid>
      <w:tr w:rsidR="00CF4115" w:rsidTr="00521B59">
        <w:trPr>
          <w:cantSplit/>
          <w:trHeight w:val="2165"/>
        </w:trPr>
        <w:tc>
          <w:tcPr>
            <w:tcW w:w="7197" w:type="dxa"/>
          </w:tcPr>
          <w:p w:rsidR="00CF4115" w:rsidRDefault="00CF4115" w:rsidP="00780D5C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780D5C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780D5C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780D5C">
            <w:pPr>
              <w:spacing w:line="276" w:lineRule="auto"/>
              <w:rPr>
                <w:vertAlign w:val="subscript"/>
                <w:lang w:val="nl-NL"/>
              </w:rPr>
            </w:pPr>
          </w:p>
          <w:p w:rsidR="00CF4115" w:rsidRDefault="00CF4115" w:rsidP="00780D5C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CF4115" w:rsidRDefault="00CF4115" w:rsidP="00780D5C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CF4115" w:rsidRDefault="00CF4115" w:rsidP="00780D5C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CF4115" w:rsidRDefault="00CF4115" w:rsidP="00780D5C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CF4115" w:rsidRDefault="00CF4115" w:rsidP="00780D5C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CF4115" w:rsidRDefault="00CF4115" w:rsidP="00780D5C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CF4115" w:rsidRDefault="00CF4115" w:rsidP="00CF4115"/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51E6" w:rsidRDefault="005551E6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66DE" w:rsidRDefault="002866D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4652" w:rsidRDefault="00E9465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CF4115" w:rsidRPr="007352F8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286E82">
        <w:rPr>
          <w:rFonts w:ascii="Arial" w:eastAsia="MS Mincho" w:hAnsi="Arial" w:cs="Arial"/>
          <w:sz w:val="24"/>
          <w:szCs w:val="24"/>
          <w:lang w:val="en-US"/>
        </w:rPr>
        <w:t>7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Г.Х.Татевосяна</w:t>
      </w:r>
      <w:r w:rsidRPr="001F129B">
        <w:rPr>
          <w:rFonts w:ascii="Arial" w:eastAsia="MS Mincho" w:hAnsi="Arial" w:cs="Arial"/>
          <w:sz w:val="24"/>
          <w:szCs w:val="24"/>
        </w:rPr>
        <w:t>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F6F5A">
        <w:rPr>
          <w:rFonts w:ascii="Arial" w:eastAsia="MS Mincho" w:hAnsi="Arial" w:cs="Arial"/>
          <w:b/>
          <w:bCs/>
          <w:sz w:val="24"/>
          <w:szCs w:val="24"/>
          <w:lang w:val="en-US"/>
        </w:rPr>
        <w:t>------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>Г.Х.Татевосяна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</w:t>
      </w:r>
      <w:r w:rsidR="00286E82">
        <w:rPr>
          <w:rFonts w:ascii="Arial" w:hAnsi="Arial" w:cs="Arial"/>
          <w:b/>
          <w:sz w:val="24"/>
          <w:szCs w:val="24"/>
          <w:lang w:val="en-US"/>
        </w:rPr>
        <w:t>7</w:t>
      </w:r>
      <w:r w:rsidRPr="00C34787">
        <w:rPr>
          <w:rFonts w:ascii="Arial" w:hAnsi="Arial" w:cs="Arial"/>
          <w:b/>
          <w:sz w:val="24"/>
          <w:szCs w:val="24"/>
        </w:rPr>
        <w:t>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059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 Г.Х.Татевосяна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P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</w:t>
      </w:r>
      <w:r w:rsidR="00286E82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Г.Х.Татевосяна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52A" w:rsidRDefault="0003052A" w:rsidP="005663B2">
      <w:r>
        <w:separator/>
      </w:r>
    </w:p>
  </w:endnote>
  <w:endnote w:type="continuationSeparator" w:id="0">
    <w:p w:rsidR="0003052A" w:rsidRDefault="0003052A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52A" w:rsidRDefault="0003052A" w:rsidP="005663B2">
      <w:r>
        <w:separator/>
      </w:r>
    </w:p>
  </w:footnote>
  <w:footnote w:type="continuationSeparator" w:id="0">
    <w:p w:rsidR="0003052A" w:rsidRDefault="0003052A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52A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77C81"/>
    <w:rsid w:val="000830DF"/>
    <w:rsid w:val="000900A9"/>
    <w:rsid w:val="00091EAE"/>
    <w:rsid w:val="00094111"/>
    <w:rsid w:val="00094ACA"/>
    <w:rsid w:val="00094EAD"/>
    <w:rsid w:val="0009552D"/>
    <w:rsid w:val="00095666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6CBF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6264"/>
    <w:rsid w:val="00147B02"/>
    <w:rsid w:val="00150BD9"/>
    <w:rsid w:val="00151DD3"/>
    <w:rsid w:val="00151FFA"/>
    <w:rsid w:val="00152291"/>
    <w:rsid w:val="00154896"/>
    <w:rsid w:val="0015564C"/>
    <w:rsid w:val="001564F2"/>
    <w:rsid w:val="00156A6F"/>
    <w:rsid w:val="00156AD0"/>
    <w:rsid w:val="00160397"/>
    <w:rsid w:val="00162C88"/>
    <w:rsid w:val="001661D5"/>
    <w:rsid w:val="00171680"/>
    <w:rsid w:val="00172A5D"/>
    <w:rsid w:val="001735ED"/>
    <w:rsid w:val="00173C68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02F2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2137"/>
    <w:rsid w:val="0021376F"/>
    <w:rsid w:val="00221023"/>
    <w:rsid w:val="00221302"/>
    <w:rsid w:val="00221AAF"/>
    <w:rsid w:val="00221DAA"/>
    <w:rsid w:val="002221B2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04EA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85E9E"/>
    <w:rsid w:val="002866DE"/>
    <w:rsid w:val="00286E82"/>
    <w:rsid w:val="00290427"/>
    <w:rsid w:val="002915D7"/>
    <w:rsid w:val="002938C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B7EB5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54C3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D0A65"/>
    <w:rsid w:val="003D0E95"/>
    <w:rsid w:val="003D11BC"/>
    <w:rsid w:val="003D27A3"/>
    <w:rsid w:val="003D3076"/>
    <w:rsid w:val="003D33BD"/>
    <w:rsid w:val="003D361D"/>
    <w:rsid w:val="003D4378"/>
    <w:rsid w:val="003D4569"/>
    <w:rsid w:val="003D479F"/>
    <w:rsid w:val="003D72B8"/>
    <w:rsid w:val="003D7BA3"/>
    <w:rsid w:val="003E3E3A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31DB"/>
    <w:rsid w:val="0046484B"/>
    <w:rsid w:val="00466A25"/>
    <w:rsid w:val="004678C9"/>
    <w:rsid w:val="00470EA6"/>
    <w:rsid w:val="00471F1A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DB2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25CC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0A2B"/>
    <w:rsid w:val="00511DE3"/>
    <w:rsid w:val="00515838"/>
    <w:rsid w:val="00516603"/>
    <w:rsid w:val="00521B59"/>
    <w:rsid w:val="00534460"/>
    <w:rsid w:val="005364C8"/>
    <w:rsid w:val="00536A47"/>
    <w:rsid w:val="005375B6"/>
    <w:rsid w:val="00537F62"/>
    <w:rsid w:val="005402C8"/>
    <w:rsid w:val="00543CAB"/>
    <w:rsid w:val="005473B7"/>
    <w:rsid w:val="00550C04"/>
    <w:rsid w:val="00551A4B"/>
    <w:rsid w:val="00552DB8"/>
    <w:rsid w:val="00552E5C"/>
    <w:rsid w:val="005551E6"/>
    <w:rsid w:val="0055633F"/>
    <w:rsid w:val="00557422"/>
    <w:rsid w:val="00557982"/>
    <w:rsid w:val="005609FF"/>
    <w:rsid w:val="00561EA3"/>
    <w:rsid w:val="00563B29"/>
    <w:rsid w:val="005648D8"/>
    <w:rsid w:val="00564EBA"/>
    <w:rsid w:val="005663B2"/>
    <w:rsid w:val="005676EB"/>
    <w:rsid w:val="00567EEE"/>
    <w:rsid w:val="00567FF2"/>
    <w:rsid w:val="0057137C"/>
    <w:rsid w:val="00571834"/>
    <w:rsid w:val="00572B1C"/>
    <w:rsid w:val="00573837"/>
    <w:rsid w:val="00575C3E"/>
    <w:rsid w:val="00580AB7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2F84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2C8A"/>
    <w:rsid w:val="006B382F"/>
    <w:rsid w:val="006B48AB"/>
    <w:rsid w:val="006B49C5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5980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C21"/>
    <w:rsid w:val="00754F51"/>
    <w:rsid w:val="00756A04"/>
    <w:rsid w:val="00757DEB"/>
    <w:rsid w:val="00762C2D"/>
    <w:rsid w:val="00762F5D"/>
    <w:rsid w:val="0076663B"/>
    <w:rsid w:val="00767037"/>
    <w:rsid w:val="00771E80"/>
    <w:rsid w:val="00771FCD"/>
    <w:rsid w:val="007774C9"/>
    <w:rsid w:val="00780D5C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C73B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5B00"/>
    <w:rsid w:val="00811E20"/>
    <w:rsid w:val="00812837"/>
    <w:rsid w:val="008174D0"/>
    <w:rsid w:val="008174E1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74A"/>
    <w:rsid w:val="00846590"/>
    <w:rsid w:val="00846622"/>
    <w:rsid w:val="008533DB"/>
    <w:rsid w:val="00856DE0"/>
    <w:rsid w:val="00857628"/>
    <w:rsid w:val="00857C75"/>
    <w:rsid w:val="00860F11"/>
    <w:rsid w:val="00865408"/>
    <w:rsid w:val="00866BDB"/>
    <w:rsid w:val="008700F2"/>
    <w:rsid w:val="00871F0B"/>
    <w:rsid w:val="0087202E"/>
    <w:rsid w:val="008725DF"/>
    <w:rsid w:val="00872940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051A3"/>
    <w:rsid w:val="00910BF7"/>
    <w:rsid w:val="009113B3"/>
    <w:rsid w:val="00911F3D"/>
    <w:rsid w:val="0091503C"/>
    <w:rsid w:val="00916395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6880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1AA9"/>
    <w:rsid w:val="009A6020"/>
    <w:rsid w:val="009B29EF"/>
    <w:rsid w:val="009B3A0D"/>
    <w:rsid w:val="009B3CB1"/>
    <w:rsid w:val="009B4A1F"/>
    <w:rsid w:val="009B514A"/>
    <w:rsid w:val="009B5651"/>
    <w:rsid w:val="009B759D"/>
    <w:rsid w:val="009C00D4"/>
    <w:rsid w:val="009C2D57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74A9"/>
    <w:rsid w:val="00A077D4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402A5"/>
    <w:rsid w:val="00A40C1A"/>
    <w:rsid w:val="00A41B78"/>
    <w:rsid w:val="00A41EF9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4D7F"/>
    <w:rsid w:val="00A77404"/>
    <w:rsid w:val="00A811F8"/>
    <w:rsid w:val="00A84687"/>
    <w:rsid w:val="00A8630D"/>
    <w:rsid w:val="00A87A46"/>
    <w:rsid w:val="00A87E50"/>
    <w:rsid w:val="00A90FBC"/>
    <w:rsid w:val="00A93DAD"/>
    <w:rsid w:val="00A94A72"/>
    <w:rsid w:val="00A953C1"/>
    <w:rsid w:val="00A95DFE"/>
    <w:rsid w:val="00A96E68"/>
    <w:rsid w:val="00AA0097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DEA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15087"/>
    <w:rsid w:val="00B17809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47BA6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55E7"/>
    <w:rsid w:val="00BC7E70"/>
    <w:rsid w:val="00BD0B4B"/>
    <w:rsid w:val="00BD1C22"/>
    <w:rsid w:val="00BD2161"/>
    <w:rsid w:val="00BD323A"/>
    <w:rsid w:val="00BE23D2"/>
    <w:rsid w:val="00BE2CB5"/>
    <w:rsid w:val="00BE5078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03F7"/>
    <w:rsid w:val="00C22C77"/>
    <w:rsid w:val="00C24214"/>
    <w:rsid w:val="00C256CA"/>
    <w:rsid w:val="00C32304"/>
    <w:rsid w:val="00C34D1B"/>
    <w:rsid w:val="00C353DE"/>
    <w:rsid w:val="00C41BD0"/>
    <w:rsid w:val="00C43286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92632"/>
    <w:rsid w:val="00C9332D"/>
    <w:rsid w:val="00C93F44"/>
    <w:rsid w:val="00C9576F"/>
    <w:rsid w:val="00C96A79"/>
    <w:rsid w:val="00C97398"/>
    <w:rsid w:val="00CA33B8"/>
    <w:rsid w:val="00CA3B29"/>
    <w:rsid w:val="00CA5EC0"/>
    <w:rsid w:val="00CA693D"/>
    <w:rsid w:val="00CB0029"/>
    <w:rsid w:val="00CB18D4"/>
    <w:rsid w:val="00CB261B"/>
    <w:rsid w:val="00CB2F3F"/>
    <w:rsid w:val="00CB3A4A"/>
    <w:rsid w:val="00CB3D45"/>
    <w:rsid w:val="00CB5706"/>
    <w:rsid w:val="00CB6560"/>
    <w:rsid w:val="00CB7E4E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115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26AA2"/>
    <w:rsid w:val="00D2789C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2032"/>
    <w:rsid w:val="00DF2612"/>
    <w:rsid w:val="00DF6F5A"/>
    <w:rsid w:val="00E006DA"/>
    <w:rsid w:val="00E03CA9"/>
    <w:rsid w:val="00E061A2"/>
    <w:rsid w:val="00E06623"/>
    <w:rsid w:val="00E07080"/>
    <w:rsid w:val="00E073B2"/>
    <w:rsid w:val="00E07701"/>
    <w:rsid w:val="00E11F49"/>
    <w:rsid w:val="00E129DF"/>
    <w:rsid w:val="00E14ADC"/>
    <w:rsid w:val="00E1565F"/>
    <w:rsid w:val="00E16254"/>
    <w:rsid w:val="00E16564"/>
    <w:rsid w:val="00E1700E"/>
    <w:rsid w:val="00E20586"/>
    <w:rsid w:val="00E206BF"/>
    <w:rsid w:val="00E20ECA"/>
    <w:rsid w:val="00E21499"/>
    <w:rsid w:val="00E21887"/>
    <w:rsid w:val="00E2326E"/>
    <w:rsid w:val="00E24384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CB9"/>
    <w:rsid w:val="00E77803"/>
    <w:rsid w:val="00E81EAB"/>
    <w:rsid w:val="00E8246A"/>
    <w:rsid w:val="00E83A6E"/>
    <w:rsid w:val="00E91F76"/>
    <w:rsid w:val="00E94652"/>
    <w:rsid w:val="00E973DB"/>
    <w:rsid w:val="00EA0406"/>
    <w:rsid w:val="00EA07FE"/>
    <w:rsid w:val="00EA1CB0"/>
    <w:rsid w:val="00EA4DE2"/>
    <w:rsid w:val="00EA587C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26FDC"/>
    <w:rsid w:val="00F3161E"/>
    <w:rsid w:val="00F32C5B"/>
    <w:rsid w:val="00F33324"/>
    <w:rsid w:val="00F339E3"/>
    <w:rsid w:val="00F40483"/>
    <w:rsid w:val="00F4163C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57BA9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417F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290B"/>
    <w:rsid w:val="00FD3451"/>
    <w:rsid w:val="00FD377A"/>
    <w:rsid w:val="00FD4629"/>
    <w:rsid w:val="00FD565F"/>
    <w:rsid w:val="00FD7B71"/>
    <w:rsid w:val="00FD7FBF"/>
    <w:rsid w:val="00FE2D0F"/>
    <w:rsid w:val="00FE3213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paragraph" w:customStyle="1" w:styleId="TableParagraph">
    <w:name w:val="Table Paragraph"/>
    <w:basedOn w:val="Normal"/>
    <w:uiPriority w:val="1"/>
    <w:qFormat/>
    <w:rsid w:val="00EA587C"/>
    <w:pPr>
      <w:widowControl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8B5D6-A034-47AD-97E8-1C1129EA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9733</Words>
  <Characters>55482</Characters>
  <Application>Microsoft Office Word</Application>
  <DocSecurity>0</DocSecurity>
  <Lines>462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97</cp:revision>
  <cp:lastPrinted>2016-11-30T07:29:00Z</cp:lastPrinted>
  <dcterms:created xsi:type="dcterms:W3CDTF">2016-03-15T11:13:00Z</dcterms:created>
  <dcterms:modified xsi:type="dcterms:W3CDTF">2017-01-18T13:51:00Z</dcterms:modified>
</cp:coreProperties>
</file>