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763E5" w:rsidRPr="00F77FE2" w:rsidRDefault="00C763E5" w:rsidP="00C763E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763E5" w:rsidRPr="00C763E5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763E5" w:rsidRPr="00365437" w:rsidRDefault="00C763E5" w:rsidP="00C763E5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763E5" w:rsidRPr="00365437" w:rsidRDefault="00C763E5" w:rsidP="00C763E5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63E5" w:rsidRPr="00365437" w:rsidRDefault="00C763E5" w:rsidP="00C763E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63E5" w:rsidRPr="00365437" w:rsidRDefault="00C763E5" w:rsidP="00C763E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_</w:t>
      </w:r>
      <w:r w:rsidR="00CE0EBF">
        <w:rPr>
          <w:rFonts w:ascii="GHEA Grapalat" w:hAnsi="GHEA Grapalat"/>
          <w:sz w:val="24"/>
          <w:szCs w:val="24"/>
          <w:lang w:val="af-ZA"/>
        </w:rPr>
        <w:t>ԱՄ-ԴՄԴ-ՇՀԱՊՁԲ-16/2-32</w:t>
      </w:r>
    </w:p>
    <w:p w:rsidR="00C763E5" w:rsidRPr="00365437" w:rsidRDefault="00C763E5" w:rsidP="00C763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CE0EBF">
        <w:rPr>
          <w:rFonts w:ascii="GHEA Grapalat" w:hAnsi="GHEA Grapalat"/>
          <w:sz w:val="20"/>
          <w:lang w:val="af-ZA"/>
        </w:rPr>
        <w:t>` &lt;&lt;ՀՀ  Արարատի մարզի Դվինի Լ.Ազգալդյանի անվան միջն.դպրոց&gt;&gt;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CE0EBF">
        <w:rPr>
          <w:rFonts w:ascii="GHEA Grapalat" w:hAnsi="GHEA Grapalat"/>
          <w:sz w:val="20"/>
          <w:lang w:val="af-ZA"/>
        </w:rPr>
        <w:t xml:space="preserve"> Օրբելի 14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CE0EBF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E0EBF" w:rsidRPr="00365437">
        <w:rPr>
          <w:rFonts w:ascii="GHEA Grapalat" w:hAnsi="GHEA Grapalat"/>
          <w:szCs w:val="24"/>
          <w:lang w:val="af-ZA"/>
        </w:rPr>
        <w:t>_</w:t>
      </w:r>
      <w:r w:rsidR="00CE0EBF">
        <w:rPr>
          <w:rFonts w:ascii="GHEA Grapalat" w:hAnsi="GHEA Grapalat"/>
          <w:szCs w:val="24"/>
          <w:lang w:val="af-ZA"/>
        </w:rPr>
        <w:t>ԱՄ-ԴՄԴ-ՇՀԱՊՁԲ-16/2-32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CE0EBF">
        <w:rPr>
          <w:rFonts w:ascii="GHEA Grapalat" w:hAnsi="GHEA Grapalat"/>
          <w:sz w:val="20"/>
          <w:lang w:val="af-ZA"/>
        </w:rPr>
        <w:t xml:space="preserve"> գնման 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12"/>
        <w:gridCol w:w="167"/>
        <w:gridCol w:w="31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60"/>
        <w:gridCol w:w="45"/>
        <w:gridCol w:w="424"/>
        <w:gridCol w:w="187"/>
        <w:gridCol w:w="170"/>
        <w:gridCol w:w="15"/>
        <w:gridCol w:w="15"/>
        <w:gridCol w:w="666"/>
        <w:gridCol w:w="224"/>
        <w:gridCol w:w="179"/>
        <w:gridCol w:w="6"/>
        <w:gridCol w:w="347"/>
        <w:gridCol w:w="136"/>
        <w:gridCol w:w="36"/>
        <w:gridCol w:w="208"/>
        <w:gridCol w:w="183"/>
        <w:gridCol w:w="157"/>
        <w:gridCol w:w="270"/>
        <w:gridCol w:w="261"/>
        <w:gridCol w:w="19"/>
        <w:gridCol w:w="16"/>
        <w:gridCol w:w="167"/>
        <w:gridCol w:w="35"/>
        <w:gridCol w:w="316"/>
        <w:gridCol w:w="385"/>
        <w:gridCol w:w="145"/>
        <w:gridCol w:w="28"/>
        <w:gridCol w:w="42"/>
        <w:gridCol w:w="141"/>
        <w:gridCol w:w="38"/>
        <w:gridCol w:w="216"/>
        <w:gridCol w:w="111"/>
        <w:gridCol w:w="614"/>
        <w:gridCol w:w="24"/>
        <w:gridCol w:w="6"/>
        <w:gridCol w:w="129"/>
        <w:gridCol w:w="126"/>
        <w:gridCol w:w="812"/>
      </w:tblGrid>
      <w:tr w:rsidR="00C763E5" w:rsidRPr="00BF7713" w:rsidTr="004873C8">
        <w:trPr>
          <w:trHeight w:val="146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763E5" w:rsidRPr="00BF7713" w:rsidTr="0068504A">
        <w:trPr>
          <w:trHeight w:val="110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6" w:type="dxa"/>
            <w:gridSpan w:val="8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4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2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763E5" w:rsidRPr="00BF7713" w:rsidTr="0068504A">
        <w:trPr>
          <w:trHeight w:val="175"/>
        </w:trPr>
        <w:tc>
          <w:tcPr>
            <w:tcW w:w="693" w:type="dxa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6" w:type="dxa"/>
            <w:gridSpan w:val="8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4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7"/>
            <w:vMerge/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275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174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8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12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156870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156870</w:t>
            </w:r>
          </w:p>
        </w:tc>
        <w:tc>
          <w:tcPr>
            <w:tcW w:w="180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0EBF">
              <w:rPr>
                <w:rFonts w:ascii="GHEA Grapalat" w:hAnsi="GHEA Grapalat"/>
                <w:b/>
                <w:sz w:val="14"/>
                <w:szCs w:val="14"/>
              </w:rPr>
              <w:t>Մակարոնեղենանդրոժխմորից,չափածրարված,ԳՕՍՏ87592կամհամարժեքը:Անվտանգություննըստ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0EBF">
              <w:rPr>
                <w:rFonts w:ascii="GHEA Grapalat" w:hAnsi="GHEA Grapalat"/>
                <w:b/>
                <w:sz w:val="14"/>
                <w:szCs w:val="14"/>
              </w:rPr>
              <w:t>Մակարոնեղենանդրոժխմորից,չափածրարված,ԳՕՍՏ87592կամհամարժեքը:ԱնվտանգություննըստN2III4.9012010հիգիենիկ,նորմատիվներիև&lt;&lt;Սննդամթերքիանվտանգությանմասին&gt;&gt;ՀՀօրենքի9-րդ հոդվածի</w:t>
            </w:r>
          </w:p>
        </w:tc>
      </w:tr>
      <w:tr w:rsidR="00CE0EBF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Բուսական յուղ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255.64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255.64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194286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194286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69AC">
              <w:rPr>
                <w:rFonts w:ascii="GHEA Grapalat" w:hAnsi="GHEA Grapalat"/>
                <w:b/>
                <w:sz w:val="14"/>
                <w:szCs w:val="14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69AC">
              <w:rPr>
                <w:rFonts w:ascii="GHEA Grapalat" w:hAnsi="GHEA Grapalat"/>
                <w:b/>
                <w:sz w:val="14"/>
                <w:szCs w:val="14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ըստN2III4.9012010հիգիենիկնորմատիվների և&lt;&lt;Սննդամթերքիանվտանգությանմասին&gt;&gt;ՀՀօրենքի 9-րդ հոդվածի</w:t>
            </w:r>
          </w:p>
        </w:tc>
      </w:tr>
      <w:tr w:rsidR="00CE0EBF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Ոսպ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232.4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232.4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185920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185920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Մաքուր, չոր՝խոնավությունը 14 %-ից ոչ ավելի, միջին չորությունը՝ 14.0-17.0 % ոչավելի, ԳՕՍՏ 7066-77: </w:t>
            </w: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Անվտանգությունն ըստ N 2-III-4.9-01-2010 հիգիենիկ նորմատիվներիև&lt;&lt;Սննդամթերքի անվտանգության մասին&gt;&gt;ՀՀօրենքի 9-րդ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Մաքուր, չոր՝խոնավությունը 14 %-ից ոչ ավելի, միջին չորությունը՝ 14.0-17.0 % ոչավելի, ԳՕՍՏ 7066-77: Անվտանգությունն </w:t>
            </w: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ըստ N 2-III-4.9-01-2010 հիգիենիկ նորմատիվներիև&lt;&lt;Սննդամթերքի անվտանգության մասին&gt;&gt;ՀՀօրենքի 9-րդ հոդվածի</w:t>
            </w:r>
          </w:p>
        </w:tc>
      </w:tr>
      <w:tr w:rsidR="00CE0EBF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Ոլոռ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209160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209160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CE0EBF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Հնդկացորեն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244020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244020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Հնդկաձավար I տեսակի, խոնավությունը՝ 14.0 %-ից ոչավելի, հատիկները՝ 97.5 %-իցոչպակաս, գործարանայինպարկերով, ԳՕՍՏ 5550-74: Անվտանգությունն ըստ N 2-III-4.9-01-2010 հիգիենիկնորմատիվներիև&lt;&lt;Սննդամթերքիանվտանգությանմասին&gt;&gt;ՀՀօրենքի 9-րդհոդվածի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Հնդկաձավար I տեսակի, խոնավությունը՝ 14.0 %-ից ոչավելի, հատիկները՝ 97.5 %-իցոչպակաս, գործարանայինպարկերով, ԳՕՍՏ 5550-74: Անվտանգությունն ըստ N 2-III-4.9-01-2010 հիգիենիկնորմատիվներիև&lt;&lt;Սննդամթերքիանվտանգությանմասին&gt;&gt;ՀՀօրենքի 9-րդհոդվածի</w:t>
            </w:r>
          </w:p>
        </w:tc>
      </w:tr>
      <w:tr w:rsidR="005069AC" w:rsidRPr="00BF7713" w:rsidTr="0068504A">
        <w:trPr>
          <w:trHeight w:val="12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Հավի միս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553112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553112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Հավի մսեղիք սառեցրած, առանց փորոտիքի, մաքուր, արյունազրկված, առանց կողմնակի հոտերի, ԳՕՍՏ 25391-82: Անվտանգությունն ըստ N2-III-4.9-01-2010  հիգիենիկ նորմատիվների  և &lt;&lt;Սննդամթերքի անվտանգության մասին&gt;&gt; ՀՀ օրենքի 9-րդ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Հավի մսեղիք սառեցրած, առանց փորոտիքի, մաքուր, արյունազրկված, առանց կողմնակի հոտերի, ԳՕՍՏ 25391-82: Անվտանգությունն ըստ N2-III-4.9-01-2010  հիգիենիկ նորմատիվների  և &lt;&lt;Սննդամթերքի անվտանգության մասին&gt;&gt; ՀՀ օրենքի 9-րդ հոդվածի</w:t>
            </w:r>
          </w:p>
        </w:tc>
      </w:tr>
      <w:tr w:rsidR="005069AC" w:rsidRPr="00BF7713" w:rsidTr="0068504A">
        <w:trPr>
          <w:trHeight w:val="5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Բրինձ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302.12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302.12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140788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140788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Սպիտակ, խոշոր, բարձր, երկար տեսակի, չկոտրած, լայնությունից բաժանվում են 1-4 տիպերի, ըստ տիպերի խոնավությունը 13 %-իցմինչև 15 %, ԳՕՍՏ 6293-90: Անվտանգությունն ըստ N 2-III-4.9-01-2010 հիգիենիկ նորմատիվներիև&lt;&lt;Սննդամթերքի անվտանգության մասին&gt;&gt;ՀՀօրենքի 9-րդ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Սպիտակ, խոշոր, բարձր, երկար տեսակի, չկոտրած, լայնությունից բաժանվում են 1-4 տիպերի, ըստ տիպերի խոնավությունը 13 %-իցմինչև 15 %, ԳՕՍՏ 6293-90: Անվտանգությունն ըստ N 2-III-4.9-01-2010 հիգիենիկ նորմատիվներիև&lt;&lt;Սննդամթերքի անվտանգության մասին&gt;&gt;ՀՀօրենքի 9-րդ հոդվածի</w:t>
            </w:r>
          </w:p>
        </w:tc>
      </w:tr>
      <w:tr w:rsidR="005069AC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Հաց մատնաքաշ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2091.6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2091.6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794808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794808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Ցորենի 1-ին տեսակի ալյուրից պատրաստված, ՀՍՏ 31-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99։ Անվտանգությունը` ըստ N 2-III-4.9-01-2010 հիգիենիկ 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նորմատիվների եւ “Սննդամթերքի անվտանգության 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” ՀՀ օրենքի 8-րդ հոդվածի։ Պիտանելիության </w:t>
            </w:r>
          </w:p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մնացորդային ժամկետը ոչ պակաս քան 90 %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Ցորենի 1-ին տեսակի ալյուրից պատրաստված, ՀՍՏ 31-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99։ Անվտանգությունը` ըստ N 2-III-4.9-01-2010 հիգիենիկ 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նորմատիվների եւ “Սննդամթերքի անվտանգության 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” ՀՀ օրենքի 8-րդ հոդվածի։ Պիտանելիության </w:t>
            </w:r>
          </w:p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մնացորդային ժամկետը ոչ պակաս քան 90 %</w:t>
            </w:r>
          </w:p>
        </w:tc>
      </w:tr>
      <w:tr w:rsidR="005069AC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Մրգահյութ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300200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300200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Պատրաստի </w:t>
            </w: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օգտագործման բնական հյութ </w:t>
            </w:r>
          </w:p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,2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>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Պատրաստի </w:t>
            </w: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օգտագործման բնական հյութ </w:t>
            </w:r>
          </w:p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,2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>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Աղ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9280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9280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Կերակրի աղ` բարձր տեսակի, յոդացված ՀՍՏ 239-2005 Պիտանելիության ժամկետը արտադրման օրվանից ոչ պակաս 12 ամիս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Կերակրի աղ` բարձր տեսակի, յոդացված ՀՍՏ 239-2005 Պիտանելիության ժամկետը արտադրման օրվանից ոչ պակաս 12 ամիս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Մրգահյութ 0.2լ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,2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,2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Թթվասեր 100գ.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142800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142800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Թարմ կովի կաթից, յուղայնությունը` 20 %-ից ոչ պակաս, թթվայնությունը` 65-100 0T, Քաշը՝ առնվազն 200գ անվտանգությունը և մակնշումը` ըստ ՀՀ կառավարության 2006թ. 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Թարմ կովի կաթից, յուղայնությունը` 20 %-ից ոչ պակաս, թթվայնությունը` 65-100 0T, Քաշը՝ առնվազն 200գ անվտանգությունը և մակնշումը` ըստ ՀՀ կառավարության 2006թ. 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Խաչապուրի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Թարմ, կաթնահունց։ Քաշը՝ առնվազն 200գ, որից՝ առնվազն 50գ պանիր։ Անվտանգությունը՝ ըստ N2-III-4.1-05-2003, N 2-III-4.9-01-2003 սանիտարական կանոնների և հիգիենիկ նորմերի, ՀՀ կառավարության 2006 թվականի դեկտեմբերի 14-ի N1904-Ն որոշման և «Սննդամթերքի անվտանգության մասին օրենքի» 8-րդ հոդվածի։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Թարմ, կաթնահունց։ Քաշը՝ առնվազն 200գ, որից՝ առնվազն 50գ պանիր։ Անվտանգությունը՝ ըստ N2-III-4.1-05-2003, N 2-III-4.9-01-2003 սանիտարական կանոնների և հիգիենիկ նորմերի, ՀՀ կառավարության 2006 թվականի դեկտեմբերի 14-ի N1904-Ն որոշման և «Սննդամթերքի անվտանգության մասին օրենքի» 8-րդ հոդվածի։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Բուլկի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Ցորենի ալյուրից թողարկված ,հատով, Քաշը՝ առնվազն 200գ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8-րդ հոդվածի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Ցորենի ալյուրից թողարկված ,հատով, Քաշը՝ առնվազն 200գ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8-րդ հոդվածի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Յոգուրտ 100գ.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122400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Յուղազերծված կաթից, սերուցքային, առվազն 100գ տարայով։ Յուղայնություն (100գ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)՝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1.2, սպիտակուցներ (100գ)՝ 2.5, ածխաջրեր (100գ)՝ 18.1, կիլոկալորիա (100գ)՝ 94 կկալ։ Անվտանգությունը և մակնշումը` ըստ ՀՀ կառավարության 2006թ. 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21-ի N 1925-Ն որոշմամբ հաստատված &lt;&lt;Կաթին, կաթնամթերքին և դրանց արտադրությանը ներկայացվող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պահանջների տեխնիկական կանոնակարգի&gt;&gt; և &lt;&lt;Սննդամթերքի անվտանգության մասին&gt;&gt; ՀՀ օրենքի 8-րդ հոդվածի։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Յուղազերծված կաթից, սերուցքային, առվազն 100գ տարայով։ Յուղայնություն (100գ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)՝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1.2, սպիտակուցներ (100գ)՝ 2.5, ածխաջրեր (100գ)՝ 18.1, կիլոկալորիա (100գ)՝ 94 կկալ։ Անվտանգությունը և մակնշումը` ըստ ՀՀ կառավարության 2006թ. 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21-ի N 1925-Ն որոշմամբ հաստատված &lt;&lt;Կաթին, կաթնամթերքին և դրանց արտադրությանը ներկայացվող պահանջների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տեխնիկական կանոնակարգի&gt;&gt; և &lt;&lt;Սննդամթերքի անվտանգության մասին&gt;&gt; ՀՀ օրենքի 8-րդ հոդվածի։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Ջնարակված պանրիկ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Բարձրորակ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,տարայով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>, տեսակը ջեներակված,  քաշը՝ առնվազն 50գ :Անվտանգությունը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Բարձրորակ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,տարայով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>, տեսակը ջեներակված,  քաշը՝ առնվազն 50գ :Անվտանգությունը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5069AC" w:rsidRPr="00BF7713" w:rsidTr="0068504A">
        <w:trPr>
          <w:trHeight w:val="105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Պանրիկ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277440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277440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Սպիտակ փափուկ պանիր, կովի կաթից, 36-50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%  յուղայնությամբ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>, քաշը՝ առնվազն 100գ տարայով 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Սպիտակ փափուկ պանիր, կովի կաթից, 36-50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%  յուղայնությամբ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>, քաշը՝ առնվազն 100գ տարայով 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5069AC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Կռուասան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Վանիլային կամ շոկոլադե միջուկով։ Ճարպեր (100գ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)՝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16, ածխաջրեր (100գ)՝ 52, կիլոկալորիա (100գ)՝ 380 կկալ։ Անվտանգությունը՝ ըստ N2-III-4.1-05-2003, N 2-III-4.9-01-2003 սանիտարական կանոնների և հիգիենիկ նորմերի, ՀՀ կառավարության 2006 թվականի դեկտեմբերի 14-ի N1904-Ն որոշման և «Սննդամթերքի անվտանգության մասին օրենքի» 8-րդ հոդվածի։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Վանիլային կամ շոկոլադե միջուկով։ Ճարպեր (100գ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)՝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16, ածխաջրեր (100գ)՝ 52, կիլոկալորիա (100գ)՝ 380 կկալ։ Անվտանգությունը՝ ըստ N2-III-4.1-05-2003, N 2-III-4.9-01-2003 սանիտարական կանոնների և հիգիենիկ նորմերի, ՀՀ կառավարության 2006 թվականի դեկտեմբերի 14-ի N1904-Ն որոշման և «Սննդամթերքի անվտանգության մասին օրենքի» 8-րդ հոդվածի։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Վաֆլի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Սերուցքային։ Տարբեր համերի միջուկով, չափածրարված, քաշը՝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առնվազն 75գ, տուփում՝ 2 հատ։ ԳՕՍՏ 14031-68: Անվտանգությունը և մակնշումը` N 2-III-4.9-01-2010 հիգիենիկ նորմատիվների և &lt;&lt;Սննդամթերքի անվտանգության մասին&gt;&gt; ՀՀ օրենքի 8-րդ հոդվածի: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Սերուցքային։ Տարբեր համերի միջուկով, չափածրարված, քաշը՝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առնվազն 75գ, տուփում՝ 2 հատ։ ԳՕՍՏ 14031-68: Անվտանգությունը և մակնշումը` N 2-III-4.9-01-2010 հիգիենիկ նորմատիվների և &lt;&lt;Սննդամթերքի անվտանգության մասին&gt;&gt; ՀՀ օրենքի 8-րդ հոդվածի: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105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3C7C4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Թխված</w:t>
            </w:r>
            <w:r w:rsidR="005069AC">
              <w:rPr>
                <w:rFonts w:ascii="GHEA Grapalat" w:hAnsi="GHEA Grapalat"/>
                <w:b/>
                <w:sz w:val="14"/>
                <w:szCs w:val="14"/>
              </w:rPr>
              <w:t xml:space="preserve">քաբլիթ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132600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132600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Թխվածքաբլիթ կաթնահունց, շաքարահունց և երկարատև պատրաստված խոնավությունը 3-10% շաքարի զանգվածային մասը 20-27%, յուղայնությունը3-30%՝ պատված քաղցրի 1-2մմ հաստություն ունեցող շերտով, քաշը՝ առնվազն 100գ: Անվտանգությունը` ըստ N 2-III-4.9-01-2010  հիգիենիկ նորմատիվների և “Սննդամթերքի անվտանգության մասին” ՀՀ օրենքի  9-րդ հոդվածի:Տեղական արտադրության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Թխվածքաբլիթ կաթնահունց, շաքարահունց և երկարատև պատրաստված խոնավությունը 3-10% շաքարի զանգվածային մասը 20-27%, յուղայնությունը3-30%՝ պատված քաղցրի 1-2մմ հաստություն ունեցող շերտով, քաշը՝ առնվազն 100գ: Անվտանգությունը` ըստ N 2-III-4.9-01-2010  հիգիենիկ նորմատիվների և “Սննդամթերքի անվտանգության մասին” ՀՀ օրենքի  9-րդ հոդվածի:Տեղական արտադրության</w:t>
            </w:r>
          </w:p>
        </w:tc>
      </w:tr>
      <w:tr w:rsidR="005069AC" w:rsidRPr="00BF7713" w:rsidTr="0068504A">
        <w:trPr>
          <w:trHeight w:val="66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CE0EBF">
        <w:trPr>
          <w:trHeight w:val="169"/>
        </w:trPr>
        <w:tc>
          <w:tcPr>
            <w:tcW w:w="10980" w:type="dxa"/>
            <w:gridSpan w:val="52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4873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C763E5"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4873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1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12.12.2016թ.</w:t>
            </w: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0"/>
        </w:trPr>
        <w:tc>
          <w:tcPr>
            <w:tcW w:w="1376" w:type="dxa"/>
            <w:gridSpan w:val="5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7" w:type="dxa"/>
            <w:gridSpan w:val="39"/>
            <w:shd w:val="clear" w:color="auto" w:fill="auto"/>
            <w:vAlign w:val="center"/>
          </w:tcPr>
          <w:p w:rsidR="00C763E5" w:rsidRPr="003D17D0" w:rsidRDefault="00C763E5" w:rsidP="004873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763E5" w:rsidRPr="00BF7713" w:rsidTr="0068504A">
        <w:trPr>
          <w:trHeight w:val="213"/>
        </w:trPr>
        <w:tc>
          <w:tcPr>
            <w:tcW w:w="1376" w:type="dxa"/>
            <w:gridSpan w:val="5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7" w:type="dxa"/>
            <w:gridSpan w:val="39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763E5" w:rsidRPr="00BF7713" w:rsidTr="0068504A">
        <w:trPr>
          <w:trHeight w:val="137"/>
        </w:trPr>
        <w:tc>
          <w:tcPr>
            <w:tcW w:w="1376" w:type="dxa"/>
            <w:gridSpan w:val="5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63E5" w:rsidRPr="00BF7713" w:rsidTr="0068504A">
        <w:trPr>
          <w:trHeight w:val="137"/>
        </w:trPr>
        <w:tc>
          <w:tcPr>
            <w:tcW w:w="13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63E5" w:rsidRPr="00BF7713" w:rsidTr="0068504A">
        <w:trPr>
          <w:trHeight w:val="83"/>
        </w:trPr>
        <w:tc>
          <w:tcPr>
            <w:tcW w:w="1376" w:type="dxa"/>
            <w:gridSpan w:val="5"/>
            <w:shd w:val="clear" w:color="auto" w:fill="auto"/>
            <w:vAlign w:val="center"/>
          </w:tcPr>
          <w:p w:rsidR="00C763E5" w:rsidRPr="003D17D0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04" w:type="dxa"/>
            <w:gridSpan w:val="47"/>
            <w:shd w:val="clear" w:color="auto" w:fill="auto"/>
            <w:vAlign w:val="center"/>
          </w:tcPr>
          <w:p w:rsidR="00C763E5" w:rsidRPr="00604A2D" w:rsidRDefault="0084560F" w:rsidP="004873C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&lt;&lt;Արմինաշող&gt;&gt; ՍՊԸ</w:t>
            </w:r>
          </w:p>
        </w:tc>
      </w:tr>
      <w:tr w:rsidR="00C763E5" w:rsidRPr="00BF7713" w:rsidTr="0068504A">
        <w:trPr>
          <w:trHeight w:val="83"/>
        </w:trPr>
        <w:tc>
          <w:tcPr>
            <w:tcW w:w="1376" w:type="dxa"/>
            <w:gridSpan w:val="5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C763E5" w:rsidRPr="00BF7713" w:rsidRDefault="00D17FC4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87150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87150</w:t>
            </w:r>
          </w:p>
        </w:tc>
      </w:tr>
      <w:tr w:rsidR="00C763E5" w:rsidRPr="00BF7713" w:rsidTr="0068504A">
        <w:trPr>
          <w:trHeight w:val="47"/>
        </w:trPr>
        <w:tc>
          <w:tcPr>
            <w:tcW w:w="1376" w:type="dxa"/>
            <w:gridSpan w:val="5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Բուսական յուղ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140602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140602</w:t>
            </w:r>
          </w:p>
        </w:tc>
      </w:tr>
      <w:tr w:rsidR="00C763E5" w:rsidRPr="00BF7713" w:rsidTr="0068504A">
        <w:trPr>
          <w:trHeight w:val="105"/>
        </w:trPr>
        <w:tc>
          <w:tcPr>
            <w:tcW w:w="13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84560F" w:rsidP="008456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6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Հավի միս</w:t>
            </w:r>
          </w:p>
        </w:tc>
        <w:tc>
          <w:tcPr>
            <w:tcW w:w="16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454250</w:t>
            </w:r>
          </w:p>
        </w:tc>
        <w:tc>
          <w:tcPr>
            <w:tcW w:w="10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454250</w:t>
            </w:r>
          </w:p>
        </w:tc>
      </w:tr>
      <w:tr w:rsidR="0084560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8456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7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Բրինձ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93657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93657</w:t>
            </w:r>
          </w:p>
        </w:tc>
      </w:tr>
      <w:tr w:rsidR="0084560F" w:rsidRPr="00BF7713" w:rsidTr="0068504A">
        <w:trPr>
          <w:trHeight w:val="105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8456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10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Աղ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9280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9280</w:t>
            </w:r>
          </w:p>
        </w:tc>
      </w:tr>
      <w:tr w:rsidR="0084560F" w:rsidRPr="00BF7713" w:rsidTr="0068504A">
        <w:trPr>
          <w:trHeight w:val="66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8456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84560F">
        <w:tc>
          <w:tcPr>
            <w:tcW w:w="10980" w:type="dxa"/>
            <w:gridSpan w:val="5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3E5" w:rsidRPr="00BF7713" w:rsidRDefault="00882B89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8             &lt;&lt;Սեմիրամիդա&gt;&gt; ՍՊԸ</w:t>
            </w:r>
          </w:p>
        </w:tc>
      </w:tr>
      <w:tr w:rsidR="00C763E5" w:rsidRPr="00BF7713" w:rsidTr="0068504A">
        <w:tc>
          <w:tcPr>
            <w:tcW w:w="1376" w:type="dxa"/>
            <w:gridSpan w:val="5"/>
            <w:shd w:val="clear" w:color="auto" w:fill="auto"/>
            <w:vAlign w:val="center"/>
          </w:tcPr>
          <w:p w:rsidR="00C763E5" w:rsidRPr="00BF7713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C763E5" w:rsidRPr="00BF7713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Հաց </w:t>
            </w:r>
          </w:p>
        </w:tc>
        <w:tc>
          <w:tcPr>
            <w:tcW w:w="1639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3E5" w:rsidRPr="00BF7713" w:rsidRDefault="00446B69" w:rsidP="00446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794808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C763E5" w:rsidRPr="00BF7713" w:rsidRDefault="00446B6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794808</w:t>
            </w:r>
          </w:p>
        </w:tc>
      </w:tr>
      <w:tr w:rsidR="00366D5F" w:rsidRPr="00BF7713" w:rsidTr="0068504A">
        <w:tc>
          <w:tcPr>
            <w:tcW w:w="4937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882B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        Արմինե Հովհաննիսյան Ա/Ձ</w:t>
            </w:r>
          </w:p>
        </w:tc>
        <w:tc>
          <w:tcPr>
            <w:tcW w:w="155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6D5F" w:rsidRPr="00BF7713" w:rsidTr="0068504A">
        <w:trPr>
          <w:trHeight w:val="30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3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ոսպ</w:t>
            </w:r>
          </w:p>
        </w:tc>
        <w:tc>
          <w:tcPr>
            <w:tcW w:w="165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132468</w:t>
            </w:r>
          </w:p>
        </w:tc>
        <w:tc>
          <w:tcPr>
            <w:tcW w:w="107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132468</w:t>
            </w:r>
          </w:p>
        </w:tc>
      </w:tr>
      <w:tr w:rsidR="00366D5F" w:rsidRPr="00BF7713" w:rsidTr="0068504A">
        <w:trPr>
          <w:trHeight w:val="81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ոլոռ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102767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102767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Հնդկացորեն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191577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191577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Մրգահյութ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220410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220410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Մրգահյութ  0.2լ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291516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291516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Թթվասեր 100գ.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</w:tr>
      <w:tr w:rsidR="00366D5F" w:rsidRPr="00BF7713" w:rsidTr="0068504A">
        <w:trPr>
          <w:trHeight w:val="81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Խաչապուրի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96900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96900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Բուլկի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Յոգուրտ 100գ.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97920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97920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Ջնարակված պանրիկ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98940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98940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Պանրիկ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277440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277440</w:t>
            </w:r>
          </w:p>
        </w:tc>
      </w:tr>
      <w:tr w:rsidR="00366D5F" w:rsidRPr="00BF7713" w:rsidTr="0068504A">
        <w:trPr>
          <w:trHeight w:val="66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Կռուասան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Վաֆլի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81600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81600</w:t>
            </w:r>
          </w:p>
        </w:tc>
      </w:tr>
      <w:tr w:rsidR="00366D5F" w:rsidRPr="00BF7713" w:rsidTr="0068504A">
        <w:trPr>
          <w:trHeight w:val="81"/>
        </w:trPr>
        <w:tc>
          <w:tcPr>
            <w:tcW w:w="13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Թխվածքաբլիթ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</w:tr>
      <w:tr w:rsidR="00366D5F" w:rsidRPr="00BF7713" w:rsidTr="0068504A">
        <w:trPr>
          <w:trHeight w:val="290"/>
        </w:trPr>
        <w:tc>
          <w:tcPr>
            <w:tcW w:w="2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</w:t>
            </w:r>
            <w:r>
              <w:rPr>
                <w:rFonts w:ascii="GHEA Grapalat" w:hAnsi="GHEA Grapalat"/>
                <w:sz w:val="14"/>
                <w:szCs w:val="14"/>
              </w:rPr>
              <w:t>սդրությամբ նախատեսված բանակցությ</w:t>
            </w:r>
            <w:r w:rsidRPr="00BF7713">
              <w:rPr>
                <w:rFonts w:ascii="GHEA Grapalat" w:hAnsi="GHEA Grapalat"/>
                <w:sz w:val="14"/>
                <w:szCs w:val="14"/>
              </w:rPr>
              <w:t>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4873C8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63E5" w:rsidRPr="00BF7713" w:rsidTr="0068504A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8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763E5" w:rsidRPr="00BF7713" w:rsidTr="0068504A"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763E5" w:rsidRPr="00BF7713" w:rsidTr="0068504A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344"/>
        </w:trPr>
        <w:tc>
          <w:tcPr>
            <w:tcW w:w="2399" w:type="dxa"/>
            <w:gridSpan w:val="9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63E5" w:rsidRPr="00BF7713" w:rsidTr="0068504A">
        <w:trPr>
          <w:trHeight w:val="344"/>
        </w:trPr>
        <w:tc>
          <w:tcPr>
            <w:tcW w:w="23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763E5" w:rsidRPr="00BF7713" w:rsidTr="004873C8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346"/>
        </w:trPr>
        <w:tc>
          <w:tcPr>
            <w:tcW w:w="47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2616FE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3C7C4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26.12.2016թ.</w:t>
            </w:r>
          </w:p>
        </w:tc>
      </w:tr>
      <w:tr w:rsidR="00C763E5" w:rsidRPr="00BF7713" w:rsidTr="0068504A">
        <w:trPr>
          <w:trHeight w:val="92"/>
        </w:trPr>
        <w:tc>
          <w:tcPr>
            <w:tcW w:w="4737" w:type="dxa"/>
            <w:gridSpan w:val="18"/>
            <w:vMerge w:val="restart"/>
            <w:shd w:val="clear" w:color="auto" w:fill="auto"/>
            <w:vAlign w:val="center"/>
          </w:tcPr>
          <w:p w:rsidR="00C763E5" w:rsidRPr="00F50FBC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763E5" w:rsidRPr="00BF7713" w:rsidTr="0068504A">
        <w:trPr>
          <w:trHeight w:val="92"/>
        </w:trPr>
        <w:tc>
          <w:tcPr>
            <w:tcW w:w="473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F50FBC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3C7C4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28.12.2016թ.</w:t>
            </w:r>
          </w:p>
        </w:tc>
        <w:tc>
          <w:tcPr>
            <w:tcW w:w="31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3C7C4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03.01.2017թ.</w:t>
            </w:r>
          </w:p>
        </w:tc>
      </w:tr>
      <w:tr w:rsidR="00C763E5" w:rsidRPr="00BF7713" w:rsidTr="004873C8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3E5" w:rsidRPr="003C7C45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C7C45">
              <w:rPr>
                <w:rFonts w:ascii="GHEA Grapalat" w:hAnsi="GHEA Grapalat"/>
                <w:b/>
                <w:sz w:val="14"/>
                <w:szCs w:val="14"/>
              </w:rPr>
              <w:t xml:space="preserve">     28.12.2016թ.</w:t>
            </w:r>
          </w:p>
        </w:tc>
      </w:tr>
      <w:tr w:rsidR="00C763E5" w:rsidRPr="00BF7713" w:rsidTr="0068504A">
        <w:trPr>
          <w:trHeight w:val="344"/>
        </w:trPr>
        <w:tc>
          <w:tcPr>
            <w:tcW w:w="47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68504A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11.01.2017թ.</w:t>
            </w:r>
          </w:p>
        </w:tc>
      </w:tr>
      <w:tr w:rsidR="00C763E5" w:rsidRPr="00BF7713" w:rsidTr="0068504A">
        <w:trPr>
          <w:trHeight w:val="344"/>
        </w:trPr>
        <w:tc>
          <w:tcPr>
            <w:tcW w:w="47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68504A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11.01.2017թ.</w:t>
            </w: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c>
          <w:tcPr>
            <w:tcW w:w="972" w:type="dxa"/>
            <w:gridSpan w:val="3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6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42" w:type="dxa"/>
            <w:gridSpan w:val="42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763E5" w:rsidRPr="00BF7713" w:rsidTr="0068504A">
        <w:trPr>
          <w:trHeight w:val="237"/>
        </w:trPr>
        <w:tc>
          <w:tcPr>
            <w:tcW w:w="972" w:type="dxa"/>
            <w:gridSpan w:val="3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6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763E5" w:rsidRPr="00BF7713" w:rsidTr="0068504A">
        <w:trPr>
          <w:trHeight w:val="238"/>
        </w:trPr>
        <w:tc>
          <w:tcPr>
            <w:tcW w:w="972" w:type="dxa"/>
            <w:gridSpan w:val="3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6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63E5" w:rsidRPr="00BF7713" w:rsidTr="0068504A">
        <w:trPr>
          <w:trHeight w:val="263"/>
        </w:trPr>
        <w:tc>
          <w:tcPr>
            <w:tcW w:w="9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763E5" w:rsidRPr="00BF7713" w:rsidTr="0068504A">
        <w:trPr>
          <w:trHeight w:val="146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8504A">
              <w:rPr>
                <w:rFonts w:ascii="GHEA Grapalat" w:hAnsi="GHEA Grapalat" w:cs="Sylfaen"/>
                <w:b/>
                <w:sz w:val="14"/>
                <w:szCs w:val="14"/>
              </w:rPr>
              <w:t>,2,6,7,10</w:t>
            </w:r>
          </w:p>
        </w:tc>
        <w:tc>
          <w:tcPr>
            <w:tcW w:w="1566" w:type="dxa"/>
            <w:gridSpan w:val="7"/>
            <w:shd w:val="clear" w:color="auto" w:fill="auto"/>
            <w:vAlign w:val="center"/>
          </w:tcPr>
          <w:p w:rsidR="00C763E5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&lt;&lt;Արմինաշող&gt;&gt;ՍՊԸ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C763E5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ԱՄ-ԴՄԴ-ՇՀԱՊՁԲ-16/2-32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763E5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763E5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shd w:val="clear" w:color="auto" w:fill="auto"/>
            <w:vAlign w:val="center"/>
          </w:tcPr>
          <w:p w:rsidR="00C763E5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784939</w:t>
            </w:r>
          </w:p>
        </w:tc>
      </w:tr>
      <w:tr w:rsidR="0068504A" w:rsidRPr="00BF7713" w:rsidTr="0068504A">
        <w:trPr>
          <w:trHeight w:val="270"/>
        </w:trPr>
        <w:tc>
          <w:tcPr>
            <w:tcW w:w="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6850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6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&lt;&lt;Սեմիրամիդա&gt;&gt; ՍՊԸ</w:t>
            </w:r>
          </w:p>
        </w:tc>
        <w:tc>
          <w:tcPr>
            <w:tcW w:w="15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ԱՄ-ԴՄԴ-ՇՀԱՊՁԲ-16/2-32</w:t>
            </w:r>
          </w:p>
        </w:tc>
        <w:tc>
          <w:tcPr>
            <w:tcW w:w="15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1752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11.01.2017թ.</w:t>
            </w:r>
          </w:p>
        </w:tc>
        <w:tc>
          <w:tcPr>
            <w:tcW w:w="11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1752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31.12.2017թ.</w:t>
            </w:r>
          </w:p>
        </w:tc>
        <w:tc>
          <w:tcPr>
            <w:tcW w:w="10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446B69" w:rsidP="006850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794808</w:t>
            </w:r>
            <w:bookmarkStart w:id="0" w:name="_GoBack"/>
            <w:bookmarkEnd w:id="0"/>
          </w:p>
        </w:tc>
      </w:tr>
      <w:tr w:rsidR="0068504A" w:rsidRPr="00BF7713" w:rsidTr="0068504A">
        <w:trPr>
          <w:trHeight w:val="90"/>
        </w:trPr>
        <w:tc>
          <w:tcPr>
            <w:tcW w:w="9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6850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3,4,5,9,11-20</w:t>
            </w:r>
          </w:p>
        </w:tc>
        <w:tc>
          <w:tcPr>
            <w:tcW w:w="156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Արմինե Հովհաննիսյան Ա/Ձ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04A">
              <w:rPr>
                <w:rFonts w:ascii="GHEA Grapalat" w:hAnsi="GHEA Grapalat"/>
                <w:b/>
                <w:sz w:val="14"/>
                <w:szCs w:val="14"/>
              </w:rPr>
              <w:t>ԱՄ-ԴՄԴ-ՇՀԱՊՁԲ-16/2-32</w:t>
            </w:r>
          </w:p>
        </w:tc>
        <w:tc>
          <w:tcPr>
            <w:tcW w:w="152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1752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09.01.2017թ.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1752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1999538</w:t>
            </w:r>
          </w:p>
        </w:tc>
      </w:tr>
      <w:tr w:rsidR="00C763E5" w:rsidRPr="00BF7713" w:rsidTr="004873C8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763E5" w:rsidRPr="00BF7713" w:rsidTr="0068504A">
        <w:trPr>
          <w:trHeight w:val="125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8504A" w:rsidRPr="00BF7713" w:rsidTr="0068504A">
        <w:trPr>
          <w:trHeight w:val="155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1,2,6,7,10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&lt;&lt;Արմինաշող&gt;&gt;ՍՊԸ</w:t>
            </w:r>
          </w:p>
        </w:tc>
        <w:tc>
          <w:tcPr>
            <w:tcW w:w="26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68504A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Արարատի  մարզ ք.Արարատ,Սուրբ Ամենափրկիչ 28/4հեռ՝.094561650</w:t>
            </w:r>
          </w:p>
        </w:tc>
        <w:tc>
          <w:tcPr>
            <w:tcW w:w="20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arminashogh@gmail.gom</w:t>
            </w:r>
          </w:p>
        </w:tc>
        <w:tc>
          <w:tcPr>
            <w:tcW w:w="1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1930052367920100</w:t>
            </w:r>
          </w:p>
        </w:tc>
        <w:tc>
          <w:tcPr>
            <w:tcW w:w="2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04112884</w:t>
            </w:r>
          </w:p>
        </w:tc>
      </w:tr>
      <w:tr w:rsidR="0068504A" w:rsidRPr="00BF7713" w:rsidTr="0068504A">
        <w:trPr>
          <w:trHeight w:val="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6850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8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&lt;&lt;Սեմիրամիդա&gt;&gt; ՍՊԸ</w:t>
            </w:r>
          </w:p>
        </w:tc>
        <w:tc>
          <w:tcPr>
            <w:tcW w:w="268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Արարատի մարզ գ.Դիմիտրով </w:t>
            </w:r>
            <w:r w:rsidR="00D73D0F">
              <w:rPr>
                <w:rFonts w:ascii="GHEA Grapalat" w:hAnsi="GHEA Grapalat"/>
                <w:b/>
                <w:sz w:val="14"/>
                <w:szCs w:val="14"/>
              </w:rPr>
              <w:t>հեռ.՝093-48-14-19</w:t>
            </w:r>
          </w:p>
        </w:tc>
        <w:tc>
          <w:tcPr>
            <w:tcW w:w="201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Semiramida 0613@mail.ru</w:t>
            </w:r>
          </w:p>
        </w:tc>
        <w:tc>
          <w:tcPr>
            <w:tcW w:w="198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220013333509000</w:t>
            </w:r>
          </w:p>
        </w:tc>
        <w:tc>
          <w:tcPr>
            <w:tcW w:w="2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04224948</w:t>
            </w:r>
          </w:p>
        </w:tc>
      </w:tr>
      <w:tr w:rsidR="0068504A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3,4,5,9,11-20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Արմինե Հովհաննիսյան Ա/Ձ</w:t>
            </w:r>
          </w:p>
        </w:tc>
        <w:tc>
          <w:tcPr>
            <w:tcW w:w="2688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Ք.Արտաշատ ,Հ.Թովմասյան 7/19 ,հեռ.՝093035616</w:t>
            </w:r>
          </w:p>
        </w:tc>
        <w:tc>
          <w:tcPr>
            <w:tcW w:w="2015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BF7713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3D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Arminehovhan78@gmail.com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D73D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163098332105</w:t>
            </w:r>
          </w:p>
        </w:tc>
        <w:tc>
          <w:tcPr>
            <w:tcW w:w="207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47802491</w:t>
            </w:r>
          </w:p>
        </w:tc>
      </w:tr>
      <w:tr w:rsidR="0068504A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75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63E5" w:rsidRPr="00BF7713" w:rsidTr="0068504A">
        <w:trPr>
          <w:trHeight w:val="47"/>
        </w:trPr>
        <w:tc>
          <w:tcPr>
            <w:tcW w:w="3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763E5" w:rsidRPr="00BF7713" w:rsidTr="0068504A">
        <w:trPr>
          <w:trHeight w:val="47"/>
        </w:trPr>
        <w:tc>
          <w:tcPr>
            <w:tcW w:w="3096" w:type="dxa"/>
            <w:gridSpan w:val="11"/>
            <w:shd w:val="clear" w:color="auto" w:fill="auto"/>
            <w:vAlign w:val="center"/>
          </w:tcPr>
          <w:p w:rsidR="00C763E5" w:rsidRPr="00BF7713" w:rsidRDefault="00D73D0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Ա.Գրիգորյան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C763E5" w:rsidRDefault="00D73D0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077-02-29-82</w:t>
            </w:r>
          </w:p>
          <w:p w:rsidR="00D73D0F" w:rsidRPr="00BF7713" w:rsidRDefault="00D73D0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094-60-19 -12</w:t>
            </w:r>
          </w:p>
        </w:tc>
        <w:tc>
          <w:tcPr>
            <w:tcW w:w="3901" w:type="dxa"/>
            <w:gridSpan w:val="21"/>
            <w:shd w:val="clear" w:color="auto" w:fill="auto"/>
            <w:vAlign w:val="center"/>
          </w:tcPr>
          <w:p w:rsidR="00C763E5" w:rsidRPr="00BF7713" w:rsidRDefault="00D73D0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ndvin@shools.am</w:t>
            </w:r>
          </w:p>
        </w:tc>
      </w:tr>
    </w:tbl>
    <w:p w:rsidR="00C763E5" w:rsidRDefault="00C763E5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63E5" w:rsidRDefault="00C763E5" w:rsidP="00C763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73D0F">
        <w:rPr>
          <w:rFonts w:ascii="GHEA Grapalat" w:hAnsi="GHEA Grapalat"/>
          <w:sz w:val="20"/>
          <w:lang w:val="af-ZA"/>
        </w:rPr>
        <w:t xml:space="preserve">                             &lt;&lt;Դվինի  Լ.Ազգալդյանի  անվան միջն. դպրոց&gt;&gt;ՊՈԱԿ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C763E5" w:rsidRPr="00446B69" w:rsidTr="004873C8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C763E5" w:rsidRDefault="00C763E5" w:rsidP="004873C8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763E5" w:rsidRPr="0068504A" w:rsidRDefault="00C763E5" w:rsidP="0068504A">
      <w:pPr>
        <w:spacing w:after="240" w:line="360" w:lineRule="auto"/>
        <w:jc w:val="both"/>
        <w:rPr>
          <w:rFonts w:ascii="GHEA Grapalat" w:hAnsi="GHEA Grapalat"/>
          <w:strike/>
          <w:sz w:val="20"/>
          <w:lang w:val="af-ZA"/>
        </w:rPr>
      </w:pPr>
    </w:p>
    <w:p w:rsidR="002244FB" w:rsidRPr="00D73D0F" w:rsidRDefault="002244FB">
      <w:pPr>
        <w:rPr>
          <w:lang w:val="af-ZA"/>
        </w:rPr>
      </w:pPr>
    </w:p>
    <w:sectPr w:rsidR="002244FB" w:rsidRPr="00D73D0F" w:rsidSect="004873C8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B9" w:rsidRDefault="002000B9" w:rsidP="00C763E5">
      <w:r>
        <w:separator/>
      </w:r>
    </w:p>
  </w:endnote>
  <w:endnote w:type="continuationSeparator" w:id="0">
    <w:p w:rsidR="002000B9" w:rsidRDefault="002000B9" w:rsidP="00C7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C8" w:rsidRDefault="004873C8" w:rsidP="004873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73C8" w:rsidRDefault="004873C8" w:rsidP="004873C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C8" w:rsidRDefault="004873C8" w:rsidP="004873C8">
    <w:pPr>
      <w:pStyle w:val="Footer"/>
      <w:framePr w:wrap="around" w:vAnchor="text" w:hAnchor="margin" w:xAlign="right" w:y="1"/>
      <w:rPr>
        <w:rStyle w:val="PageNumber"/>
      </w:rPr>
    </w:pPr>
  </w:p>
  <w:p w:rsidR="004873C8" w:rsidRDefault="004873C8" w:rsidP="004873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B9" w:rsidRDefault="002000B9" w:rsidP="00C763E5">
      <w:r>
        <w:separator/>
      </w:r>
    </w:p>
  </w:footnote>
  <w:footnote w:type="continuationSeparator" w:id="0">
    <w:p w:rsidR="002000B9" w:rsidRDefault="002000B9" w:rsidP="00C763E5">
      <w:r>
        <w:continuationSeparator/>
      </w:r>
    </w:p>
  </w:footnote>
  <w:footnote w:id="1">
    <w:p w:rsidR="004873C8" w:rsidRPr="00541A77" w:rsidRDefault="004873C8" w:rsidP="00C763E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73C8" w:rsidRPr="00EB00B9" w:rsidRDefault="004873C8" w:rsidP="00C763E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873C8" w:rsidRPr="00446B69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tbl>
      <w:tblPr>
        <w:tblW w:w="324" w:type="dxa"/>
        <w:tblInd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66D5F" w:rsidRPr="00446B69" w:rsidTr="00366D5F">
        <w:trPr>
          <w:trHeight w:val="195"/>
        </w:trPr>
        <w:tc>
          <w:tcPr>
            <w:tcW w:w="324" w:type="dxa"/>
          </w:tcPr>
          <w:p w:rsidR="00366D5F" w:rsidRDefault="00366D5F" w:rsidP="00C763E5">
            <w:pPr>
              <w:pStyle w:val="FootnoteText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</w:p>
        </w:tc>
      </w:tr>
    </w:tbl>
    <w:p w:rsidR="004873C8" w:rsidRPr="00C868EC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873C8" w:rsidRPr="0087136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73C8" w:rsidRPr="002D0BF6" w:rsidRDefault="004873C8" w:rsidP="00C763E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3E5"/>
    <w:rsid w:val="002000B9"/>
    <w:rsid w:val="002244FB"/>
    <w:rsid w:val="00366D5F"/>
    <w:rsid w:val="00390424"/>
    <w:rsid w:val="003C7C45"/>
    <w:rsid w:val="00446B69"/>
    <w:rsid w:val="004873C8"/>
    <w:rsid w:val="005069AC"/>
    <w:rsid w:val="0068504A"/>
    <w:rsid w:val="007B670F"/>
    <w:rsid w:val="0084560F"/>
    <w:rsid w:val="00882B89"/>
    <w:rsid w:val="0099457E"/>
    <w:rsid w:val="00C763E5"/>
    <w:rsid w:val="00CE0EBF"/>
    <w:rsid w:val="00D17FC4"/>
    <w:rsid w:val="00D7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763E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63E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763E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763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63E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63E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763E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63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763E5"/>
  </w:style>
  <w:style w:type="paragraph" w:styleId="Footer">
    <w:name w:val="footer"/>
    <w:basedOn w:val="Normal"/>
    <w:link w:val="FooterChar"/>
    <w:rsid w:val="00C763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763E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763E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63E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763E5"/>
    <w:rPr>
      <w:vertAlign w:val="superscript"/>
    </w:rPr>
  </w:style>
  <w:style w:type="paragraph" w:styleId="NormalWeb">
    <w:name w:val="Normal (Web)"/>
    <w:basedOn w:val="Normal"/>
    <w:rsid w:val="00C763E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763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2016-12-19T17:14:00Z</dcterms:created>
  <dcterms:modified xsi:type="dcterms:W3CDTF">2017-01-20T07:35:00Z</dcterms:modified>
</cp:coreProperties>
</file>