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413D" w:rsidRDefault="006A413D" w:rsidP="00D30C01">
      <w:pPr>
        <w:spacing w:after="0" w:line="240" w:lineRule="auto"/>
        <w:jc w:val="center"/>
        <w:rPr>
          <w:b/>
          <w:color w:val="000000" w:themeColor="text1"/>
          <w:sz w:val="26"/>
          <w:szCs w:val="26"/>
          <w:lang w:val="en-US"/>
        </w:rPr>
      </w:pPr>
    </w:p>
    <w:p w:rsidR="006A413D" w:rsidRDefault="006A413D" w:rsidP="00D30C01">
      <w:pPr>
        <w:spacing w:after="0" w:line="240" w:lineRule="auto"/>
        <w:jc w:val="center"/>
        <w:rPr>
          <w:b/>
          <w:color w:val="000000" w:themeColor="text1"/>
          <w:sz w:val="26"/>
          <w:szCs w:val="26"/>
          <w:lang w:val="en-US"/>
        </w:rPr>
      </w:pPr>
    </w:p>
    <w:p w:rsidR="006A413D" w:rsidRDefault="006A413D" w:rsidP="00D30C01">
      <w:pPr>
        <w:spacing w:after="0" w:line="240" w:lineRule="auto"/>
        <w:jc w:val="center"/>
        <w:rPr>
          <w:b/>
          <w:color w:val="000000" w:themeColor="text1"/>
          <w:sz w:val="26"/>
          <w:szCs w:val="26"/>
          <w:lang w:val="en-US"/>
        </w:rPr>
      </w:pPr>
    </w:p>
    <w:p w:rsidR="006A413D" w:rsidRPr="006A413D" w:rsidRDefault="006A413D" w:rsidP="00D30C01">
      <w:pPr>
        <w:spacing w:after="0" w:line="240" w:lineRule="auto"/>
        <w:jc w:val="center"/>
        <w:rPr>
          <w:color w:val="000000" w:themeColor="text1"/>
          <w:sz w:val="32"/>
          <w:szCs w:val="32"/>
          <w:lang w:val="en-US"/>
        </w:rPr>
      </w:pPr>
    </w:p>
    <w:p w:rsidR="006A413D" w:rsidRPr="006A413D" w:rsidRDefault="006A413D" w:rsidP="00D30C01">
      <w:pPr>
        <w:spacing w:after="0" w:line="240" w:lineRule="auto"/>
        <w:jc w:val="center"/>
        <w:rPr>
          <w:color w:val="000000" w:themeColor="text1"/>
          <w:sz w:val="32"/>
          <w:szCs w:val="32"/>
          <w:lang w:val="en-US"/>
        </w:rPr>
      </w:pPr>
    </w:p>
    <w:p w:rsidR="006A413D" w:rsidRPr="006A413D" w:rsidRDefault="006A413D" w:rsidP="00D30C01">
      <w:pPr>
        <w:spacing w:after="0" w:line="240" w:lineRule="auto"/>
        <w:jc w:val="center"/>
        <w:rPr>
          <w:color w:val="000000" w:themeColor="text1"/>
          <w:sz w:val="32"/>
          <w:szCs w:val="32"/>
          <w:lang w:val="en-US"/>
        </w:rPr>
      </w:pPr>
    </w:p>
    <w:p w:rsidR="006A413D" w:rsidRPr="006A413D" w:rsidRDefault="006A413D" w:rsidP="006A413D">
      <w:pPr>
        <w:jc w:val="center"/>
        <w:rPr>
          <w:rFonts w:ascii="Sylfaen" w:hAnsi="Sylfaen"/>
          <w:b/>
          <w:sz w:val="28"/>
          <w:szCs w:val="28"/>
          <w:lang w:val="en-US"/>
        </w:rPr>
      </w:pPr>
      <w:r w:rsidRPr="006A413D">
        <w:rPr>
          <w:b/>
          <w:sz w:val="28"/>
          <w:szCs w:val="28"/>
          <w:lang w:val="en-US"/>
        </w:rPr>
        <w:t>“</w:t>
      </w:r>
      <w:r w:rsidRPr="006A413D">
        <w:rPr>
          <w:rFonts w:ascii="Sylfaen" w:hAnsi="Sylfaen"/>
          <w:b/>
          <w:sz w:val="28"/>
          <w:szCs w:val="28"/>
        </w:rPr>
        <w:t>ԱՐՄԵՆՏԵԼ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” </w:t>
      </w:r>
      <w:r w:rsidRPr="006A413D">
        <w:rPr>
          <w:rFonts w:ascii="Sylfaen" w:hAnsi="Sylfaen"/>
          <w:b/>
          <w:sz w:val="28"/>
          <w:szCs w:val="28"/>
        </w:rPr>
        <w:t>ՓԲԸ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ՀԱՄԱՐ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ՄԻՆՉԵՎ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26.08.2019</w:t>
      </w:r>
      <w:r w:rsidRPr="006A413D">
        <w:rPr>
          <w:rFonts w:ascii="Sylfaen" w:hAnsi="Sylfaen"/>
          <w:b/>
          <w:sz w:val="28"/>
          <w:szCs w:val="28"/>
        </w:rPr>
        <w:t>Թ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. </w:t>
      </w:r>
      <w:r w:rsidRPr="006A413D">
        <w:rPr>
          <w:rFonts w:ascii="Sylfaen" w:hAnsi="Sylfaen"/>
          <w:b/>
          <w:sz w:val="28"/>
          <w:szCs w:val="28"/>
        </w:rPr>
        <w:t>ԺԱՄԿԵՏՈՎ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ԼԱՅՆՖՈՐՄԱՏ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ՏՊԱԳՐՈՒԹՅԱՆ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ԾԱՌԱՅՈՒԹՅՈՒՆՆԵՐԻ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ՄԱՏԱԿԱՐԱՐՆԵՐԻ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ՄՐՑԱԿՑԱՅԻՆ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ԸՆՏՐՈՒԹՅԱՆ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ՄԱՍՆԱԿԻՑՆԵՐԻ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ՑՈՒՑԱԿԻ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ՁԵՎԱՎՈՐՄԱՆՆ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ՈՒՂՂՎԱԾ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ԼՐԱՑՈՒՑԻՉ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ԲԱՑ</w:t>
      </w:r>
      <w:r w:rsidRPr="006A413D">
        <w:rPr>
          <w:rFonts w:ascii="Sylfaen" w:hAnsi="Sylfaen"/>
          <w:b/>
          <w:sz w:val="28"/>
          <w:szCs w:val="28"/>
          <w:lang w:val="en-US"/>
        </w:rPr>
        <w:t xml:space="preserve"> </w:t>
      </w:r>
      <w:r w:rsidRPr="006A413D">
        <w:rPr>
          <w:rFonts w:ascii="Sylfaen" w:hAnsi="Sylfaen"/>
          <w:b/>
          <w:sz w:val="28"/>
          <w:szCs w:val="28"/>
        </w:rPr>
        <w:t>ՈՐԱԿԱՎՈՐՈՒՄ</w:t>
      </w:r>
    </w:p>
    <w:p w:rsidR="006A413D" w:rsidRP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8"/>
          <w:szCs w:val="28"/>
          <w:lang w:val="en-US"/>
        </w:rPr>
      </w:pPr>
    </w:p>
    <w:p w:rsidR="006A413D" w:rsidRP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8"/>
          <w:szCs w:val="28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Pr="006A413D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6A413D" w:rsidRPr="008979E4" w:rsidRDefault="006A413D" w:rsidP="006A413D">
      <w:pPr>
        <w:pStyle w:val="TOCHeading"/>
        <w:tabs>
          <w:tab w:val="left" w:pos="2415"/>
        </w:tabs>
        <w:rPr>
          <w:rFonts w:ascii="Sylfaen" w:hAnsi="Sylfaen"/>
          <w:lang w:val="ru-RU"/>
        </w:rPr>
      </w:pPr>
      <w:r w:rsidRPr="008979E4">
        <w:rPr>
          <w:rFonts w:ascii="Sylfaen" w:hAnsi="Sylfaen"/>
          <w:lang w:val="ru-RU"/>
        </w:rPr>
        <w:lastRenderedPageBreak/>
        <w:t>Բովանդակություն</w:t>
      </w:r>
    </w:p>
    <w:p w:rsidR="006A413D" w:rsidRPr="008979E4" w:rsidRDefault="006A413D" w:rsidP="006A413D">
      <w:pPr>
        <w:rPr>
          <w:rFonts w:ascii="Sylfaen" w:hAnsi="Sylfaen"/>
        </w:rPr>
      </w:pPr>
    </w:p>
    <w:p w:rsidR="006A413D" w:rsidRPr="008979E4" w:rsidRDefault="003B7CE2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r w:rsidRPr="008979E4">
        <w:rPr>
          <w:rFonts w:ascii="Sylfaen" w:hAnsi="Sylfaen"/>
        </w:rPr>
        <w:fldChar w:fldCharType="begin"/>
      </w:r>
      <w:r w:rsidR="006A413D" w:rsidRPr="008979E4">
        <w:rPr>
          <w:rFonts w:ascii="Sylfaen" w:hAnsi="Sylfaen"/>
        </w:rPr>
        <w:instrText xml:space="preserve"> TOC \o "1-3" \h \z \u </w:instrText>
      </w:r>
      <w:r w:rsidRPr="008979E4">
        <w:rPr>
          <w:rFonts w:ascii="Sylfaen" w:hAnsi="Sylfaen"/>
        </w:rPr>
        <w:fldChar w:fldCharType="separate"/>
      </w:r>
      <w:hyperlink w:anchor="_Toc457905732" w:history="1">
        <w:r w:rsidR="006A413D" w:rsidRPr="008979E4">
          <w:rPr>
            <w:rStyle w:val="Hyperlink"/>
            <w:rFonts w:ascii="Sylfaen" w:hAnsi="Sylfaen"/>
            <w:noProof/>
          </w:rPr>
          <w:t>1.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>Մասնակցի գործողությունները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>
        <w:rPr>
          <w:rFonts w:ascii="Sylfaen" w:hAnsi="Sylfaen"/>
          <w:lang w:val="en-US"/>
        </w:rPr>
        <w:t>4</w:t>
      </w:r>
    </w:p>
    <w:p w:rsidR="006A413D" w:rsidRPr="008979E4" w:rsidRDefault="003B7CE2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3" w:history="1">
        <w:r w:rsidR="006A413D" w:rsidRPr="008979E4">
          <w:rPr>
            <w:rStyle w:val="Hyperlink"/>
            <w:rFonts w:ascii="Sylfaen" w:hAnsi="Sylfaen"/>
            <w:noProof/>
          </w:rPr>
          <w:t>2.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>Որակավորման ինֆորմացիայի փաթեթի ներկայացման կարգը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>
        <w:rPr>
          <w:rFonts w:ascii="Sylfaen" w:hAnsi="Sylfaen"/>
          <w:lang w:val="en-US"/>
        </w:rPr>
        <w:t>7</w:t>
      </w:r>
    </w:p>
    <w:p w:rsidR="006A413D" w:rsidRPr="008979E4" w:rsidRDefault="003B7CE2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4" w:history="1">
        <w:r w:rsidR="006A413D" w:rsidRPr="008979E4">
          <w:rPr>
            <w:rStyle w:val="Hyperlink"/>
            <w:rFonts w:ascii="Sylfaen" w:hAnsi="Sylfaen"/>
            <w:noProof/>
          </w:rPr>
          <w:t>3.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 xml:space="preserve">Որակավորման ինֆորմացիայի փաթեթների գնահատման </w:t>
        </w:r>
        <w:r w:rsidR="006A413D" w:rsidRPr="0070531D">
          <w:rPr>
            <w:rFonts w:ascii="Arial Unicode" w:eastAsia="Times New Roman" w:hAnsi="Arial Unicode"/>
            <w:noProof/>
            <w:lang w:eastAsia="ru-RU"/>
          </w:rPr>
          <w:t>կարգը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>
        <w:rPr>
          <w:rFonts w:ascii="Sylfaen" w:hAnsi="Sylfaen"/>
          <w:lang w:val="en-US"/>
        </w:rPr>
        <w:t>7</w:t>
      </w:r>
    </w:p>
    <w:p w:rsidR="006A413D" w:rsidRPr="008979E4" w:rsidRDefault="003B7CE2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5" w:history="1">
        <w:r w:rsidR="006A413D" w:rsidRPr="008979E4">
          <w:rPr>
            <w:rStyle w:val="Hyperlink"/>
            <w:rFonts w:ascii="Sylfaen" w:hAnsi="Sylfaen"/>
            <w:noProof/>
          </w:rPr>
          <w:t>4.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>Որակավորման արդյունքները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 w:rsidRPr="008979E4">
        <w:rPr>
          <w:rFonts w:ascii="Sylfaen" w:hAnsi="Sylfaen"/>
          <w:lang w:val="en-US"/>
        </w:rPr>
        <w:t>8</w:t>
      </w:r>
    </w:p>
    <w:p w:rsidR="006A413D" w:rsidRPr="008979E4" w:rsidRDefault="003B7CE2" w:rsidP="006A413D">
      <w:pPr>
        <w:pStyle w:val="TOC1"/>
        <w:tabs>
          <w:tab w:val="left" w:pos="440"/>
          <w:tab w:val="right" w:leader="dot" w:pos="12950"/>
        </w:tabs>
        <w:rPr>
          <w:rFonts w:ascii="Sylfaen" w:eastAsia="Times New Roman" w:hAnsi="Sylfaen"/>
          <w:noProof/>
          <w:lang w:val="en-US" w:eastAsia="ru-RU"/>
        </w:rPr>
      </w:pPr>
      <w:hyperlink w:anchor="_Toc457905736" w:history="1">
        <w:r w:rsidR="006A413D" w:rsidRPr="008979E4">
          <w:rPr>
            <w:rStyle w:val="Hyperlink"/>
            <w:rFonts w:ascii="Sylfaen" w:hAnsi="Sylfaen"/>
            <w:noProof/>
          </w:rPr>
          <w:t>5.</w:t>
        </w:r>
        <w:r w:rsidR="006A413D" w:rsidRPr="008979E4">
          <w:rPr>
            <w:rFonts w:ascii="Sylfaen" w:eastAsia="Times New Roman" w:hAnsi="Sylfaen"/>
            <w:noProof/>
            <w:lang w:eastAsia="ru-RU"/>
          </w:rPr>
          <w:tab/>
          <w:t>Կոնտակտային տեղեկատվություն</w:t>
        </w:r>
        <w:r w:rsidR="006A413D" w:rsidRPr="008979E4">
          <w:rPr>
            <w:rFonts w:ascii="Sylfaen" w:hAnsi="Sylfaen"/>
            <w:noProof/>
            <w:webHidden/>
          </w:rPr>
          <w:tab/>
        </w:r>
      </w:hyperlink>
      <w:r w:rsidR="006A413D">
        <w:rPr>
          <w:rFonts w:ascii="Sylfaen" w:hAnsi="Sylfaen"/>
          <w:lang w:val="en-US"/>
        </w:rPr>
        <w:t>9</w:t>
      </w:r>
    </w:p>
    <w:p w:rsidR="006A413D" w:rsidRPr="008979E4" w:rsidRDefault="003B7CE2" w:rsidP="006A413D">
      <w:pPr>
        <w:rPr>
          <w:rFonts w:ascii="Sylfaen" w:hAnsi="Sylfaen"/>
        </w:rPr>
      </w:pPr>
      <w:r w:rsidRPr="008979E4">
        <w:rPr>
          <w:rFonts w:ascii="Sylfaen" w:hAnsi="Sylfaen"/>
        </w:rPr>
        <w:fldChar w:fldCharType="end"/>
      </w:r>
    </w:p>
    <w:p w:rsidR="006A413D" w:rsidRPr="008979E4" w:rsidRDefault="006A413D" w:rsidP="006A413D">
      <w:pPr>
        <w:spacing w:after="0" w:line="240" w:lineRule="auto"/>
        <w:rPr>
          <w:rFonts w:ascii="Sylfaen" w:eastAsia="Times New Roman" w:hAnsi="Sylfaen"/>
          <w:b/>
          <w:bCs/>
          <w:color w:val="365F91"/>
          <w:sz w:val="28"/>
          <w:szCs w:val="28"/>
        </w:rPr>
      </w:pPr>
      <w:r w:rsidRPr="008979E4">
        <w:rPr>
          <w:rFonts w:ascii="Sylfaen" w:eastAsia="Times New Roman" w:hAnsi="Sylfaen"/>
          <w:b/>
          <w:bCs/>
          <w:color w:val="365F91"/>
          <w:sz w:val="28"/>
          <w:szCs w:val="28"/>
        </w:rPr>
        <w:t>Օգտակար հղումներ</w:t>
      </w:r>
    </w:p>
    <w:p w:rsidR="006A413D" w:rsidRPr="008979E4" w:rsidRDefault="006A413D" w:rsidP="006A413D">
      <w:pPr>
        <w:spacing w:after="0" w:line="240" w:lineRule="auto"/>
        <w:rPr>
          <w:rFonts w:ascii="Sylfaen" w:eastAsia="Times New Roman" w:hAnsi="Sylfaen" w:cs="Calibri"/>
          <w:color w:val="000000"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Y="11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301"/>
        <w:gridCol w:w="7875"/>
      </w:tblGrid>
      <w:tr w:rsidR="006A413D" w:rsidRPr="008979E4" w:rsidTr="00B42A9A">
        <w:tc>
          <w:tcPr>
            <w:tcW w:w="5301" w:type="dxa"/>
          </w:tcPr>
          <w:p w:rsidR="006A413D" w:rsidRPr="008979E4" w:rsidRDefault="006A413D" w:rsidP="00B42A9A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Փաստաթղթի անվանումը</w:t>
            </w:r>
          </w:p>
        </w:tc>
        <w:tc>
          <w:tcPr>
            <w:tcW w:w="7875" w:type="dxa"/>
          </w:tcPr>
          <w:p w:rsidR="006A413D" w:rsidRPr="008979E4" w:rsidRDefault="006A413D" w:rsidP="00B42A9A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eastAsia="ru-RU"/>
              </w:rPr>
              <w:t>Հղումներ</w:t>
            </w:r>
          </w:p>
        </w:tc>
      </w:tr>
      <w:tr w:rsidR="006A413D" w:rsidRPr="008979E4" w:rsidTr="00B42A9A">
        <w:tc>
          <w:tcPr>
            <w:tcW w:w="5301" w:type="dxa"/>
          </w:tcPr>
          <w:p w:rsidR="006A413D" w:rsidRPr="008979E4" w:rsidRDefault="006A413D" w:rsidP="00B42A9A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Գնումների լոկալ կատեգորիաներում ԱրմենՏել ՓԲԸ գնման միջոցառումների կազմակեր</w:t>
            </w:r>
            <w:r w:rsidRPr="008979E4">
              <w:rPr>
                <w:rFonts w:ascii="Sylfaen" w:hAnsi="Sylfaen"/>
                <w:sz w:val="24"/>
                <w:szCs w:val="24"/>
              </w:rPr>
              <w:t>պ</w:t>
            </w:r>
            <w:r w:rsidRPr="008979E4">
              <w:rPr>
                <w:rFonts w:ascii="Sylfaen" w:hAnsi="Sylfaen"/>
                <w:sz w:val="24"/>
                <w:szCs w:val="24"/>
                <w:lang w:val="hy-AM"/>
              </w:rPr>
              <w:t>ման գործընթացի կանոնակարգը</w:t>
            </w:r>
          </w:p>
        </w:tc>
        <w:tc>
          <w:tcPr>
            <w:tcW w:w="7875" w:type="dxa"/>
          </w:tcPr>
          <w:p w:rsidR="006A413D" w:rsidRPr="008979E4" w:rsidRDefault="006A413D" w:rsidP="00B42A9A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6A413D" w:rsidRPr="008979E4" w:rsidTr="00B42A9A">
        <w:tc>
          <w:tcPr>
            <w:tcW w:w="5301" w:type="dxa"/>
          </w:tcPr>
          <w:p w:rsidR="006A413D" w:rsidRPr="008979E4" w:rsidRDefault="006A413D" w:rsidP="00B42A9A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8979E4">
              <w:rPr>
                <w:rFonts w:ascii="Sylfaen" w:eastAsia="Times New Roman" w:hAnsi="Sylfaen"/>
              </w:rPr>
              <w:t>Մատակարարների վարքագծի կոդեքս</w:t>
            </w:r>
          </w:p>
        </w:tc>
        <w:tc>
          <w:tcPr>
            <w:tcW w:w="7875" w:type="dxa"/>
          </w:tcPr>
          <w:p w:rsidR="006A413D" w:rsidRPr="008979E4" w:rsidRDefault="006A413D" w:rsidP="00B42A9A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6A413D" w:rsidRPr="008979E4" w:rsidTr="00B42A9A">
        <w:tc>
          <w:tcPr>
            <w:tcW w:w="5301" w:type="dxa"/>
          </w:tcPr>
          <w:p w:rsidR="006A413D" w:rsidRPr="008979E4" w:rsidRDefault="006A413D" w:rsidP="00B42A9A">
            <w:pPr>
              <w:spacing w:after="0" w:line="240" w:lineRule="auto"/>
              <w:rPr>
                <w:rStyle w:val="Strong"/>
                <w:rFonts w:ascii="Sylfaen" w:hAnsi="Sylfaen"/>
                <w:color w:val="548DD4"/>
                <w:sz w:val="18"/>
                <w:szCs w:val="18"/>
                <w:shd w:val="clear" w:color="auto" w:fill="F2F2F2"/>
              </w:rPr>
            </w:pPr>
            <w:r w:rsidRPr="008979E4">
              <w:rPr>
                <w:rFonts w:ascii="Sylfaen" w:hAnsi="Sylfaen" w:cs="Calibri"/>
                <w:bCs/>
                <w:color w:val="000000"/>
              </w:rPr>
              <w:t>ԱրմենՏել ՓԲԸ բաց որակավորումների և մատակարարների մրցակցային ընտրության  շրջանակներում կիրառվող ընդհանուր դրույթները</w:t>
            </w:r>
          </w:p>
        </w:tc>
        <w:tc>
          <w:tcPr>
            <w:tcW w:w="7875" w:type="dxa"/>
          </w:tcPr>
          <w:p w:rsidR="006A413D" w:rsidRPr="008979E4" w:rsidRDefault="006A413D" w:rsidP="00B42A9A">
            <w:pPr>
              <w:spacing w:after="0" w:line="240" w:lineRule="auto"/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</w:pPr>
            <w:r w:rsidRPr="008979E4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6A413D" w:rsidRPr="008979E4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6A413D" w:rsidRPr="008979E4" w:rsidRDefault="006A413D" w:rsidP="006A413D">
      <w:pPr>
        <w:spacing w:after="0" w:line="240" w:lineRule="auto"/>
        <w:jc w:val="center"/>
        <w:rPr>
          <w:rFonts w:ascii="Sylfaen" w:hAnsi="Sylfaen"/>
          <w:b/>
          <w:sz w:val="26"/>
          <w:szCs w:val="26"/>
        </w:rPr>
      </w:pPr>
    </w:p>
    <w:p w:rsidR="00D30C01" w:rsidRPr="00946158" w:rsidRDefault="006A413D" w:rsidP="00D30C01">
      <w:pPr>
        <w:spacing w:after="0" w:line="240" w:lineRule="auto"/>
        <w:jc w:val="center"/>
        <w:rPr>
          <w:rFonts w:ascii="Sylfaen" w:hAnsi="Sylfaen"/>
          <w:b/>
          <w:color w:val="000000" w:themeColor="text1"/>
          <w:sz w:val="26"/>
          <w:szCs w:val="26"/>
        </w:rPr>
      </w:pPr>
      <w:r w:rsidRPr="006A413D">
        <w:rPr>
          <w:rFonts w:ascii="Sylfaen" w:hAnsi="Sylfaen"/>
          <w:b/>
          <w:color w:val="000000" w:themeColor="text1"/>
          <w:sz w:val="26"/>
          <w:szCs w:val="26"/>
        </w:rPr>
        <w:lastRenderedPageBreak/>
        <w:t>“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ԱրմենՏել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”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ՓԲԸ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հրավիրում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է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կազմակերպություններին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մասնակցել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EC1412" w:rsidRPr="006A413D">
        <w:rPr>
          <w:rFonts w:ascii="Sylfaen" w:hAnsi="Sylfaen"/>
          <w:b/>
          <w:color w:val="000000" w:themeColor="text1"/>
          <w:sz w:val="26"/>
          <w:szCs w:val="26"/>
        </w:rPr>
        <w:t>“</w:t>
      </w:r>
      <w:r w:rsidR="00EC1412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ԱրմենՏել</w:t>
      </w:r>
      <w:r w:rsidR="00EC1412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” </w:t>
      </w:r>
      <w:r w:rsidR="00EC1412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ՓԲԸ</w:t>
      </w:r>
      <w:r w:rsidR="00EC1412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EC1412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համար</w:t>
      </w:r>
      <w:r w:rsidR="00EC1412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2E5B5F">
        <w:rPr>
          <w:rFonts w:ascii="Sylfaen" w:hAnsi="Sylfaen"/>
          <w:b/>
          <w:color w:val="000000" w:themeColor="text1"/>
          <w:sz w:val="26"/>
          <w:szCs w:val="26"/>
          <w:lang w:val="en-US"/>
        </w:rPr>
        <w:t>մինչև</w:t>
      </w:r>
      <w:r w:rsidR="002E5B5F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26.08.2019</w:t>
      </w:r>
      <w:r w:rsidR="002E5B5F">
        <w:rPr>
          <w:rFonts w:ascii="Sylfaen" w:hAnsi="Sylfaen"/>
          <w:b/>
          <w:color w:val="000000" w:themeColor="text1"/>
          <w:sz w:val="26"/>
          <w:szCs w:val="26"/>
          <w:lang w:val="en-US"/>
        </w:rPr>
        <w:t>թ</w:t>
      </w:r>
      <w:r w:rsidR="002E5B5F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. </w:t>
      </w:r>
      <w:r w:rsidR="00D30C01" w:rsidRPr="006A413D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ժամկետով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լայնֆորմատ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տպագրության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ծառայությունների</w:t>
      </w:r>
      <w:r w:rsidR="00D30C01" w:rsidRPr="00946158">
        <w:rPr>
          <w:rFonts w:ascii="Sylfaen" w:hAnsi="Sylfaen"/>
          <w:color w:val="000000" w:themeColor="text1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մատակարարների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մրցակցային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ընտրության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մասնակիցների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ցուցակի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ձևավորմանը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ուղղված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2E5B5F">
        <w:rPr>
          <w:rFonts w:ascii="Sylfaen" w:hAnsi="Sylfaen"/>
          <w:b/>
          <w:color w:val="000000" w:themeColor="text1"/>
          <w:sz w:val="26"/>
          <w:szCs w:val="26"/>
          <w:lang w:val="en-US"/>
        </w:rPr>
        <w:t>լրացուցիչ</w:t>
      </w:r>
      <w:r w:rsidR="002E5B5F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բաց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որակավորման</w:t>
      </w:r>
      <w:r w:rsidR="00D30C01" w:rsidRPr="00946158">
        <w:rPr>
          <w:rFonts w:ascii="Sylfaen" w:hAnsi="Sylfaen"/>
          <w:b/>
          <w:color w:val="000000" w:themeColor="text1"/>
          <w:sz w:val="26"/>
          <w:szCs w:val="26"/>
        </w:rPr>
        <w:t xml:space="preserve"> </w:t>
      </w:r>
      <w:r w:rsidR="00D30C01" w:rsidRPr="00A26F9B">
        <w:rPr>
          <w:rFonts w:ascii="Sylfaen" w:hAnsi="Sylfaen"/>
          <w:b/>
          <w:color w:val="000000" w:themeColor="text1"/>
          <w:sz w:val="26"/>
          <w:szCs w:val="26"/>
          <w:lang w:val="en-US"/>
        </w:rPr>
        <w:t>գործընթացին</w:t>
      </w:r>
    </w:p>
    <w:p w:rsidR="00D30C01" w:rsidRPr="00946158" w:rsidRDefault="00D30C01" w:rsidP="007064B5">
      <w:pPr>
        <w:spacing w:after="0" w:line="240" w:lineRule="auto"/>
        <w:jc w:val="center"/>
        <w:rPr>
          <w:rFonts w:eastAsia="Times New Roman" w:cs="Calibri"/>
          <w:b/>
          <w:color w:val="000000" w:themeColor="text1"/>
          <w:sz w:val="28"/>
          <w:szCs w:val="28"/>
          <w:lang w:eastAsia="ru-RU"/>
        </w:rPr>
      </w:pPr>
    </w:p>
    <w:p w:rsidR="00FB5C3C" w:rsidRPr="00946158" w:rsidRDefault="00FB5C3C" w:rsidP="003C0BC4">
      <w:pPr>
        <w:spacing w:after="0" w:line="240" w:lineRule="auto"/>
        <w:jc w:val="both"/>
        <w:rPr>
          <w:rFonts w:ascii="Times New Roman" w:eastAsia="Times New Roman" w:hAnsi="Times New Roman"/>
          <w:color w:val="000000" w:themeColor="text1"/>
          <w:sz w:val="14"/>
          <w:szCs w:val="28"/>
          <w:lang w:eastAsia="ru-RU"/>
        </w:rPr>
      </w:pPr>
    </w:p>
    <w:p w:rsidR="00D30C01" w:rsidRPr="0091353C" w:rsidRDefault="00D30C01" w:rsidP="00D30C01">
      <w:pPr>
        <w:spacing w:after="0" w:line="240" w:lineRule="auto"/>
        <w:ind w:firstLine="720"/>
        <w:jc w:val="both"/>
        <w:rPr>
          <w:rFonts w:ascii="Sylfaen" w:hAnsi="Sylfaen"/>
          <w:color w:val="000000" w:themeColor="text1"/>
        </w:rPr>
      </w:pPr>
      <w:r w:rsidRPr="0091353C">
        <w:rPr>
          <w:color w:val="000000" w:themeColor="text1"/>
        </w:rPr>
        <w:t>“</w:t>
      </w:r>
      <w:r w:rsidRPr="00A26F9B">
        <w:rPr>
          <w:rFonts w:ascii="Sylfaen" w:hAnsi="Sylfaen"/>
          <w:color w:val="000000" w:themeColor="text1"/>
          <w:lang w:val="en-US"/>
        </w:rPr>
        <w:t>ԱրմենՏել</w:t>
      </w:r>
      <w:r w:rsidRPr="0091353C">
        <w:rPr>
          <w:rFonts w:ascii="Sylfaen" w:hAnsi="Sylfaen"/>
          <w:color w:val="000000" w:themeColor="text1"/>
        </w:rPr>
        <w:t xml:space="preserve">” </w:t>
      </w:r>
      <w:r w:rsidRPr="00A26F9B">
        <w:rPr>
          <w:rFonts w:ascii="Sylfaen" w:hAnsi="Sylfaen"/>
          <w:color w:val="000000" w:themeColor="text1"/>
          <w:lang w:val="en-US"/>
        </w:rPr>
        <w:t>ՓԲԸ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91353C">
        <w:rPr>
          <w:rStyle w:val="bigger2"/>
          <w:rFonts w:ascii="Times New Roman" w:hAnsi="Times New Roman"/>
          <w:color w:val="000000" w:themeColor="text1"/>
          <w:sz w:val="22"/>
          <w:szCs w:val="22"/>
        </w:rPr>
        <w:t>(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այսուհետ</w:t>
      </w:r>
      <w:r w:rsidRPr="0091353C">
        <w:rPr>
          <w:rStyle w:val="bigger2"/>
          <w:rFonts w:ascii="Sylfaen" w:hAnsi="Sylfaen"/>
          <w:color w:val="000000" w:themeColor="text1"/>
          <w:sz w:val="22"/>
          <w:szCs w:val="22"/>
        </w:rPr>
        <w:t>`</w:t>
      </w:r>
      <w:r w:rsidRPr="0091353C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Պատվիրատու</w:t>
      </w:r>
      <w:r w:rsidRPr="0091353C">
        <w:rPr>
          <w:rFonts w:ascii="Sylfaen" w:hAnsi="Sylfaen"/>
          <w:color w:val="000000" w:themeColor="text1"/>
        </w:rPr>
        <w:t xml:space="preserve">) </w:t>
      </w:r>
      <w:r w:rsidRPr="00A26F9B">
        <w:rPr>
          <w:rFonts w:ascii="Sylfaen" w:hAnsi="Sylfaen"/>
          <w:color w:val="000000" w:themeColor="text1"/>
          <w:lang w:val="en-US"/>
        </w:rPr>
        <w:t>հրավիրում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է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կազմակերպություններին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մասնակցել</w:t>
      </w:r>
      <w:r w:rsidRPr="0091353C">
        <w:rPr>
          <w:rFonts w:ascii="Sylfaen" w:hAnsi="Sylfaen"/>
          <w:color w:val="000000" w:themeColor="text1"/>
        </w:rPr>
        <w:t xml:space="preserve"> </w:t>
      </w:r>
      <w:r w:rsidR="00062B32">
        <w:rPr>
          <w:rFonts w:ascii="Sylfaen" w:hAnsi="Sylfaen"/>
          <w:color w:val="000000" w:themeColor="text1"/>
          <w:lang w:val="en-US"/>
        </w:rPr>
        <w:t>լրացուցիչ</w:t>
      </w:r>
      <w:r w:rsidR="00062B32"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բաց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որակավորման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գործընթացին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91353C">
        <w:rPr>
          <w:rStyle w:val="bigger2"/>
          <w:rFonts w:ascii="Times New Roman" w:hAnsi="Times New Roman"/>
          <w:color w:val="000000" w:themeColor="text1"/>
          <w:sz w:val="22"/>
          <w:szCs w:val="22"/>
        </w:rPr>
        <w:t>(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այսուհետ</w:t>
      </w:r>
      <w:r w:rsidRPr="0091353C">
        <w:rPr>
          <w:rStyle w:val="bigger2"/>
          <w:rFonts w:ascii="Sylfaen" w:hAnsi="Sylfaen"/>
          <w:color w:val="000000" w:themeColor="text1"/>
          <w:sz w:val="22"/>
          <w:szCs w:val="22"/>
        </w:rPr>
        <w:t>`</w:t>
      </w:r>
      <w:r w:rsidRPr="0091353C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Որակավորում</w:t>
      </w:r>
      <w:r w:rsidRPr="0091353C">
        <w:rPr>
          <w:rFonts w:ascii="Sylfaen" w:hAnsi="Sylfaen"/>
          <w:color w:val="000000" w:themeColor="text1"/>
        </w:rPr>
        <w:t xml:space="preserve">) </w:t>
      </w:r>
      <w:r w:rsidRPr="00A26F9B">
        <w:rPr>
          <w:rFonts w:ascii="Sylfaen" w:hAnsi="Sylfaen"/>
          <w:color w:val="000000" w:themeColor="text1"/>
          <w:lang w:val="en-US"/>
        </w:rPr>
        <w:t>ուղղված</w:t>
      </w:r>
      <w:r w:rsidRPr="0091353C">
        <w:rPr>
          <w:rFonts w:ascii="Sylfaen" w:hAnsi="Sylfaen"/>
          <w:color w:val="000000" w:themeColor="text1"/>
        </w:rPr>
        <w:t xml:space="preserve"> </w:t>
      </w:r>
      <w:r w:rsidR="00EC1412" w:rsidRPr="0091353C">
        <w:rPr>
          <w:rFonts w:ascii="Sylfaen" w:hAnsi="Sylfaen"/>
          <w:color w:val="000000" w:themeColor="text1"/>
        </w:rPr>
        <w:t>“</w:t>
      </w:r>
      <w:r w:rsidR="00EC1412" w:rsidRPr="00A26F9B">
        <w:rPr>
          <w:rFonts w:ascii="Sylfaen" w:hAnsi="Sylfaen"/>
          <w:color w:val="000000" w:themeColor="text1"/>
          <w:lang w:val="en-US"/>
        </w:rPr>
        <w:t>ԱրմենՏել</w:t>
      </w:r>
      <w:r w:rsidR="00EC1412" w:rsidRPr="0091353C">
        <w:rPr>
          <w:rFonts w:ascii="Sylfaen" w:hAnsi="Sylfaen"/>
          <w:color w:val="000000" w:themeColor="text1"/>
        </w:rPr>
        <w:t xml:space="preserve">” </w:t>
      </w:r>
      <w:r w:rsidR="00EC1412" w:rsidRPr="00A26F9B">
        <w:rPr>
          <w:rFonts w:ascii="Sylfaen" w:hAnsi="Sylfaen"/>
          <w:color w:val="000000" w:themeColor="text1"/>
          <w:lang w:val="en-US"/>
        </w:rPr>
        <w:t>ՓԲԸ</w:t>
      </w:r>
      <w:r w:rsidR="00EC1412" w:rsidRPr="0091353C">
        <w:rPr>
          <w:rFonts w:ascii="Sylfaen" w:hAnsi="Sylfaen"/>
          <w:color w:val="000000" w:themeColor="text1"/>
        </w:rPr>
        <w:t>-</w:t>
      </w:r>
      <w:r w:rsidR="00EC1412" w:rsidRPr="00A26F9B">
        <w:rPr>
          <w:rFonts w:ascii="Sylfaen" w:hAnsi="Sylfaen"/>
          <w:color w:val="000000" w:themeColor="text1"/>
          <w:lang w:val="en-US"/>
        </w:rPr>
        <w:t>ի</w:t>
      </w:r>
      <w:r w:rsidR="00EC1412" w:rsidRPr="0091353C">
        <w:rPr>
          <w:rFonts w:ascii="Sylfaen" w:hAnsi="Sylfaen"/>
          <w:color w:val="000000" w:themeColor="text1"/>
        </w:rPr>
        <w:t xml:space="preserve"> </w:t>
      </w:r>
      <w:r w:rsidR="00EC1412" w:rsidRPr="00A26F9B">
        <w:rPr>
          <w:rFonts w:ascii="Sylfaen" w:hAnsi="Sylfaen"/>
          <w:color w:val="000000" w:themeColor="text1"/>
          <w:lang w:val="en-US"/>
        </w:rPr>
        <w:t>համար</w:t>
      </w:r>
      <w:r w:rsidR="00EC1412" w:rsidRPr="0091353C">
        <w:rPr>
          <w:rFonts w:ascii="Sylfaen" w:hAnsi="Sylfaen"/>
          <w:color w:val="000000" w:themeColor="text1"/>
        </w:rPr>
        <w:t xml:space="preserve"> </w:t>
      </w:r>
      <w:r w:rsidR="009B4273" w:rsidRPr="009B4273">
        <w:rPr>
          <w:rFonts w:ascii="Sylfaen" w:hAnsi="Sylfaen"/>
          <w:color w:val="000000" w:themeColor="text1"/>
          <w:lang w:val="en-US"/>
        </w:rPr>
        <w:t>մինչև</w:t>
      </w:r>
      <w:r w:rsidR="009B4273" w:rsidRPr="0091353C">
        <w:rPr>
          <w:rFonts w:ascii="Sylfaen" w:hAnsi="Sylfaen"/>
          <w:color w:val="000000" w:themeColor="text1"/>
        </w:rPr>
        <w:t xml:space="preserve"> 26.08.2019</w:t>
      </w:r>
      <w:r w:rsidR="009B4273" w:rsidRPr="009B4273">
        <w:rPr>
          <w:rFonts w:ascii="Sylfaen" w:hAnsi="Sylfaen"/>
          <w:color w:val="000000" w:themeColor="text1"/>
          <w:lang w:val="en-US"/>
        </w:rPr>
        <w:t>թ</w:t>
      </w:r>
      <w:r w:rsidR="009B4273" w:rsidRPr="0091353C">
        <w:rPr>
          <w:rFonts w:ascii="Sylfaen" w:hAnsi="Sylfaen"/>
          <w:color w:val="000000" w:themeColor="text1"/>
        </w:rPr>
        <w:t xml:space="preserve">. </w:t>
      </w:r>
      <w:r w:rsidRPr="00A26F9B">
        <w:rPr>
          <w:rFonts w:ascii="Sylfaen" w:hAnsi="Sylfaen"/>
          <w:color w:val="000000" w:themeColor="text1"/>
          <w:lang w:val="en-US"/>
        </w:rPr>
        <w:t>ժամկետով</w:t>
      </w:r>
      <w:r w:rsidRPr="0091353C">
        <w:rPr>
          <w:rFonts w:ascii="Sylfaen" w:hAnsi="Sylfaen"/>
          <w:color w:val="000000" w:themeColor="text1"/>
        </w:rPr>
        <w:t xml:space="preserve"> </w:t>
      </w:r>
      <w:r w:rsidR="00DB5265" w:rsidRPr="00A26F9B">
        <w:rPr>
          <w:rFonts w:ascii="Sylfaen" w:hAnsi="Sylfaen"/>
          <w:color w:val="000000" w:themeColor="text1"/>
          <w:lang w:val="en-US"/>
        </w:rPr>
        <w:t>լայնֆորմատ</w:t>
      </w:r>
      <w:r w:rsidR="00DB5265" w:rsidRPr="0091353C">
        <w:rPr>
          <w:rFonts w:ascii="Sylfaen" w:hAnsi="Sylfaen"/>
          <w:color w:val="000000" w:themeColor="text1"/>
        </w:rPr>
        <w:t xml:space="preserve"> </w:t>
      </w:r>
      <w:r w:rsidR="00DB5265" w:rsidRPr="00A26F9B">
        <w:rPr>
          <w:rFonts w:ascii="Sylfaen" w:hAnsi="Sylfaen"/>
          <w:color w:val="000000" w:themeColor="text1"/>
          <w:lang w:val="en-US"/>
        </w:rPr>
        <w:t>տպագրության</w:t>
      </w:r>
      <w:r w:rsidR="00DB5265" w:rsidRPr="0091353C">
        <w:rPr>
          <w:rFonts w:ascii="Sylfaen" w:hAnsi="Sylfaen"/>
          <w:color w:val="000000" w:themeColor="text1"/>
        </w:rPr>
        <w:t xml:space="preserve"> </w:t>
      </w:r>
      <w:r w:rsidR="00DB5265" w:rsidRPr="00A26F9B">
        <w:rPr>
          <w:rFonts w:ascii="Sylfaen" w:hAnsi="Sylfaen"/>
          <w:color w:val="000000" w:themeColor="text1"/>
          <w:lang w:val="en-US"/>
        </w:rPr>
        <w:t>ծառայությունների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մատակարարների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մրցակցային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ընտրության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մասնակիցների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ցուցակի</w:t>
      </w:r>
      <w:r w:rsidRPr="0091353C">
        <w:rPr>
          <w:rFonts w:ascii="Sylfaen" w:hAnsi="Sylfaen"/>
          <w:color w:val="000000" w:themeColor="text1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ձևավորմանը</w:t>
      </w:r>
      <w:r w:rsidRPr="0091353C">
        <w:rPr>
          <w:rFonts w:ascii="Sylfaen" w:hAnsi="Sylfaen"/>
          <w:color w:val="000000" w:themeColor="text1"/>
        </w:rPr>
        <w:t>:</w:t>
      </w:r>
    </w:p>
    <w:p w:rsidR="003F2838" w:rsidRPr="0091353C" w:rsidRDefault="003F2838" w:rsidP="003C0BC4">
      <w:pPr>
        <w:pStyle w:val="NormalWeb"/>
        <w:spacing w:before="100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eastAsia="en-US"/>
        </w:rPr>
      </w:pPr>
      <w:r w:rsidRPr="00A26F9B">
        <w:rPr>
          <w:rFonts w:ascii="Sylfaen" w:eastAsia="Calibri" w:hAnsi="Sylfaen"/>
          <w:b/>
          <w:color w:val="000000" w:themeColor="text1"/>
          <w:sz w:val="22"/>
          <w:szCs w:val="22"/>
          <w:lang w:val="en-US" w:eastAsia="en-US"/>
        </w:rPr>
        <w:t>Որակավորման</w:t>
      </w:r>
      <w:r w:rsidRPr="0091353C">
        <w:rPr>
          <w:rFonts w:ascii="Sylfaen" w:eastAsia="Calibri" w:hAnsi="Sylfaen"/>
          <w:b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b/>
          <w:color w:val="000000" w:themeColor="text1"/>
          <w:sz w:val="22"/>
          <w:szCs w:val="22"/>
          <w:lang w:val="en-US" w:eastAsia="en-US"/>
        </w:rPr>
        <w:t>արդյունքների</w:t>
      </w:r>
      <w:r w:rsidRPr="0091353C">
        <w:rPr>
          <w:rFonts w:ascii="Sylfaen" w:eastAsia="Calibri" w:hAnsi="Sylfaen"/>
          <w:b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b/>
          <w:color w:val="000000" w:themeColor="text1"/>
          <w:sz w:val="22"/>
          <w:szCs w:val="22"/>
          <w:lang w:val="en-US" w:eastAsia="en-US"/>
        </w:rPr>
        <w:t>գործողության</w:t>
      </w:r>
      <w:r w:rsidRPr="0091353C">
        <w:rPr>
          <w:rFonts w:ascii="Sylfaen" w:eastAsia="Calibri" w:hAnsi="Sylfaen"/>
          <w:b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b/>
          <w:color w:val="000000" w:themeColor="text1"/>
          <w:sz w:val="22"/>
          <w:szCs w:val="22"/>
          <w:lang w:val="en-US" w:eastAsia="en-US"/>
        </w:rPr>
        <w:t>ժամկետ</w:t>
      </w:r>
      <w:r w:rsidRPr="0091353C">
        <w:rPr>
          <w:rFonts w:ascii="Sylfaen" w:eastAsia="Calibri" w:hAnsi="Sylfaen"/>
          <w:b/>
          <w:color w:val="000000" w:themeColor="text1"/>
          <w:sz w:val="22"/>
          <w:szCs w:val="22"/>
          <w:lang w:eastAsia="en-US"/>
        </w:rPr>
        <w:t>.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որակավորված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մատակարարների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ցուցակը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հաստատելուց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հետո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="009B427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մինչև</w:t>
      </w:r>
      <w:r w:rsidR="009B4273"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26.08.2019</w:t>
      </w:r>
      <w:r w:rsidR="009B4273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թ</w:t>
      </w:r>
      <w:r w:rsidR="009B4273"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. 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>(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Պատվիրատուն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իրավունք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է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վերապահում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6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ամսից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հետո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իրականացնել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լրացուցիչ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 xml:space="preserve"> </w:t>
      </w: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որակավորում</w:t>
      </w:r>
      <w:r w:rsidRPr="0091353C">
        <w:rPr>
          <w:rFonts w:ascii="Sylfaen" w:eastAsia="Calibri" w:hAnsi="Sylfaen"/>
          <w:color w:val="000000" w:themeColor="text1"/>
          <w:sz w:val="22"/>
          <w:szCs w:val="22"/>
          <w:lang w:eastAsia="en-US"/>
        </w:rPr>
        <w:t>):</w:t>
      </w:r>
    </w:p>
    <w:p w:rsidR="003C0BC4" w:rsidRPr="0091353C" w:rsidRDefault="003C0BC4" w:rsidP="003C0BC4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14"/>
          <w:szCs w:val="22"/>
          <w:lang w:eastAsia="ru-RU"/>
        </w:rPr>
      </w:pPr>
    </w:p>
    <w:p w:rsidR="003F2838" w:rsidRPr="0091353C" w:rsidRDefault="003F2838" w:rsidP="003F2838">
      <w:pPr>
        <w:spacing w:after="0" w:line="240" w:lineRule="auto"/>
        <w:jc w:val="both"/>
        <w:rPr>
          <w:rFonts w:ascii="Sylfaen" w:hAnsi="Sylfaen"/>
          <w:b/>
          <w:color w:val="000000" w:themeColor="text1"/>
        </w:rPr>
      </w:pPr>
      <w:r w:rsidRPr="00A26F9B">
        <w:rPr>
          <w:rFonts w:ascii="Sylfaen" w:hAnsi="Sylfaen" w:cs="Sylfaen"/>
          <w:b/>
          <w:color w:val="000000" w:themeColor="text1"/>
          <w:lang w:val="en-US"/>
        </w:rPr>
        <w:t>Որակավորման</w:t>
      </w:r>
      <w:r w:rsidRPr="0091353C">
        <w:rPr>
          <w:rFonts w:ascii="Sylfaen" w:hAnsi="Sylfaen"/>
          <w:b/>
          <w:color w:val="000000" w:themeColor="text1"/>
        </w:rPr>
        <w:t xml:space="preserve"> </w:t>
      </w:r>
      <w:r w:rsidRPr="00A26F9B">
        <w:rPr>
          <w:rFonts w:ascii="Sylfaen" w:hAnsi="Sylfaen"/>
          <w:b/>
          <w:color w:val="000000" w:themeColor="text1"/>
          <w:lang w:val="en-US"/>
        </w:rPr>
        <w:t>շրջանակներում</w:t>
      </w:r>
      <w:r w:rsidRPr="0091353C">
        <w:rPr>
          <w:rFonts w:ascii="Sylfaen" w:hAnsi="Sylfaen"/>
          <w:b/>
          <w:color w:val="000000" w:themeColor="text1"/>
        </w:rPr>
        <w:t xml:space="preserve"> </w:t>
      </w:r>
      <w:r w:rsidRPr="00A26F9B">
        <w:rPr>
          <w:rFonts w:ascii="Sylfaen" w:hAnsi="Sylfaen"/>
          <w:b/>
          <w:color w:val="000000" w:themeColor="text1"/>
          <w:lang w:val="en-US"/>
        </w:rPr>
        <w:t>խաղարկվում</w:t>
      </w:r>
      <w:r w:rsidRPr="0091353C">
        <w:rPr>
          <w:rFonts w:ascii="Sylfaen" w:hAnsi="Sylfaen"/>
          <w:b/>
          <w:color w:val="000000" w:themeColor="text1"/>
        </w:rPr>
        <w:t xml:space="preserve"> </w:t>
      </w:r>
      <w:r w:rsidRPr="00A26F9B">
        <w:rPr>
          <w:rFonts w:ascii="Sylfaen" w:hAnsi="Sylfaen"/>
          <w:b/>
          <w:color w:val="000000" w:themeColor="text1"/>
          <w:lang w:val="en-US"/>
        </w:rPr>
        <w:t>է</w:t>
      </w:r>
      <w:r w:rsidRPr="0091353C">
        <w:rPr>
          <w:rFonts w:ascii="Sylfaen" w:hAnsi="Sylfaen"/>
          <w:b/>
          <w:color w:val="000000" w:themeColor="text1"/>
        </w:rPr>
        <w:t xml:space="preserve"> </w:t>
      </w:r>
      <w:r w:rsidR="00DB5265" w:rsidRPr="0091353C">
        <w:rPr>
          <w:rFonts w:ascii="Sylfaen" w:hAnsi="Sylfaen"/>
          <w:b/>
          <w:color w:val="000000" w:themeColor="text1"/>
        </w:rPr>
        <w:t>3</w:t>
      </w:r>
      <w:r w:rsidRPr="0091353C">
        <w:rPr>
          <w:rFonts w:ascii="Sylfaen" w:hAnsi="Sylfaen"/>
          <w:b/>
          <w:color w:val="000000" w:themeColor="text1"/>
        </w:rPr>
        <w:t xml:space="preserve"> </w:t>
      </w:r>
      <w:r w:rsidRPr="00A26F9B">
        <w:rPr>
          <w:rFonts w:ascii="Sylfaen" w:hAnsi="Sylfaen"/>
          <w:b/>
          <w:color w:val="000000" w:themeColor="text1"/>
          <w:lang w:val="en-US"/>
        </w:rPr>
        <w:t>Լոտ՝</w:t>
      </w:r>
    </w:p>
    <w:p w:rsidR="003F2838" w:rsidRPr="0091353C" w:rsidRDefault="003F2838" w:rsidP="003F2838">
      <w:pPr>
        <w:spacing w:after="0" w:line="240" w:lineRule="auto"/>
        <w:jc w:val="both"/>
        <w:rPr>
          <w:rFonts w:ascii="Sylfaen" w:hAnsi="Sylfaen"/>
          <w:b/>
          <w:color w:val="000000" w:themeColor="text1"/>
        </w:rPr>
      </w:pPr>
    </w:p>
    <w:p w:rsidR="006319CE" w:rsidRPr="00A26F9B" w:rsidRDefault="003F2838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 1: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="006A7686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Սոլվենտ տպագրություն</w:t>
      </w:r>
      <w:r w:rsidR="007064B5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;</w:t>
      </w:r>
    </w:p>
    <w:p w:rsidR="006319CE" w:rsidRPr="00A26F9B" w:rsidRDefault="003F2838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 2: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="006A7686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UV տպագրություն</w:t>
      </w:r>
      <w:r w:rsidR="007064B5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;</w:t>
      </w:r>
    </w:p>
    <w:p w:rsidR="007064B5" w:rsidRPr="00A26F9B" w:rsidRDefault="003F2838" w:rsidP="003C0BC4">
      <w:pPr>
        <w:pStyle w:val="ColorfulList-Accent11"/>
        <w:numPr>
          <w:ilvl w:val="0"/>
          <w:numId w:val="13"/>
        </w:numPr>
        <w:jc w:val="both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t xml:space="preserve"> 3:</w:t>
      </w: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t xml:space="preserve"> </w:t>
      </w:r>
      <w:r w:rsidR="006A7686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Էկոսոլվենթ</w:t>
      </w:r>
      <w:r w:rsidR="006A7686"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6A7686" w:rsidRPr="00A26F9B">
        <w:rPr>
          <w:rStyle w:val="bigger2"/>
          <w:rFonts w:ascii="Sylfaen" w:hAnsi="Sylfaen" w:cs="Sylfaen"/>
          <w:color w:val="000000" w:themeColor="text1"/>
          <w:sz w:val="22"/>
          <w:szCs w:val="22"/>
        </w:rPr>
        <w:t>տպագրություն</w:t>
      </w:r>
      <w:r w:rsidR="007064B5"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t>.</w:t>
      </w:r>
      <w:r w:rsidR="001236F7" w:rsidRPr="00A26F9B">
        <w:rPr>
          <w:color w:val="000000" w:themeColor="text1"/>
        </w:rPr>
        <w:t xml:space="preserve"> </w:t>
      </w:r>
    </w:p>
    <w:p w:rsidR="003A3112" w:rsidRPr="00A26F9B" w:rsidRDefault="003A3112" w:rsidP="003C0BC4">
      <w:pPr>
        <w:pStyle w:val="ColorfulList-Accent11"/>
        <w:ind w:left="0"/>
        <w:jc w:val="both"/>
        <w:rPr>
          <w:rStyle w:val="bigger2"/>
          <w:rFonts w:ascii="Times New Roman" w:hAnsi="Times New Roman"/>
          <w:color w:val="000000" w:themeColor="text1"/>
          <w:sz w:val="8"/>
          <w:szCs w:val="22"/>
          <w:lang w:val="en-US"/>
        </w:rPr>
      </w:pPr>
    </w:p>
    <w:p w:rsidR="00DB5265" w:rsidRPr="00A26F9B" w:rsidRDefault="00C62060" w:rsidP="00DB5265">
      <w:pPr>
        <w:spacing w:after="0"/>
        <w:ind w:firstLine="360"/>
        <w:jc w:val="both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  <w:r w:rsidRPr="00A26F9B">
        <w:rPr>
          <w:rFonts w:ascii="Sylfaen" w:hAnsi="Sylfaen" w:cs="Sylfaen"/>
          <w:color w:val="000000" w:themeColor="text1"/>
          <w:lang w:val="en-US"/>
        </w:rPr>
        <w:t>Որակավորման</w:t>
      </w:r>
      <w:r w:rsidRPr="00A26F9B">
        <w:rPr>
          <w:rFonts w:ascii="Sylfaen" w:hAnsi="Sylfaen"/>
          <w:color w:val="000000" w:themeColor="text1"/>
          <w:lang w:val="en-US"/>
        </w:rPr>
        <w:t xml:space="preserve"> շրջանակներում</w:t>
      </w:r>
      <w:r w:rsidRPr="00A26F9B">
        <w:rPr>
          <w:rFonts w:ascii="Sylfaen" w:hAnsi="Sylfaen"/>
          <w:b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hy-AM"/>
        </w:rPr>
        <w:t>դիտարկվող</w:t>
      </w:r>
      <w:r w:rsidRPr="00A26F9B">
        <w:rPr>
          <w:rFonts w:ascii="Sylfaen" w:hAnsi="Sylfaen"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hy-AM"/>
        </w:rPr>
        <w:t>ծ</w:t>
      </w:r>
      <w:r w:rsidR="004C5800" w:rsidRPr="00A26F9B">
        <w:rPr>
          <w:rFonts w:ascii="Sylfaen" w:hAnsi="Sylfaen"/>
          <w:color w:val="000000" w:themeColor="text1"/>
          <w:lang w:val="hy-AM"/>
        </w:rPr>
        <w:t>առայությունների</w:t>
      </w:r>
      <w:r w:rsidR="004C5800" w:rsidRPr="00A26F9B">
        <w:rPr>
          <w:rFonts w:ascii="Sylfaen" w:hAnsi="Sylfaen"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ցանկը ներկայացված է ստորև կցված ֆայլում</w:t>
      </w:r>
      <w:r w:rsidR="004C5800" w:rsidRPr="00A26F9B">
        <w:rPr>
          <w:rFonts w:ascii="Sylfaen" w:hAnsi="Sylfaen"/>
          <w:color w:val="000000" w:themeColor="text1"/>
          <w:lang w:val="en-US"/>
        </w:rPr>
        <w:t xml:space="preserve"> </w:t>
      </w:r>
      <w:r w:rsidR="004C5800" w:rsidRPr="00A26F9B">
        <w:rPr>
          <w:rFonts w:ascii="Sylfaen" w:hAnsi="Sylfaen"/>
          <w:color w:val="000000" w:themeColor="text1"/>
          <w:lang w:val="hy-AM"/>
        </w:rPr>
        <w:t xml:space="preserve">՝  </w:t>
      </w:r>
    </w:p>
    <w:p w:rsidR="00CF424D" w:rsidRPr="00A26F9B" w:rsidRDefault="009B4B54" w:rsidP="00DB5265">
      <w:pPr>
        <w:spacing w:after="0"/>
        <w:ind w:firstLine="360"/>
        <w:jc w:val="center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8" o:title=""/>
          </v:shape>
          <o:OLEObject Type="Embed" ProgID="Excel.Sheet.12" ShapeID="_x0000_i1025" DrawAspect="Icon" ObjectID="_1546688914" r:id="rId9"/>
        </w:object>
      </w:r>
    </w:p>
    <w:p w:rsidR="00DF4FA1" w:rsidRPr="00A26F9B" w:rsidRDefault="00DF4FA1" w:rsidP="00F213E4">
      <w:pPr>
        <w:spacing w:after="0"/>
        <w:ind w:firstLine="360"/>
        <w:jc w:val="center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</w:p>
    <w:p w:rsidR="006A7686" w:rsidRPr="00A26F9B" w:rsidRDefault="006A7686" w:rsidP="006A7686">
      <w:pPr>
        <w:pStyle w:val="NormalWeb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Որակավորման անցկացման արդյունքում Պատվիրատուն յուրաքանչյուր Լոտով ընտրում է բոլոր այն մասնակիցներին, որոնք համապատասխանում են որակավորման պահանջներին:</w:t>
      </w:r>
    </w:p>
    <w:p w:rsidR="006A7686" w:rsidRPr="00A26F9B" w:rsidRDefault="006A7686" w:rsidP="006A7686">
      <w:pPr>
        <w:pStyle w:val="NormalWeb"/>
        <w:ind w:firstLine="360"/>
        <w:jc w:val="both"/>
        <w:textAlignment w:val="top"/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</w:pPr>
      <w:r w:rsidRPr="00A26F9B">
        <w:rPr>
          <w:rFonts w:ascii="Sylfaen" w:eastAsia="Calibri" w:hAnsi="Sylfaen"/>
          <w:color w:val="000000" w:themeColor="text1"/>
          <w:sz w:val="22"/>
          <w:szCs w:val="22"/>
          <w:lang w:val="en-US" w:eastAsia="en-US"/>
        </w:rPr>
        <w:t>Միևնույն մասնակիցը կարող է ճանաչվել որակավորված մատակարար ինչպես մեկ Լոտով, այնպես էլ մի քանի Լոտով միաժամանակ:</w:t>
      </w:r>
    </w:p>
    <w:p w:rsidR="003C0BC4" w:rsidRDefault="006A7686" w:rsidP="009B4273">
      <w:pPr>
        <w:spacing w:after="0"/>
        <w:ind w:firstLine="360"/>
        <w:jc w:val="both"/>
        <w:rPr>
          <w:rFonts w:ascii="Sylfaen" w:hAnsi="Sylfaen"/>
          <w:color w:val="000000" w:themeColor="text1"/>
          <w:lang w:val="en-US"/>
        </w:rPr>
      </w:pPr>
      <w:r w:rsidRPr="00A26F9B">
        <w:rPr>
          <w:rFonts w:ascii="Sylfaen" w:hAnsi="Sylfaen" w:cs="Sylfaen"/>
          <w:color w:val="000000" w:themeColor="text1"/>
          <w:lang w:val="en-US"/>
        </w:rPr>
        <w:t>Ո</w:t>
      </w:r>
      <w:r w:rsidRPr="00A26F9B">
        <w:rPr>
          <w:rFonts w:ascii="Sylfaen" w:hAnsi="Sylfaen"/>
          <w:color w:val="000000" w:themeColor="text1"/>
          <w:lang w:val="en-US"/>
        </w:rPr>
        <w:t>րակավորված մատակարարների ցուցակի ձևավորումից հետո պատվեր</w:t>
      </w:r>
      <w:r w:rsidR="00E131C0" w:rsidRPr="00A26F9B">
        <w:rPr>
          <w:rFonts w:ascii="Sylfaen" w:hAnsi="Sylfaen"/>
          <w:color w:val="000000" w:themeColor="text1"/>
          <w:lang w:val="en-US"/>
        </w:rPr>
        <w:t>ներ</w:t>
      </w:r>
      <w:r w:rsidRPr="00A26F9B">
        <w:rPr>
          <w:rFonts w:ascii="Sylfaen" w:hAnsi="Sylfaen"/>
          <w:color w:val="000000" w:themeColor="text1"/>
          <w:lang w:val="en-US"/>
        </w:rPr>
        <w:t xml:space="preserve">ի </w:t>
      </w:r>
      <w:r w:rsidR="005A1AE6" w:rsidRPr="00A26F9B">
        <w:rPr>
          <w:rFonts w:ascii="Sylfaen" w:hAnsi="Sylfaen"/>
          <w:color w:val="000000" w:themeColor="text1"/>
          <w:lang w:val="en-US"/>
        </w:rPr>
        <w:t>պլանավորվող</w:t>
      </w:r>
      <w:r w:rsidR="005A1AE6" w:rsidRPr="00A26F9B">
        <w:rPr>
          <w:rFonts w:ascii="Sylfaen" w:hAnsi="Sylfaen"/>
          <w:color w:val="000000" w:themeColor="text1"/>
          <w:lang w:val="hy-AM"/>
        </w:rPr>
        <w:t xml:space="preserve"> խ</w:t>
      </w:r>
      <w:r w:rsidR="00E131C0" w:rsidRPr="00A26F9B">
        <w:rPr>
          <w:rFonts w:ascii="Sylfaen" w:hAnsi="Sylfaen"/>
          <w:color w:val="000000" w:themeColor="text1"/>
          <w:lang w:val="hy-AM"/>
        </w:rPr>
        <w:t>մբաքանակ</w:t>
      </w:r>
      <w:r w:rsidR="005A1AE6" w:rsidRPr="00A26F9B">
        <w:rPr>
          <w:rFonts w:ascii="Sylfaen" w:hAnsi="Sylfaen"/>
          <w:color w:val="000000" w:themeColor="text1"/>
          <w:lang w:val="en-US"/>
        </w:rPr>
        <w:t>ի</w:t>
      </w:r>
      <w:r w:rsidR="00E131C0" w:rsidRPr="00A26F9B">
        <w:rPr>
          <w:rFonts w:ascii="Sylfaen" w:hAnsi="Sylfaen"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color w:val="000000" w:themeColor="text1"/>
          <w:lang w:val="en-US"/>
        </w:rPr>
        <w:t>շրջանակներում մատակարար ընտրելու համար բոլոր որակավորված մատակարարները</w:t>
      </w:r>
      <w:r w:rsidR="0084592E">
        <w:rPr>
          <w:rFonts w:ascii="Sylfaen" w:hAnsi="Sylfaen"/>
          <w:color w:val="000000" w:themeColor="text1"/>
          <w:lang w:val="en-US"/>
        </w:rPr>
        <w:t xml:space="preserve"> </w:t>
      </w:r>
      <w:r w:rsidR="0084592E" w:rsidRPr="0084592E">
        <w:rPr>
          <w:rFonts w:ascii="Sylfaen" w:hAnsi="Sylfaen"/>
          <w:color w:val="000000" w:themeColor="text1"/>
          <w:lang w:val="en-US"/>
        </w:rPr>
        <w:t xml:space="preserve">տվյալ Լոտով, որի </w:t>
      </w:r>
      <w:r w:rsidR="0084592E" w:rsidRPr="0084592E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 xml:space="preserve">շրջանակներում </w:t>
      </w:r>
      <w:r w:rsidR="0084592E" w:rsidRPr="0084592E">
        <w:rPr>
          <w:rStyle w:val="bigger2"/>
          <w:rFonts w:ascii="Sylfaen" w:hAnsi="Sylfaen" w:cs="Sylfaen"/>
          <w:color w:val="000000" w:themeColor="text1"/>
          <w:sz w:val="22"/>
          <w:szCs w:val="22"/>
          <w:lang w:val="en-US"/>
        </w:rPr>
        <w:t>տեղադրված են</w:t>
      </w:r>
      <w:r w:rsidRPr="0084592E">
        <w:rPr>
          <w:rFonts w:ascii="Sylfaen" w:hAnsi="Sylfaen"/>
          <w:color w:val="000000" w:themeColor="text1"/>
          <w:lang w:val="en-US"/>
        </w:rPr>
        <w:t xml:space="preserve"> </w:t>
      </w:r>
      <w:r w:rsidR="0084592E" w:rsidRPr="0084592E">
        <w:rPr>
          <w:rFonts w:ascii="Sylfaen" w:hAnsi="Sylfaen"/>
          <w:color w:val="000000" w:themeColor="text1"/>
          <w:lang w:val="en-US"/>
        </w:rPr>
        <w:lastRenderedPageBreak/>
        <w:t>պատվերներ</w:t>
      </w:r>
      <w:r w:rsidR="0084592E">
        <w:rPr>
          <w:rFonts w:ascii="Sylfaen" w:hAnsi="Sylfaen"/>
          <w:color w:val="000000" w:themeColor="text1"/>
          <w:lang w:val="en-US"/>
        </w:rPr>
        <w:t xml:space="preserve">, </w:t>
      </w:r>
      <w:r w:rsidRPr="00A26F9B">
        <w:rPr>
          <w:rFonts w:ascii="Sylfaen" w:hAnsi="Sylfaen"/>
          <w:color w:val="000000" w:themeColor="text1"/>
          <w:lang w:val="en-US"/>
        </w:rPr>
        <w:t xml:space="preserve">կհրավիրվեն մատակարարների մրցակցային ընտրության գործընթացին, որը կանցկացվի էլեկտրոնային աճուրդի ձևաչափով: </w:t>
      </w:r>
    </w:p>
    <w:p w:rsidR="009B4273" w:rsidRPr="009B4273" w:rsidRDefault="009B4273" w:rsidP="009B4273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 w:rsidRPr="008979E4">
        <w:rPr>
          <w:rFonts w:ascii="Sylfaen" w:eastAsia="Calibri" w:hAnsi="Sylfaen"/>
          <w:sz w:val="22"/>
          <w:szCs w:val="22"/>
          <w:lang w:eastAsia="en-US"/>
        </w:rPr>
        <w:t>Մ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րցակցային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ընտրության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գործընթացի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հաղթողի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>/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ների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հետ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կարող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է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>/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են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կնքվել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շրջանակային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պայմանագիր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`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ըստ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ստորև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բերված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պայմանագրի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 </w:t>
      </w:r>
      <w:r w:rsidRPr="008979E4">
        <w:rPr>
          <w:rFonts w:ascii="Sylfaen" w:eastAsia="Calibri" w:hAnsi="Sylfaen"/>
          <w:sz w:val="22"/>
          <w:szCs w:val="22"/>
          <w:lang w:val="en-US" w:eastAsia="en-US"/>
        </w:rPr>
        <w:t>ձևանմուշի</w:t>
      </w:r>
      <w:r w:rsidRPr="009B4273">
        <w:rPr>
          <w:rFonts w:ascii="Sylfaen" w:eastAsia="Calibri" w:hAnsi="Sylfaen"/>
          <w:sz w:val="22"/>
          <w:szCs w:val="22"/>
          <w:lang w:val="en-US" w:eastAsia="en-US"/>
        </w:rPr>
        <w:t xml:space="preserve">:  </w:t>
      </w:r>
    </w:p>
    <w:p w:rsidR="009B4273" w:rsidRPr="009B4273" w:rsidRDefault="009B4273" w:rsidP="00A26F9B">
      <w:pPr>
        <w:ind w:firstLine="360"/>
        <w:jc w:val="both"/>
        <w:rPr>
          <w:rStyle w:val="bigger2"/>
          <w:rFonts w:ascii="Calibri" w:hAnsi="Calibri"/>
          <w:color w:val="000000" w:themeColor="text1"/>
          <w:sz w:val="22"/>
          <w:szCs w:val="22"/>
          <w:lang w:val="en-US"/>
        </w:rPr>
      </w:pPr>
    </w:p>
    <w:p w:rsidR="009B4273" w:rsidRPr="009B4273" w:rsidRDefault="009B4273" w:rsidP="009B4273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rFonts w:ascii="Sylfaen" w:hAnsi="Sylfaen" w:cs="Calibri"/>
          <w:b/>
          <w:color w:val="4F81BD" w:themeColor="accent1"/>
          <w:u w:val="single"/>
          <w:lang w:val="en-US"/>
        </w:rPr>
      </w:pPr>
      <w:r w:rsidRPr="009B4273">
        <w:rPr>
          <w:rFonts w:ascii="Sylfaen" w:hAnsi="Sylfaen" w:cs="Calibri"/>
          <w:b/>
          <w:color w:val="4F81BD" w:themeColor="accent1"/>
          <w:u w:val="single"/>
          <w:lang w:val="en-US"/>
        </w:rPr>
        <w:t>Մասնակցի գործողությունները</w:t>
      </w:r>
    </w:p>
    <w:p w:rsidR="00BF4402" w:rsidRPr="0084592E" w:rsidRDefault="00BF4402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hy-AM"/>
        </w:rPr>
      </w:pPr>
    </w:p>
    <w:p w:rsidR="004E7AFA" w:rsidRPr="0084592E" w:rsidRDefault="00BF4402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hy-AM"/>
        </w:rPr>
      </w:pPr>
      <w:r w:rsidRPr="0084592E">
        <w:rPr>
          <w:rStyle w:val="bigger2"/>
          <w:rFonts w:ascii="Sylfaen" w:hAnsi="Sylfaen"/>
          <w:color w:val="000000" w:themeColor="text1"/>
          <w:sz w:val="22"/>
          <w:szCs w:val="22"/>
          <w:lang w:val="hy-AM"/>
        </w:rPr>
        <w:t xml:space="preserve">Ծանոթանալ </w:t>
      </w:r>
      <w:r w:rsidRPr="0084592E">
        <w:rPr>
          <w:rStyle w:val="bigger2"/>
          <w:rFonts w:ascii="Sylfaen" w:hAnsi="Sylfaen"/>
          <w:b/>
          <w:color w:val="000000" w:themeColor="text1"/>
          <w:sz w:val="22"/>
          <w:szCs w:val="22"/>
          <w:lang w:val="hy-AM"/>
        </w:rPr>
        <w:t>յուրաքանչյուր Լոտի համար նախատեսված Տեխնիկական առաջադրանքին</w:t>
      </w:r>
    </w:p>
    <w:p w:rsidR="00057459" w:rsidRPr="00A26F9B" w:rsidRDefault="00C21EDD" w:rsidP="00E450A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object w:dxaOrig="1550" w:dyaOrig="991">
          <v:shape id="_x0000_i1026" type="#_x0000_t75" style="width:77.25pt;height:49.5pt" o:ole="">
            <v:imagedata r:id="rId10" o:title=""/>
          </v:shape>
          <o:OLEObject Type="Embed" ProgID="PowerPoint.Show.12" ShapeID="_x0000_i1026" DrawAspect="Icon" ObjectID="_1546688915" r:id="rId11"/>
        </w:object>
      </w:r>
    </w:p>
    <w:p w:rsidR="00BF4402" w:rsidRPr="00A26F9B" w:rsidRDefault="00BF4402" w:rsidP="00BF4402">
      <w:pPr>
        <w:pStyle w:val="NormalWeb"/>
        <w:numPr>
          <w:ilvl w:val="0"/>
          <w:numId w:val="20"/>
        </w:numPr>
        <w:spacing w:before="100"/>
        <w:textAlignment w:val="top"/>
        <w:rPr>
          <w:rStyle w:val="bigger2"/>
          <w:rFonts w:ascii="Sylfaen" w:hAnsi="Sylfae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Ծանոթանալ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պայմանագրերի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ձևանմուշին</w:t>
      </w:r>
    </w:p>
    <w:p w:rsidR="007C6A05" w:rsidRPr="00A26F9B" w:rsidRDefault="00134A6B" w:rsidP="00AD5340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</w:pPr>
      <w:r w:rsidRPr="00A26F9B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object w:dxaOrig="1550" w:dyaOrig="991">
          <v:shape id="_x0000_i1027" type="#_x0000_t75" style="width:77.25pt;height:49.5pt" o:ole="">
            <v:imagedata r:id="rId12" o:title=""/>
          </v:shape>
          <o:OLEObject Type="Embed" ProgID="Word.Document.8" ShapeID="_x0000_i1027" DrawAspect="Icon" ObjectID="_1546688916" r:id="rId13">
            <o:FieldCodes>\s</o:FieldCodes>
          </o:OLEObject>
        </w:object>
      </w:r>
    </w:p>
    <w:p w:rsidR="00BF4402" w:rsidRPr="00A26F9B" w:rsidRDefault="0099059D" w:rsidP="00BF4402">
      <w:pPr>
        <w:pStyle w:val="Heading1"/>
        <w:numPr>
          <w:ilvl w:val="0"/>
          <w:numId w:val="20"/>
        </w:numPr>
        <w:spacing w:before="120" w:line="240" w:lineRule="auto"/>
        <w:rPr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</w:pP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Լրացնել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և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ստորագրել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(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վավերացնել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կնիքով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>)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ru-RU"/>
        </w:rPr>
        <w:t xml:space="preserve"> </w:t>
      </w:r>
      <w:bookmarkStart w:id="0" w:name="_Toc400566975"/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>Բիզնես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ru-RU"/>
        </w:rPr>
        <w:t xml:space="preserve"> 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>Գործընկերոջ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ru-RU"/>
        </w:rPr>
        <w:t xml:space="preserve"> (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>ԲԳ</w:t>
      </w:r>
      <w:r w:rsidR="00BF4402" w:rsidRPr="00A26F9B">
        <w:rPr>
          <w:rStyle w:val="bigger2"/>
          <w:rFonts w:ascii="Sylfaen" w:hAnsi="Sylfaen"/>
          <w:color w:val="000000" w:themeColor="text1"/>
          <w:sz w:val="22"/>
          <w:szCs w:val="22"/>
          <w:lang w:val="ru-RU"/>
        </w:rPr>
        <w:t xml:space="preserve">) 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eastAsia="ru-RU"/>
        </w:rPr>
        <w:t>համալիր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eastAsia="ru-RU"/>
        </w:rPr>
        <w:t>պատշաճ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eastAsia="ru-RU"/>
        </w:rPr>
        <w:t>ստուգման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Cs w:val="0"/>
          <w:color w:val="000000" w:themeColor="text1"/>
          <w:sz w:val="22"/>
          <w:szCs w:val="22"/>
          <w:lang w:eastAsia="ru-RU"/>
        </w:rPr>
        <w:t>հարցաթերթիկը</w:t>
      </w:r>
      <w:r w:rsidR="00BF4402" w:rsidRPr="00A26F9B">
        <w:rPr>
          <w:rFonts w:ascii="Sylfaen" w:hAnsi="Sylfaen"/>
          <w:color w:val="000000" w:themeColor="text1"/>
          <w:sz w:val="28"/>
          <w:lang w:val="ru-RU"/>
        </w:rPr>
        <w:t xml:space="preserve"> </w:t>
      </w:r>
      <w:bookmarkEnd w:id="0"/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Պատվիրատուի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կողմից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Բիզնես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Գործընկերոջ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համալիր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ստուգումը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իրականացնելու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val="ru-RU" w:eastAsia="ru-RU"/>
        </w:rPr>
        <w:t xml:space="preserve"> </w:t>
      </w:r>
      <w:r w:rsidR="00BF4402" w:rsidRPr="00A26F9B">
        <w:rPr>
          <w:rStyle w:val="bigger2"/>
          <w:rFonts w:ascii="Sylfaen" w:hAnsi="Sylfaen"/>
          <w:b w:val="0"/>
          <w:bCs w:val="0"/>
          <w:color w:val="000000" w:themeColor="text1"/>
          <w:sz w:val="22"/>
          <w:szCs w:val="22"/>
          <w:lang w:eastAsia="ru-RU"/>
        </w:rPr>
        <w:t>համար</w:t>
      </w:r>
    </w:p>
    <w:p w:rsidR="005B779B" w:rsidRPr="00A26F9B" w:rsidRDefault="005B779B" w:rsidP="00BF4402">
      <w:pPr>
        <w:pStyle w:val="ColorfulList-Accent11"/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</w:p>
    <w:p w:rsidR="005B779B" w:rsidRPr="00A26F9B" w:rsidRDefault="00BF4402" w:rsidP="00BF4402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14" o:title=""/>
          </v:shape>
          <o:OLEObject Type="Embed" ProgID="Word.Document.12" ShapeID="_x0000_i1028" DrawAspect="Icon" ObjectID="_1546688917" r:id="rId15"/>
        </w:object>
      </w:r>
    </w:p>
    <w:p w:rsidR="005B779B" w:rsidRPr="00A26F9B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</w:p>
    <w:p w:rsidR="005B779B" w:rsidRPr="00A26F9B" w:rsidRDefault="005B779B" w:rsidP="005B779B">
      <w:pPr>
        <w:pStyle w:val="NormalWeb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</w:p>
    <w:p w:rsidR="00BF4402" w:rsidRPr="00A26F9B" w:rsidRDefault="00BF4402" w:rsidP="00BF4402">
      <w:pPr>
        <w:pStyle w:val="ListParagraph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Style w:val="bigger2"/>
          <w:rFonts w:ascii="Times New Roman" w:hAnsi="Times New Roman"/>
          <w:b/>
          <w:color w:val="000000" w:themeColor="text1"/>
          <w:sz w:val="22"/>
          <w:szCs w:val="22"/>
          <w:lang w:val="en-US"/>
        </w:rPr>
      </w:pPr>
      <w:bookmarkStart w:id="1" w:name="_MON_1403681362"/>
      <w:bookmarkEnd w:id="1"/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Լրացնել և ստորագրել (</w:t>
      </w:r>
      <w:r w:rsidRPr="00A26F9B">
        <w:rPr>
          <w:rFonts w:ascii="Sylfaen" w:hAnsi="Sylfaen"/>
          <w:color w:val="000000" w:themeColor="text1"/>
          <w:lang w:val="hy-AM"/>
        </w:rPr>
        <w:t>վավերաց</w:t>
      </w:r>
      <w:r w:rsidRPr="00A26F9B">
        <w:rPr>
          <w:rFonts w:ascii="Sylfaen" w:hAnsi="Sylfaen"/>
          <w:color w:val="000000" w:themeColor="text1"/>
          <w:lang w:val="en-US"/>
        </w:rPr>
        <w:t>նել</w:t>
      </w:r>
      <w:r w:rsidRPr="00A26F9B">
        <w:rPr>
          <w:rFonts w:ascii="Sylfaen" w:hAnsi="Sylfaen"/>
          <w:color w:val="000000" w:themeColor="text1"/>
          <w:lang w:val="hy-AM"/>
        </w:rPr>
        <w:t xml:space="preserve"> կնիքով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 xml:space="preserve">) </w:t>
      </w:r>
      <w:r w:rsidRPr="00A26F9B">
        <w:rPr>
          <w:rFonts w:ascii="Sylfaen" w:hAnsi="Sylfaen"/>
          <w:b/>
          <w:color w:val="000000" w:themeColor="text1"/>
          <w:lang w:val="hy-AM"/>
        </w:rPr>
        <w:t>Գաղտնի տեղեկատվության չհրապարակման մասին համաձայնագիր</w:t>
      </w:r>
      <w:r w:rsidRPr="00A26F9B">
        <w:rPr>
          <w:rFonts w:ascii="Sylfaen" w:hAnsi="Sylfaen"/>
          <w:b/>
          <w:color w:val="000000" w:themeColor="text1"/>
          <w:lang w:val="en-US"/>
        </w:rPr>
        <w:t>ը</w:t>
      </w:r>
    </w:p>
    <w:p w:rsidR="004E7AFA" w:rsidRPr="00A26F9B" w:rsidRDefault="00AD5340" w:rsidP="00AD5340">
      <w:pPr>
        <w:pStyle w:val="NormalWeb"/>
        <w:jc w:val="center"/>
        <w:textAlignment w:val="top"/>
        <w:rPr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Fonts w:ascii="Times New Roman" w:hAnsi="Times New Roman"/>
          <w:color w:val="000000" w:themeColor="text1"/>
          <w:sz w:val="22"/>
          <w:szCs w:val="22"/>
          <w:lang w:val="en-US"/>
        </w:rPr>
        <w:lastRenderedPageBreak/>
        <w:t xml:space="preserve">       </w:t>
      </w:r>
      <w:r w:rsidR="009B4273" w:rsidRPr="00A26F9B">
        <w:rPr>
          <w:rFonts w:ascii="Times New Roman" w:hAnsi="Times New Roman"/>
          <w:color w:val="000000" w:themeColor="text1"/>
          <w:sz w:val="22"/>
          <w:szCs w:val="22"/>
        </w:rPr>
        <w:object w:dxaOrig="1550" w:dyaOrig="991">
          <v:shape id="_x0000_i1029" type="#_x0000_t75" style="width:77.25pt;height:49.5pt" o:ole="">
            <v:imagedata r:id="rId16" o:title=""/>
          </v:shape>
          <o:OLEObject Type="Embed" ProgID="Word.Document.12" ShapeID="_x0000_i1029" DrawAspect="Icon" ObjectID="_1546688918" r:id="rId17"/>
        </w:object>
      </w:r>
    </w:p>
    <w:p w:rsidR="004E7AFA" w:rsidRPr="00A26F9B" w:rsidRDefault="001C1D66" w:rsidP="0072698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Լրացնել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և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ստորագրել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(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վավերացնել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կնիքով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)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Որակավորման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պահանջներին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համապատասխանության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մասին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հայտարարագիրը</w:t>
      </w:r>
    </w:p>
    <w:p w:rsidR="006D58BE" w:rsidRPr="00A26F9B" w:rsidRDefault="003B7CE2" w:rsidP="00A8558B">
      <w:pPr>
        <w:pStyle w:val="NormalWeb"/>
        <w:ind w:left="360"/>
        <w:textAlignment w:val="top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noProof/>
          <w:color w:val="000000" w:themeColor="text1"/>
        </w:rPr>
        <w:pict>
          <v:shape id="_x0000_s1045" type="#_x0000_t75" style="position:absolute;left:0;text-align:left;margin-left:294pt;margin-top:.25pt;width:77.55pt;height:49.55pt;z-index:251660288">
            <v:imagedata r:id="rId18" o:title=""/>
            <w10:wrap type="square" side="right"/>
          </v:shape>
          <o:OLEObject Type="Embed" ProgID="Excel.Sheet.12" ShapeID="_x0000_s1045" DrawAspect="Icon" ObjectID="_1546688922" r:id="rId19"/>
        </w:pict>
      </w:r>
    </w:p>
    <w:p w:rsidR="00A8558B" w:rsidRPr="00A26F9B" w:rsidRDefault="00A8558B" w:rsidP="00A8558B">
      <w:pPr>
        <w:pStyle w:val="NormalWeb"/>
        <w:ind w:left="360"/>
        <w:textAlignment w:val="top"/>
        <w:rPr>
          <w:rFonts w:ascii="Times New Roman" w:hAnsi="Times New Roman"/>
          <w:color w:val="000000" w:themeColor="text1"/>
        </w:rPr>
      </w:pPr>
    </w:p>
    <w:p w:rsidR="00A8558B" w:rsidRPr="00A26F9B" w:rsidRDefault="00A8558B" w:rsidP="00A8558B">
      <w:pPr>
        <w:pStyle w:val="NormalWeb"/>
        <w:ind w:left="360"/>
        <w:textAlignment w:val="top"/>
        <w:rPr>
          <w:rStyle w:val="bigger2"/>
          <w:rFonts w:ascii="Times New Roman" w:hAnsi="Times New Roman"/>
          <w:color w:val="000000" w:themeColor="text1"/>
          <w:sz w:val="18"/>
          <w:szCs w:val="18"/>
        </w:rPr>
      </w:pPr>
    </w:p>
    <w:p w:rsidR="00CA4B8C" w:rsidRPr="00A26F9B" w:rsidRDefault="00CA4B8C" w:rsidP="00A96C68">
      <w:pPr>
        <w:pStyle w:val="NormalWeb"/>
        <w:ind w:left="360"/>
        <w:jc w:val="center"/>
        <w:textAlignment w:val="top"/>
        <w:rPr>
          <w:rStyle w:val="Strong"/>
          <w:rFonts w:ascii="Times New Roman" w:hAnsi="Times New Roman"/>
          <w:color w:val="000000" w:themeColor="text1"/>
          <w:sz w:val="22"/>
          <w:szCs w:val="22"/>
        </w:rPr>
      </w:pPr>
    </w:p>
    <w:p w:rsidR="004D0FE8" w:rsidRPr="00A26F9B" w:rsidRDefault="00A8558B" w:rsidP="007B315F">
      <w:pPr>
        <w:pStyle w:val="NormalWeb"/>
        <w:numPr>
          <w:ilvl w:val="0"/>
          <w:numId w:val="1"/>
        </w:numPr>
        <w:textAlignment w:val="top"/>
        <w:rPr>
          <w:rStyle w:val="Strong"/>
          <w:rFonts w:ascii="Times New Roman" w:hAnsi="Times New Roman"/>
          <w:color w:val="000000" w:themeColor="text1"/>
          <w:sz w:val="22"/>
          <w:szCs w:val="22"/>
        </w:rPr>
      </w:pP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Լրացնել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և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ստորագրել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(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վավերացնել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 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  <w:lang w:val="en-US"/>
        </w:rPr>
        <w:t>կնիքով</w:t>
      </w:r>
      <w:r w:rsidRPr="00A26F9B">
        <w:rPr>
          <w:rStyle w:val="bigger2"/>
          <w:rFonts w:ascii="Sylfaen" w:hAnsi="Sylfaen"/>
          <w:color w:val="000000" w:themeColor="text1"/>
          <w:sz w:val="22"/>
          <w:szCs w:val="22"/>
        </w:rPr>
        <w:t xml:space="preserve">)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Ընկերության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ֆինանսական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կայունությունը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ստուգելու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համար</w:t>
      </w:r>
      <w:r w:rsidRPr="00A26F9B">
        <w:rPr>
          <w:rFonts w:ascii="Calibri" w:hAnsi="Calibri" w:cs="Calibri"/>
          <w:b/>
          <w:color w:val="000000" w:themeColor="text1"/>
          <w:sz w:val="20"/>
          <w:szCs w:val="20"/>
        </w:rPr>
        <w:t xml:space="preserve"> </w:t>
      </w:r>
      <w:r w:rsidRPr="00A26F9B">
        <w:rPr>
          <w:rFonts w:ascii="Sylfaen" w:hAnsi="Sylfaen" w:cs="Sylfaen"/>
          <w:b/>
          <w:color w:val="000000" w:themeColor="text1"/>
          <w:sz w:val="20"/>
          <w:szCs w:val="20"/>
          <w:lang w:val="en-US"/>
        </w:rPr>
        <w:t>ձև</w:t>
      </w:r>
      <w:r w:rsidRPr="00A26F9B">
        <w:rPr>
          <w:rFonts w:ascii="Sylfaen" w:hAnsi="Sylfaen" w:cs="Sylfaen"/>
          <w:color w:val="000000" w:themeColor="text1"/>
          <w:sz w:val="20"/>
          <w:szCs w:val="20"/>
          <w:lang w:val="en-US"/>
        </w:rPr>
        <w:t>ը</w:t>
      </w:r>
      <w:r w:rsidRPr="00A26F9B">
        <w:rPr>
          <w:rFonts w:ascii="Calibri" w:hAnsi="Calibri" w:cs="Calibri"/>
          <w:color w:val="000000" w:themeColor="text1"/>
          <w:sz w:val="20"/>
          <w:szCs w:val="20"/>
        </w:rPr>
        <w:t>:</w:t>
      </w:r>
      <w:r w:rsidR="004D0FE8" w:rsidRPr="00A26F9B">
        <w:rPr>
          <w:rStyle w:val="bigger2"/>
          <w:rFonts w:ascii="Calibri" w:hAnsi="Calibri" w:cs="Calibri"/>
          <w:color w:val="000000" w:themeColor="text1"/>
          <w:sz w:val="22"/>
          <w:szCs w:val="22"/>
        </w:rPr>
        <w:t xml:space="preserve"> </w:t>
      </w:r>
    </w:p>
    <w:p w:rsidR="005C6090" w:rsidRPr="00A26F9B" w:rsidRDefault="00B466E2" w:rsidP="005C6090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color w:val="000000" w:themeColor="text1"/>
          <w:sz w:val="22"/>
          <w:szCs w:val="22"/>
          <w:lang w:val="en-US"/>
        </w:rPr>
      </w:pPr>
      <w:r w:rsidRPr="00A26F9B">
        <w:rPr>
          <w:rStyle w:val="bigger2"/>
          <w:rFonts w:ascii="Times New Roman" w:hAnsi="Times New Roman"/>
          <w:color w:val="000000" w:themeColor="text1"/>
          <w:sz w:val="22"/>
          <w:szCs w:val="22"/>
        </w:rPr>
        <w:object w:dxaOrig="1550" w:dyaOrig="991">
          <v:shape id="_x0000_i1030" type="#_x0000_t75" style="width:77.25pt;height:49.5pt" o:ole="">
            <v:imagedata r:id="rId20" o:title=""/>
          </v:shape>
          <o:OLEObject Type="Embed" ProgID="Excel.Sheet.12" ShapeID="_x0000_i1030" DrawAspect="Icon" ObjectID="_1546688919" r:id="rId21"/>
        </w:object>
      </w:r>
    </w:p>
    <w:p w:rsidR="00B072C8" w:rsidRPr="00A26F9B" w:rsidRDefault="00B072C8" w:rsidP="00E102AE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b/>
          <w:sz w:val="22"/>
          <w:szCs w:val="22"/>
          <w:lang w:val="en-US"/>
        </w:rPr>
        <w:t>Մատակարարի որակավորումը իրականացնելու համար պատրաստել հետևյալ փաստաթղթերը.</w:t>
      </w:r>
    </w:p>
    <w:p w:rsidR="00B072C8" w:rsidRPr="00A26F9B" w:rsidRDefault="00B072C8" w:rsidP="00E102A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  <w:lang w:val="en-US"/>
        </w:rPr>
        <w:t>Իրավաբանական անձի գրանցման վկայական;</w:t>
      </w:r>
    </w:p>
    <w:p w:rsidR="00B072C8" w:rsidRPr="00A26F9B" w:rsidRDefault="00B072C8" w:rsidP="00E102A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տվյալներ;</w:t>
      </w:r>
    </w:p>
    <w:p w:rsidR="00B072C8" w:rsidRPr="00A26F9B" w:rsidRDefault="00B072C8" w:rsidP="00E102A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տվյալներ:</w:t>
      </w:r>
    </w:p>
    <w:p w:rsidR="00697599" w:rsidRPr="00A26F9B" w:rsidRDefault="00B072C8" w:rsidP="004D0FE8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Մասնակցի </w:t>
      </w:r>
      <w:r w:rsidRPr="00A26F9B">
        <w:rPr>
          <w:rStyle w:val="bigger2"/>
          <w:rFonts w:ascii="Sylfaen" w:hAnsi="Sylfaen" w:cs="Sylfaen"/>
          <w:sz w:val="22"/>
          <w:szCs w:val="22"/>
        </w:rPr>
        <w:t>ֆինանսական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հաշվետվության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առաջին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և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երկրորդ</w:t>
      </w:r>
      <w:r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Pr="00A26F9B">
        <w:rPr>
          <w:rStyle w:val="bigger2"/>
          <w:rFonts w:ascii="Sylfaen" w:hAnsi="Sylfaen" w:cs="Sylfaen"/>
          <w:sz w:val="22"/>
          <w:szCs w:val="22"/>
        </w:rPr>
        <w:t>ձևերը</w:t>
      </w:r>
      <w:r w:rsidR="007B315F" w:rsidRPr="00A26F9B">
        <w:rPr>
          <w:rStyle w:val="bigger2"/>
          <w:rFonts w:ascii="Times New Roman" w:hAnsi="Times New Roman"/>
          <w:sz w:val="22"/>
          <w:szCs w:val="22"/>
          <w:lang w:val="en-US"/>
        </w:rPr>
        <w:t>.</w:t>
      </w:r>
    </w:p>
    <w:p w:rsidR="008B68BF" w:rsidRPr="00A26F9B" w:rsidRDefault="00E102AE" w:rsidP="004D0FE8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A26F9B">
        <w:rPr>
          <w:rStyle w:val="bigger2"/>
          <w:rFonts w:ascii="Sylfaen" w:hAnsi="Sylfaen" w:cs="Sylfaen"/>
          <w:sz w:val="22"/>
          <w:szCs w:val="22"/>
          <w:lang w:val="en-US"/>
        </w:rPr>
        <w:t>Հ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ամապատասխան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ոլորտում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նվազագույնը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5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տարվա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աշխատանքային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փորձ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ունեցող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1A579B">
        <w:rPr>
          <w:rStyle w:val="bigger2"/>
          <w:rFonts w:ascii="Sylfaen" w:hAnsi="Sylfaen" w:cs="Sylfaen"/>
          <w:sz w:val="22"/>
          <w:szCs w:val="22"/>
          <w:lang w:val="en-US"/>
        </w:rPr>
        <w:t>առ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նվազն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2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ջերմակար</w:t>
      </w:r>
      <w:r w:rsidR="001A579B">
        <w:rPr>
          <w:rStyle w:val="bigger2"/>
          <w:rFonts w:ascii="Sylfaen" w:hAnsi="Sylfaen" w:cs="Sylfaen"/>
          <w:sz w:val="22"/>
          <w:szCs w:val="22"/>
          <w:lang w:val="en-US"/>
        </w:rPr>
        <w:t>ի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մասնագետի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և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2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տպագրության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մասնագետի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  <w:r w:rsidR="00B072C8" w:rsidRPr="00A26F9B">
        <w:rPr>
          <w:rStyle w:val="bigger2"/>
          <w:rFonts w:ascii="Sylfaen" w:hAnsi="Sylfaen" w:cs="Sylfaen"/>
          <w:sz w:val="22"/>
          <w:szCs w:val="22"/>
          <w:lang w:val="en-US"/>
        </w:rPr>
        <w:t>ինքնակենսագրություն</w:t>
      </w:r>
      <w:r w:rsidR="00B072C8" w:rsidRPr="00A26F9B">
        <w:rPr>
          <w:rStyle w:val="bigger2"/>
          <w:rFonts w:ascii="Times New Roman" w:hAnsi="Times New Roman"/>
          <w:sz w:val="22"/>
          <w:szCs w:val="22"/>
          <w:lang w:val="en-US"/>
        </w:rPr>
        <w:t xml:space="preserve">: </w:t>
      </w:r>
    </w:p>
    <w:p w:rsidR="00E102AE" w:rsidRPr="00A26F9B" w:rsidRDefault="00E102AE" w:rsidP="00057723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p w:rsidR="00E102AE" w:rsidRPr="00E760D6" w:rsidRDefault="00E102AE" w:rsidP="00E102AE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E760D6">
        <w:rPr>
          <w:rStyle w:val="bigger2"/>
          <w:rFonts w:ascii="Sylfaen" w:hAnsi="Sylfaen"/>
          <w:b/>
          <w:sz w:val="22"/>
          <w:szCs w:val="22"/>
          <w:lang w:val="en-US"/>
        </w:rPr>
        <w:t>Ներկայացնել պահանջվող փաստաթղթերը ստորև ներկայացված ձևաչափով.</w:t>
      </w:r>
    </w:p>
    <w:p w:rsidR="00E760D6" w:rsidRDefault="00E760D6" w:rsidP="00E760D6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lang w:val="en-US"/>
        </w:rPr>
      </w:pPr>
    </w:p>
    <w:p w:rsidR="00E760D6" w:rsidRPr="00E760D6" w:rsidRDefault="00E760D6" w:rsidP="00E760D6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tbl>
      <w:tblPr>
        <w:tblW w:w="10552" w:type="dxa"/>
        <w:jc w:val="center"/>
        <w:tblInd w:w="31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79"/>
        <w:gridCol w:w="4114"/>
        <w:gridCol w:w="5859"/>
      </w:tblGrid>
      <w:tr w:rsidR="00E102AE" w:rsidRPr="00A26F9B" w:rsidTr="00E102AE">
        <w:trPr>
          <w:trHeight w:val="548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  <w:lastRenderedPageBreak/>
              <w:t>N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b/>
                <w:sz w:val="22"/>
                <w:szCs w:val="22"/>
                <w:lang w:eastAsia="ru-RU"/>
              </w:rPr>
            </w:pPr>
            <w:r w:rsidRPr="00A26F9B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Փաստաթղթի անվանում</w:t>
            </w:r>
          </w:p>
        </w:tc>
      </w:tr>
      <w:tr w:rsidR="00E102AE" w:rsidRPr="00A26F9B" w:rsidTr="00E102AE">
        <w:trPr>
          <w:trHeight w:val="252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1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Հայտարարագիր.pdf</w:t>
            </w:r>
          </w:p>
        </w:tc>
      </w:tr>
      <w:tr w:rsidR="00E102AE" w:rsidRPr="00A26F9B" w:rsidTr="00E102AE">
        <w:trPr>
          <w:trHeight w:val="533"/>
          <w:jc w:val="center"/>
        </w:trPr>
        <w:tc>
          <w:tcPr>
            <w:tcW w:w="579" w:type="dxa"/>
            <w:vAlign w:val="center"/>
          </w:tcPr>
          <w:p w:rsidR="00E102AE" w:rsidRPr="00A26F9B" w:rsidRDefault="00E102AE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2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Style w:val="bigger2"/>
                <w:rFonts w:ascii="Calibri" w:hAnsi="Calibri" w:cs="Calibri"/>
                <w:sz w:val="22"/>
                <w:szCs w:val="22"/>
              </w:rPr>
              <w:t>NDA.pdf</w:t>
            </w:r>
          </w:p>
        </w:tc>
      </w:tr>
      <w:tr w:rsidR="00E102AE" w:rsidRPr="00A26F9B" w:rsidTr="00E102AE">
        <w:trPr>
          <w:trHeight w:val="533"/>
          <w:jc w:val="center"/>
        </w:trPr>
        <w:tc>
          <w:tcPr>
            <w:tcW w:w="579" w:type="dxa"/>
            <w:vAlign w:val="center"/>
          </w:tcPr>
          <w:p w:rsidR="00E102AE" w:rsidRPr="00A26F9B" w:rsidRDefault="009B4273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3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Բիզնես Գործընկերոջ համալիր պատշաճ ստուգման հարցաթերթիկը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Հարցաթերթիկ.pdf</w:t>
            </w:r>
          </w:p>
        </w:tc>
      </w:tr>
      <w:tr w:rsidR="00E102AE" w:rsidRPr="00A26F9B" w:rsidTr="00E102AE">
        <w:trPr>
          <w:trHeight w:val="533"/>
          <w:jc w:val="center"/>
        </w:trPr>
        <w:tc>
          <w:tcPr>
            <w:tcW w:w="579" w:type="dxa"/>
            <w:vAlign w:val="center"/>
          </w:tcPr>
          <w:p w:rsidR="00E102AE" w:rsidRPr="00A26F9B" w:rsidRDefault="009B4273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4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Իրավաբանական անձի գրանցման վկայական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Վկայական.pdf</w:t>
            </w:r>
          </w:p>
        </w:tc>
      </w:tr>
      <w:tr w:rsidR="00E102AE" w:rsidRPr="00A26F9B" w:rsidTr="00E102AE">
        <w:trPr>
          <w:trHeight w:val="647"/>
          <w:jc w:val="center"/>
        </w:trPr>
        <w:tc>
          <w:tcPr>
            <w:tcW w:w="579" w:type="dxa"/>
            <w:vAlign w:val="center"/>
          </w:tcPr>
          <w:p w:rsidR="00E102AE" w:rsidRPr="00A26F9B" w:rsidRDefault="009B4273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5</w:t>
            </w:r>
          </w:p>
          <w:p w:rsidR="00E102AE" w:rsidRPr="00A26F9B" w:rsidRDefault="00E102AE" w:rsidP="007C6A05">
            <w:pP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Մասնակցի ղեկավարի անձնագրային տվյալներ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Ղեկավարի անձնագիր.pdf</w:t>
            </w:r>
          </w:p>
        </w:tc>
      </w:tr>
      <w:tr w:rsidR="00E102AE" w:rsidRPr="00A26F9B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26F9B" w:rsidRDefault="009B4273" w:rsidP="007C6A05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6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Մասնակցի հիմնադրի անձնագրային տվյալներ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A26F9B">
              <w:rPr>
                <w:rFonts w:ascii="Sylfaen" w:hAnsi="Sylfaen"/>
                <w:color w:val="000000"/>
                <w:lang w:val="en-US"/>
              </w:rPr>
              <w:t>Հիմնադրի անձնագիր.pdf</w:t>
            </w:r>
          </w:p>
        </w:tc>
      </w:tr>
      <w:tr w:rsidR="00E102AE" w:rsidRPr="007F0791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26F9B" w:rsidRDefault="009B4273" w:rsidP="007B315F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7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8F3FE3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Ֆինանսական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հաշվետվության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առաջին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և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երկրորդ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ձևերը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Ֆինանսական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հաշվետվությ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  <w:lang w:val="en-US"/>
              </w:rPr>
              <w:t xml:space="preserve">ուն 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1.pdf 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</w:rPr>
              <w:t>и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Ֆինանսական</w:t>
            </w:r>
            <w:r w:rsidRPr="00A26F9B">
              <w:rPr>
                <w:rStyle w:val="bigger2"/>
                <w:rFonts w:ascii="Times New Roman" w:hAnsi="Times New Roman"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</w:rPr>
              <w:t>հաշվետվությ</w:t>
            </w:r>
            <w:r w:rsidRPr="00A26F9B">
              <w:rPr>
                <w:rStyle w:val="bigger2"/>
                <w:rFonts w:ascii="Sylfaen" w:hAnsi="Sylfaen" w:cs="Sylfaen"/>
                <w:sz w:val="22"/>
                <w:szCs w:val="22"/>
                <w:lang w:val="en-US"/>
              </w:rPr>
              <w:t>ուն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 xml:space="preserve"> 2. pdf</w:t>
            </w:r>
          </w:p>
        </w:tc>
      </w:tr>
      <w:tr w:rsidR="00E102AE" w:rsidRPr="007F0791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26F9B" w:rsidRDefault="009B4273" w:rsidP="00F213E4">
            <w:pPr>
              <w:jc w:val="center"/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8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E102AE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ֆինանսական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կայունությունը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ստուգելու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համար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eastAsia="ru-RU"/>
              </w:rPr>
              <w:t>ձևը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7C6A05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</w:pP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ֆինանսական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կայունությունը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ստուգելու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համար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</w:rPr>
              <w:t>ձևը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. pdf</w:t>
            </w:r>
          </w:p>
        </w:tc>
      </w:tr>
      <w:tr w:rsidR="00E102AE" w:rsidRPr="00A26F9B" w:rsidTr="00E102AE">
        <w:trPr>
          <w:trHeight w:val="683"/>
          <w:jc w:val="center"/>
        </w:trPr>
        <w:tc>
          <w:tcPr>
            <w:tcW w:w="579" w:type="dxa"/>
            <w:vAlign w:val="center"/>
          </w:tcPr>
          <w:p w:rsidR="00E102AE" w:rsidRPr="00A26F9B" w:rsidRDefault="009B4273" w:rsidP="009B4273">
            <w:pP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sz w:val="22"/>
                <w:szCs w:val="22"/>
                <w:lang w:val="en-US" w:eastAsia="ru-RU"/>
              </w:rPr>
              <w:t>9</w:t>
            </w:r>
          </w:p>
        </w:tc>
        <w:tc>
          <w:tcPr>
            <w:tcW w:w="4114" w:type="dxa"/>
            <w:vAlign w:val="center"/>
          </w:tcPr>
          <w:p w:rsidR="00E102AE" w:rsidRPr="00A26F9B" w:rsidRDefault="00E102AE" w:rsidP="00E102AE">
            <w:pPr>
              <w:spacing w:after="0" w:line="240" w:lineRule="auto"/>
              <w:jc w:val="center"/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</w:pP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val="en-US" w:eastAsia="ru-RU"/>
              </w:rPr>
              <w:t>Աշխատողների</w:t>
            </w:r>
            <w:r w:rsidRPr="00A26F9B">
              <w:rPr>
                <w:rStyle w:val="bigger2"/>
                <w:rFonts w:ascii="Calibri" w:eastAsia="Times New Roman" w:hAnsi="Calibri" w:cs="Calibri"/>
                <w:bCs/>
                <w:sz w:val="22"/>
                <w:szCs w:val="22"/>
                <w:lang w:val="en-US" w:eastAsia="ru-RU"/>
              </w:rPr>
              <w:t xml:space="preserve"> </w:t>
            </w:r>
            <w:r w:rsidRPr="00A26F9B">
              <w:rPr>
                <w:rStyle w:val="bigger2"/>
                <w:rFonts w:ascii="Sylfaen" w:eastAsia="Times New Roman" w:hAnsi="Sylfaen" w:cs="Sylfaen"/>
                <w:bCs/>
                <w:sz w:val="22"/>
                <w:szCs w:val="22"/>
                <w:lang w:val="en-US" w:eastAsia="ru-RU"/>
              </w:rPr>
              <w:t>ինքնակենսագրություններ</w:t>
            </w:r>
          </w:p>
        </w:tc>
        <w:tc>
          <w:tcPr>
            <w:tcW w:w="5859" w:type="dxa"/>
            <w:vAlign w:val="center"/>
          </w:tcPr>
          <w:p w:rsidR="00E102AE" w:rsidRPr="00A26F9B" w:rsidRDefault="00E102AE" w:rsidP="00E102AE">
            <w:pPr>
              <w:pStyle w:val="ColorfulList-Accent11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Cs/>
                <w:sz w:val="22"/>
                <w:szCs w:val="22"/>
              </w:rPr>
            </w:pP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  <w:lang w:val="en-US"/>
              </w:rPr>
              <w:t>Աշխատողների</w:t>
            </w:r>
            <w:r w:rsidRPr="00A26F9B">
              <w:rPr>
                <w:rStyle w:val="bigger2"/>
                <w:rFonts w:ascii="Calibri" w:hAnsi="Calibri" w:cs="Calibri"/>
                <w:bCs/>
                <w:sz w:val="22"/>
                <w:szCs w:val="22"/>
                <w:lang w:val="en-US"/>
              </w:rPr>
              <w:t xml:space="preserve"> </w:t>
            </w:r>
            <w:r w:rsidRPr="00A26F9B">
              <w:rPr>
                <w:rStyle w:val="bigger2"/>
                <w:rFonts w:ascii="Sylfaen" w:hAnsi="Sylfaen" w:cs="Sylfaen"/>
                <w:bCs/>
                <w:sz w:val="22"/>
                <w:szCs w:val="22"/>
                <w:lang w:val="en-US"/>
              </w:rPr>
              <w:t>ինքնակենսագրություններ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. </w:t>
            </w:r>
            <w:r w:rsidRPr="00A26F9B">
              <w:rPr>
                <w:rStyle w:val="bigger2"/>
                <w:rFonts w:ascii="Calibri" w:hAnsi="Calibri" w:cs="Calibri"/>
                <w:sz w:val="22"/>
                <w:szCs w:val="22"/>
                <w:lang w:val="en-US"/>
              </w:rPr>
              <w:t>pdf</w:t>
            </w:r>
          </w:p>
        </w:tc>
      </w:tr>
    </w:tbl>
    <w:p w:rsidR="00E51459" w:rsidRPr="00A26F9B" w:rsidRDefault="00E51459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CB5AB3" w:rsidRPr="00A26F9B" w:rsidRDefault="00CB5AB3" w:rsidP="00CB5AB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b/>
        </w:rPr>
      </w:pPr>
      <w:r w:rsidRPr="00A26F9B">
        <w:rPr>
          <w:rFonts w:ascii="Sylfaen" w:hAnsi="Sylfaen"/>
          <w:b/>
          <w:lang w:val="en-US"/>
        </w:rPr>
        <w:t>Մասնակիցը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միախմբում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է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բոլոր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անհրաժեշտ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ֆայլերը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RAR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ձևաչափի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մեկ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արխիվում</w:t>
      </w:r>
      <w:r w:rsidRPr="00A26F9B">
        <w:rPr>
          <w:rFonts w:ascii="Sylfaen" w:hAnsi="Sylfaen"/>
          <w:b/>
        </w:rPr>
        <w:t xml:space="preserve"> (</w:t>
      </w:r>
      <w:r w:rsidRPr="00A26F9B">
        <w:rPr>
          <w:rFonts w:ascii="Sylfaen" w:hAnsi="Sylfaen"/>
          <w:b/>
          <w:lang w:val="en-US"/>
        </w:rPr>
        <w:t>ֆայլի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անվանումը՝</w:t>
      </w:r>
      <w:r w:rsidRPr="00A26F9B">
        <w:rPr>
          <w:rFonts w:ascii="Sylfaen" w:hAnsi="Sylfaen"/>
          <w:b/>
        </w:rPr>
        <w:t xml:space="preserve"> “</w:t>
      </w:r>
      <w:r w:rsidRPr="00A26F9B">
        <w:rPr>
          <w:rFonts w:ascii="Sylfaen" w:hAnsi="Sylfaen"/>
          <w:b/>
          <w:lang w:val="en-US"/>
        </w:rPr>
        <w:t>Մասնակցի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lastRenderedPageBreak/>
        <w:t>անվանումը</w:t>
      </w:r>
      <w:r w:rsidRPr="00A26F9B">
        <w:rPr>
          <w:rFonts w:ascii="Sylfaen" w:hAnsi="Sylfaen"/>
          <w:b/>
        </w:rPr>
        <w:t xml:space="preserve">” - </w:t>
      </w:r>
      <w:r w:rsidRPr="00A26F9B">
        <w:rPr>
          <w:rFonts w:ascii="Sylfaen" w:hAnsi="Sylfaen"/>
          <w:b/>
          <w:lang w:val="en-US"/>
        </w:rPr>
        <w:t>Լայնֆորմատ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տպագրության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ծառայություններ</w:t>
      </w:r>
      <w:r w:rsidRPr="00A26F9B">
        <w:rPr>
          <w:rFonts w:ascii="Sylfaen" w:hAnsi="Sylfaen"/>
          <w:b/>
        </w:rPr>
        <w:t>»):</w:t>
      </w:r>
    </w:p>
    <w:p w:rsidR="009B4273" w:rsidRPr="009B4273" w:rsidRDefault="009B4273" w:rsidP="009B4273">
      <w:pPr>
        <w:pStyle w:val="NormalWeb"/>
        <w:spacing w:before="100"/>
        <w:ind w:left="720"/>
        <w:textAlignment w:val="top"/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</w:rPr>
      </w:pP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</w:rPr>
        <w:t>2.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Որակավորման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</w:rPr>
        <w:t xml:space="preserve"> 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տեղեկատվության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</w:rPr>
        <w:t xml:space="preserve"> 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փաթեթի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</w:rPr>
        <w:t xml:space="preserve"> 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ներկայացման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</w:rPr>
        <w:t xml:space="preserve"> </w:t>
      </w:r>
      <w:r w:rsidRPr="009B4273">
        <w:rPr>
          <w:rStyle w:val="bigger2"/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կարգ</w:t>
      </w:r>
    </w:p>
    <w:p w:rsidR="00CB5AB3" w:rsidRPr="00A26F9B" w:rsidRDefault="00CB5AB3" w:rsidP="00CB5AB3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CB5AB3" w:rsidRPr="00A26F9B" w:rsidRDefault="00CB5AB3" w:rsidP="00CB5AB3">
      <w:pPr>
        <w:jc w:val="both"/>
        <w:rPr>
          <w:rFonts w:ascii="Sylfaen" w:hAnsi="Sylfaen"/>
        </w:rPr>
      </w:pP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Մասնակիցը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A26F9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Pr="00A26F9B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Pr="00A26F9B">
        <w:rPr>
          <w:rFonts w:ascii="Sylfaen" w:hAnsi="Sylfaen"/>
        </w:rPr>
        <w:t xml:space="preserve"> </w:t>
      </w:r>
      <w:r w:rsidR="00A26F9B" w:rsidRPr="00A26F9B">
        <w:rPr>
          <w:rFonts w:ascii="Times New Roman" w:hAnsi="Times New Roman"/>
          <w:b/>
        </w:rPr>
        <w:t>0</w:t>
      </w:r>
      <w:r w:rsidR="0091353C" w:rsidRPr="0091353C">
        <w:rPr>
          <w:rFonts w:ascii="Times New Roman" w:hAnsi="Times New Roman"/>
          <w:b/>
        </w:rPr>
        <w:t>6</w:t>
      </w:r>
      <w:r w:rsidRPr="00A26F9B">
        <w:rPr>
          <w:rFonts w:ascii="Times New Roman" w:hAnsi="Times New Roman"/>
          <w:b/>
        </w:rPr>
        <w:t>.0</w:t>
      </w:r>
      <w:r w:rsidR="009B4273" w:rsidRPr="009B4273">
        <w:rPr>
          <w:rFonts w:ascii="Times New Roman" w:hAnsi="Times New Roman"/>
          <w:b/>
        </w:rPr>
        <w:t>2</w:t>
      </w:r>
      <w:r w:rsidRPr="00A26F9B">
        <w:rPr>
          <w:rFonts w:ascii="Times New Roman" w:hAnsi="Times New Roman"/>
          <w:b/>
        </w:rPr>
        <w:t>.201</w:t>
      </w:r>
      <w:r w:rsidR="009B4273" w:rsidRPr="009B4273">
        <w:rPr>
          <w:rFonts w:ascii="Times New Roman" w:hAnsi="Times New Roman"/>
          <w:b/>
        </w:rPr>
        <w:t>7</w:t>
      </w:r>
      <w:r w:rsidR="00A26F9B" w:rsidRPr="00A26F9B">
        <w:rPr>
          <w:rFonts w:ascii="Times New Roman" w:hAnsi="Times New Roman"/>
          <w:b/>
        </w:rPr>
        <w:t xml:space="preserve">  </w:t>
      </w:r>
      <w:r w:rsidRPr="00A26F9B">
        <w:rPr>
          <w:rFonts w:ascii="Times New Roman" w:hAnsi="Times New Roman"/>
          <w:b/>
        </w:rPr>
        <w:t>16:00</w:t>
      </w:r>
      <w:r w:rsidRPr="00A26F9B">
        <w:rPr>
          <w:rFonts w:ascii="Sylfaen" w:hAnsi="Sylfaen"/>
          <w:b/>
        </w:rPr>
        <w:t xml:space="preserve"> (</w:t>
      </w:r>
      <w:r w:rsidRPr="00A26F9B">
        <w:rPr>
          <w:rFonts w:ascii="Sylfaen" w:hAnsi="Sylfaen"/>
          <w:b/>
          <w:lang w:val="en-US"/>
        </w:rPr>
        <w:t>տեղական</w:t>
      </w:r>
      <w:r w:rsidRPr="00A26F9B">
        <w:rPr>
          <w:rFonts w:ascii="Sylfaen" w:hAnsi="Sylfaen"/>
          <w:b/>
        </w:rPr>
        <w:t xml:space="preserve"> </w:t>
      </w:r>
      <w:r w:rsidRPr="00A26F9B">
        <w:rPr>
          <w:rFonts w:ascii="Sylfaen" w:hAnsi="Sylfaen"/>
          <w:b/>
          <w:lang w:val="en-US"/>
        </w:rPr>
        <w:t>ժամանակ</w:t>
      </w:r>
      <w:r w:rsidRPr="00A26F9B">
        <w:rPr>
          <w:rFonts w:ascii="Sylfaen" w:hAnsi="Sylfaen"/>
          <w:b/>
        </w:rPr>
        <w:t>)</w:t>
      </w:r>
      <w:r w:rsidRPr="00A26F9B">
        <w:rPr>
          <w:rFonts w:ascii="Sylfaen" w:hAnsi="Sylfaen"/>
        </w:rPr>
        <w:t xml:space="preserve"> </w:t>
      </w:r>
      <w:r w:rsidRPr="00A26F9B">
        <w:rPr>
          <w:rFonts w:ascii="Sylfaen" w:hAnsi="Sylfaen"/>
          <w:lang w:val="en-US"/>
        </w:rPr>
        <w:t>ոչ</w:t>
      </w:r>
      <w:r w:rsidRPr="00A26F9B">
        <w:rPr>
          <w:rFonts w:ascii="Sylfaen" w:hAnsi="Sylfaen"/>
        </w:rPr>
        <w:t xml:space="preserve"> </w:t>
      </w:r>
      <w:r w:rsidRPr="00A26F9B">
        <w:rPr>
          <w:rFonts w:ascii="Sylfaen" w:hAnsi="Sylfaen"/>
          <w:lang w:val="en-US"/>
        </w:rPr>
        <w:t>ուշ</w:t>
      </w:r>
      <w:r w:rsidRPr="00A26F9B">
        <w:rPr>
          <w:rFonts w:ascii="Sylfaen" w:hAnsi="Sylfaen"/>
        </w:rPr>
        <w:t xml:space="preserve"> </w:t>
      </w:r>
      <w:r w:rsidRPr="00A26F9B">
        <w:rPr>
          <w:rFonts w:ascii="Sylfaen" w:hAnsi="Sylfaen"/>
          <w:lang w:val="en-US"/>
        </w:rPr>
        <w:t>ժամկետում</w:t>
      </w:r>
      <w:r w:rsidRPr="00A26F9B">
        <w:rPr>
          <w:rFonts w:ascii="Sylfaen" w:hAnsi="Sylfaen"/>
        </w:rPr>
        <w:t>:</w:t>
      </w:r>
    </w:p>
    <w:p w:rsidR="00CB5AB3" w:rsidRPr="00A26F9B" w:rsidRDefault="007F0791" w:rsidP="00D7205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center"/>
        <w:rPr>
          <w:rFonts w:ascii="Sylfaen" w:hAnsi="Sylfaen"/>
          <w:b/>
        </w:rPr>
      </w:pPr>
      <w:r w:rsidRPr="007210A8">
        <w:rPr>
          <w:rFonts w:ascii="Sylfaen" w:hAnsi="Sylfaen"/>
          <w:b/>
        </w:rPr>
        <w:object w:dxaOrig="1550" w:dyaOrig="991">
          <v:shape id="_x0000_i1032" type="#_x0000_t75" style="width:77.25pt;height:49.5pt" o:ole="">
            <v:imagedata r:id="rId22" o:title=""/>
          </v:shape>
          <o:OLEObject Type="Embed" ProgID="Word.Document.12" ShapeID="_x0000_i1032" DrawAspect="Icon" ObjectID="_1546688920" r:id="rId23"/>
        </w:object>
      </w:r>
    </w:p>
    <w:p w:rsidR="00BC0A2C" w:rsidRPr="00D72053" w:rsidRDefault="00BC0A2C" w:rsidP="00BC0A2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0"/>
        <w:jc w:val="both"/>
        <w:rPr>
          <w:b/>
          <w:color w:val="4F81BD" w:themeColor="accent1"/>
          <w:u w:val="single"/>
        </w:rPr>
      </w:pPr>
    </w:p>
    <w:p w:rsidR="009B4273" w:rsidRPr="00D72053" w:rsidRDefault="009B4273" w:rsidP="009B4273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Sylfaen" w:hAnsi="Sylfaen"/>
          <w:b/>
          <w:color w:val="4F81BD" w:themeColor="accent1"/>
          <w:u w:val="single"/>
        </w:rPr>
      </w:pPr>
      <w:r w:rsidRPr="00D72053">
        <w:rPr>
          <w:rFonts w:ascii="Sylfaen" w:hAnsi="Sylfaen"/>
          <w:b/>
          <w:color w:val="4F81BD" w:themeColor="accent1"/>
          <w:u w:val="single"/>
        </w:rPr>
        <w:t>3.</w:t>
      </w:r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Ստացված</w:t>
      </w:r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ո</w:t>
      </w:r>
      <w:r w:rsidRPr="009B4273">
        <w:rPr>
          <w:rFonts w:ascii="Sylfaen" w:hAnsi="Sylfaen"/>
          <w:b/>
          <w:color w:val="4F81BD" w:themeColor="accent1"/>
          <w:u w:val="single"/>
        </w:rPr>
        <w:t>րակավորման</w:t>
      </w:r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r w:rsidRPr="009B4273">
        <w:rPr>
          <w:rFonts w:ascii="Sylfaen" w:hAnsi="Sylfaen"/>
          <w:b/>
          <w:color w:val="4F81BD" w:themeColor="accent1"/>
          <w:u w:val="single"/>
        </w:rPr>
        <w:t>տեղեկատվության</w:t>
      </w:r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r w:rsidRPr="009B4273">
        <w:rPr>
          <w:rFonts w:ascii="Sylfaen" w:hAnsi="Sylfaen"/>
          <w:b/>
          <w:color w:val="4F81BD" w:themeColor="accent1"/>
          <w:u w:val="single"/>
        </w:rPr>
        <w:t>փաթեթ</w:t>
      </w:r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ի</w:t>
      </w:r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գնահատման</w:t>
      </w:r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  <w:r w:rsidRPr="009B4273">
        <w:rPr>
          <w:rFonts w:ascii="Sylfaen" w:hAnsi="Sylfaen"/>
          <w:b/>
          <w:color w:val="4F81BD" w:themeColor="accent1"/>
          <w:u w:val="single"/>
          <w:lang w:val="en-US"/>
        </w:rPr>
        <w:t>կարգը</w:t>
      </w:r>
      <w:r w:rsidRPr="00D72053">
        <w:rPr>
          <w:rFonts w:ascii="Sylfaen" w:hAnsi="Sylfaen"/>
          <w:b/>
          <w:color w:val="4F81BD" w:themeColor="accent1"/>
          <w:u w:val="single"/>
        </w:rPr>
        <w:t xml:space="preserve"> </w:t>
      </w:r>
    </w:p>
    <w:p w:rsidR="009B4273" w:rsidRPr="00D72053" w:rsidRDefault="009B4273" w:rsidP="009B4273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ind w:left="360"/>
        <w:jc w:val="both"/>
        <w:rPr>
          <w:rFonts w:ascii="Sylfaen" w:hAnsi="Sylfaen"/>
          <w:b/>
          <w:color w:val="4F81BD" w:themeColor="accent1"/>
          <w:u w:val="single"/>
        </w:rPr>
      </w:pPr>
    </w:p>
    <w:p w:rsidR="009B4273" w:rsidRPr="00D72053" w:rsidRDefault="009B4273" w:rsidP="009B4273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</w:rPr>
      </w:pPr>
      <w:r w:rsidRPr="008979E4">
        <w:rPr>
          <w:rFonts w:ascii="Sylfaen" w:hAnsi="Sylfaen"/>
        </w:rPr>
        <w:t>Բոլոր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Մասնակիցները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անցնում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են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ռիսկերի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գնահատում</w:t>
      </w:r>
      <w:r w:rsidRPr="00D72053">
        <w:rPr>
          <w:rFonts w:ascii="Sylfaen" w:hAnsi="Sylfaen"/>
        </w:rPr>
        <w:t xml:space="preserve">: </w:t>
      </w:r>
      <w:r w:rsidRPr="008979E4">
        <w:rPr>
          <w:rFonts w:ascii="Sylfaen" w:hAnsi="Sylfaen"/>
        </w:rPr>
        <w:t>Ռիսկերի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գնահատման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եզրակացության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հիման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վրա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յուրաքանչյուր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մատակարարի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համար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հաշվարկվում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է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ռիսկերի</w:t>
      </w:r>
      <w:r w:rsidRPr="00D72053">
        <w:rPr>
          <w:rFonts w:ascii="Sylfaen" w:hAnsi="Sylfaen"/>
        </w:rPr>
        <w:t xml:space="preserve">  </w:t>
      </w:r>
      <w:r w:rsidRPr="008979E4">
        <w:rPr>
          <w:rFonts w:ascii="Sylfaen" w:hAnsi="Sylfaen"/>
          <w:lang w:val="en-US"/>
        </w:rPr>
        <w:t>ը</w:t>
      </w:r>
      <w:r w:rsidRPr="008979E4">
        <w:rPr>
          <w:rFonts w:ascii="Sylfaen" w:hAnsi="Sylfaen"/>
        </w:rPr>
        <w:t>նդհանուր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գումարը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հետևյալ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կե</w:t>
      </w:r>
      <w:r w:rsidRPr="008979E4">
        <w:rPr>
          <w:rFonts w:ascii="Sylfaen" w:hAnsi="Sylfaen"/>
          <w:lang w:val="en-US"/>
        </w:rPr>
        <w:t>ր</w:t>
      </w:r>
      <w:r w:rsidRPr="008979E4">
        <w:rPr>
          <w:rFonts w:ascii="Sylfaen" w:hAnsi="Sylfaen"/>
        </w:rPr>
        <w:t>պ</w:t>
      </w:r>
      <w:r w:rsidRPr="00D72053">
        <w:rPr>
          <w:rFonts w:ascii="Sylfaen" w:hAnsi="Sylfaen"/>
        </w:rPr>
        <w:t>.</w:t>
      </w:r>
    </w:p>
    <w:p w:rsidR="009B4273" w:rsidRPr="00D72053" w:rsidRDefault="009B4273" w:rsidP="009B4273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</w:rPr>
      </w:pPr>
      <w:r w:rsidRPr="008979E4">
        <w:rPr>
          <w:rFonts w:ascii="Sylfaen" w:hAnsi="Sylfaen"/>
        </w:rPr>
        <w:t>Յուրաքանչյուր</w:t>
      </w:r>
      <w:r w:rsidRPr="00D72053">
        <w:rPr>
          <w:rFonts w:ascii="Sylfaen" w:hAnsi="Sylfaen"/>
        </w:rPr>
        <w:t xml:space="preserve">  «</w:t>
      </w:r>
      <w:r w:rsidRPr="008979E4">
        <w:rPr>
          <w:rFonts w:ascii="Sylfaen" w:hAnsi="Sylfaen"/>
        </w:rPr>
        <w:t>խոչընդոտող</w:t>
      </w:r>
      <w:r w:rsidRPr="00D72053">
        <w:rPr>
          <w:rFonts w:ascii="Sylfaen" w:hAnsi="Sylfaen"/>
        </w:rPr>
        <w:t xml:space="preserve"> </w:t>
      </w:r>
      <w:r w:rsidRPr="008979E4">
        <w:rPr>
          <w:rFonts w:ascii="Sylfaen" w:hAnsi="Sylfaen"/>
        </w:rPr>
        <w:t>գործոն</w:t>
      </w:r>
      <w:r w:rsidRPr="00D72053">
        <w:rPr>
          <w:rFonts w:ascii="Sylfaen" w:hAnsi="Sylfaen"/>
        </w:rPr>
        <w:t xml:space="preserve">» </w:t>
      </w:r>
      <w:r w:rsidRPr="008979E4">
        <w:rPr>
          <w:rFonts w:ascii="Sylfaen" w:hAnsi="Sylfaen"/>
        </w:rPr>
        <w:t>ռիսկ</w:t>
      </w:r>
      <w:r w:rsidRPr="00D72053">
        <w:rPr>
          <w:rFonts w:ascii="Sylfaen" w:hAnsi="Sylfaen"/>
        </w:rPr>
        <w:t xml:space="preserve"> – 5 </w:t>
      </w:r>
      <w:r w:rsidRPr="008979E4">
        <w:rPr>
          <w:rFonts w:ascii="Sylfaen" w:hAnsi="Sylfaen"/>
          <w:lang w:val="en-US"/>
        </w:rPr>
        <w:t>միավոր</w:t>
      </w:r>
      <w:r w:rsidRPr="00D72053">
        <w:rPr>
          <w:rFonts w:ascii="Sylfaen" w:hAnsi="Sylfaen"/>
        </w:rPr>
        <w:t>;</w:t>
      </w:r>
    </w:p>
    <w:p w:rsidR="009B4273" w:rsidRPr="008979E4" w:rsidRDefault="009B4273" w:rsidP="009B4273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  <w:lang w:val="en-US"/>
        </w:rPr>
      </w:pPr>
      <w:r w:rsidRPr="008979E4">
        <w:rPr>
          <w:rFonts w:ascii="Sylfaen" w:hAnsi="Sylfaen"/>
        </w:rPr>
        <w:t>Յուրաքանչյուր</w:t>
      </w:r>
      <w:r w:rsidRPr="008979E4">
        <w:rPr>
          <w:rFonts w:ascii="Sylfaen" w:hAnsi="Sylfaen"/>
          <w:lang w:val="en-US"/>
        </w:rPr>
        <w:t xml:space="preserve">  </w:t>
      </w:r>
      <w:r w:rsidRPr="008979E4">
        <w:rPr>
          <w:rFonts w:ascii="Sylfaen" w:hAnsi="Sylfaen"/>
        </w:rPr>
        <w:t>բարձր</w:t>
      </w:r>
      <w:r w:rsidRPr="008979E4">
        <w:rPr>
          <w:rFonts w:ascii="Sylfaen" w:hAnsi="Sylfaen"/>
          <w:lang w:val="en-US"/>
        </w:rPr>
        <w:t xml:space="preserve"> </w:t>
      </w:r>
      <w:r w:rsidRPr="008979E4">
        <w:rPr>
          <w:rFonts w:ascii="Sylfaen" w:hAnsi="Sylfaen"/>
        </w:rPr>
        <w:t>ռիսկ</w:t>
      </w:r>
      <w:r w:rsidRPr="008979E4">
        <w:rPr>
          <w:rFonts w:ascii="Sylfaen" w:hAnsi="Sylfaen"/>
          <w:lang w:val="en-US"/>
        </w:rPr>
        <w:t>– 3 միավոր;</w:t>
      </w:r>
    </w:p>
    <w:p w:rsidR="009B4273" w:rsidRPr="008979E4" w:rsidRDefault="009B4273" w:rsidP="009B4273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Sylfaen" w:hAnsi="Sylfaen"/>
        </w:rPr>
      </w:pPr>
      <w:r w:rsidRPr="008979E4">
        <w:rPr>
          <w:rFonts w:ascii="Sylfaen" w:hAnsi="Sylfaen"/>
        </w:rPr>
        <w:t xml:space="preserve">Յուրաքանչյուր  միջին ռիսկ – 1 </w:t>
      </w:r>
      <w:r w:rsidRPr="008979E4">
        <w:rPr>
          <w:rFonts w:ascii="Sylfaen" w:hAnsi="Sylfaen"/>
          <w:lang w:val="en-US"/>
        </w:rPr>
        <w:t>միավոր</w:t>
      </w:r>
      <w:r w:rsidRPr="008979E4">
        <w:rPr>
          <w:rFonts w:ascii="Sylfaen" w:hAnsi="Sylfaen"/>
        </w:rPr>
        <w:t>:</w:t>
      </w:r>
    </w:p>
    <w:p w:rsidR="009B4273" w:rsidRPr="008979E4" w:rsidRDefault="009B4273" w:rsidP="009B427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lang w:eastAsia="ru-RU"/>
        </w:rPr>
      </w:pPr>
      <w:r w:rsidRPr="008979E4">
        <w:rPr>
          <w:rFonts w:ascii="Sylfaen" w:eastAsia="Times New Roman" w:hAnsi="Sylfaen"/>
          <w:lang w:eastAsia="ru-RU"/>
        </w:rPr>
        <w:t>Ստորև ներկայացվում է ռիսկերի չափանիշներ նկարագրության ֆայլը</w:t>
      </w:r>
    </w:p>
    <w:p w:rsidR="00BC0A2C" w:rsidRPr="00A26F9B" w:rsidRDefault="00BC0A2C" w:rsidP="00CB5AB3">
      <w:pPr>
        <w:jc w:val="center"/>
        <w:rPr>
          <w:rStyle w:val="Hyperlink"/>
          <w:rFonts w:ascii="Times New Roman" w:hAnsi="Times New Roman"/>
        </w:rPr>
      </w:pPr>
    </w:p>
    <w:p w:rsidR="00FB5C3C" w:rsidRPr="00A26F9B" w:rsidRDefault="009B427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A26F9B">
        <w:rPr>
          <w:rFonts w:ascii="Times New Roman" w:hAnsi="Times New Roman"/>
          <w:lang w:val="en-US"/>
        </w:rPr>
        <w:object w:dxaOrig="1550" w:dyaOrig="991">
          <v:shape id="_x0000_i1031" type="#_x0000_t75" style="width:77.25pt;height:49.5pt" o:ole="">
            <v:imagedata r:id="rId24" o:title=""/>
          </v:shape>
          <o:OLEObject Type="Embed" ProgID="Word.Document.12" ShapeID="_x0000_i1031" DrawAspect="Icon" ObjectID="_1546688921" r:id="rId25"/>
        </w:object>
      </w:r>
    </w:p>
    <w:p w:rsidR="009B4273" w:rsidRPr="008979E4" w:rsidRDefault="009B4273" w:rsidP="009B427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lang w:val="en-US" w:eastAsia="ru-RU"/>
        </w:rPr>
      </w:pPr>
      <w:r w:rsidRPr="008979E4">
        <w:rPr>
          <w:rFonts w:ascii="Sylfaen" w:eastAsia="Times New Roman" w:hAnsi="Sylfaen"/>
          <w:b/>
          <w:lang w:eastAsia="ru-RU"/>
        </w:rPr>
        <w:t>Եթե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Մասնակցի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համար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ռիսկերի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ընդհանուր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գնահատականը</w:t>
      </w:r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r w:rsidRPr="008979E4">
        <w:rPr>
          <w:rFonts w:ascii="Sylfaen" w:eastAsia="Times New Roman" w:hAnsi="Sylfaen"/>
          <w:b/>
          <w:lang w:eastAsia="ru-RU"/>
        </w:rPr>
        <w:t>կազմում</w:t>
      </w:r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r w:rsidRPr="008979E4">
        <w:rPr>
          <w:rFonts w:ascii="Sylfaen" w:eastAsia="Times New Roman" w:hAnsi="Sylfaen"/>
          <w:b/>
          <w:lang w:eastAsia="ru-RU"/>
        </w:rPr>
        <w:t>է</w:t>
      </w:r>
      <w:r w:rsidRPr="008979E4">
        <w:rPr>
          <w:rFonts w:ascii="Sylfaen" w:eastAsia="Times New Roman" w:hAnsi="Sylfaen"/>
          <w:b/>
          <w:lang w:val="en-US" w:eastAsia="ru-RU"/>
        </w:rPr>
        <w:t xml:space="preserve"> 5 </w:t>
      </w:r>
      <w:r w:rsidRPr="008979E4">
        <w:rPr>
          <w:rFonts w:ascii="Sylfaen" w:eastAsia="Times New Roman" w:hAnsi="Sylfaen"/>
          <w:b/>
          <w:lang w:eastAsia="ru-RU"/>
        </w:rPr>
        <w:t>և</w:t>
      </w:r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r w:rsidRPr="008979E4">
        <w:rPr>
          <w:rFonts w:ascii="Sylfaen" w:eastAsia="Times New Roman" w:hAnsi="Sylfaen"/>
          <w:b/>
          <w:lang w:eastAsia="ru-RU"/>
        </w:rPr>
        <w:t>ավելի</w:t>
      </w:r>
      <w:r w:rsidRPr="008979E4">
        <w:rPr>
          <w:rFonts w:ascii="Sylfaen" w:eastAsia="Times New Roman" w:hAnsi="Sylfaen"/>
          <w:b/>
          <w:lang w:val="en-US" w:eastAsia="ru-RU"/>
        </w:rPr>
        <w:t xml:space="preserve"> միավոր, </w:t>
      </w:r>
      <w:r w:rsidRPr="008979E4">
        <w:rPr>
          <w:rFonts w:ascii="Sylfaen" w:eastAsia="Times New Roman" w:hAnsi="Sylfaen"/>
          <w:b/>
          <w:lang w:eastAsia="ru-RU"/>
        </w:rPr>
        <w:t>ապա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Պատվիրատուն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իրավունք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է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վերապահում</w:t>
      </w:r>
      <w:r w:rsidRPr="008979E4">
        <w:rPr>
          <w:rFonts w:ascii="Sylfaen" w:eastAsia="Times New Roman" w:hAnsi="Sylfaen"/>
          <w:b/>
          <w:lang w:val="en-US" w:eastAsia="ru-RU"/>
        </w:rPr>
        <w:t xml:space="preserve">  </w:t>
      </w:r>
      <w:r w:rsidRPr="008979E4">
        <w:rPr>
          <w:rFonts w:ascii="Sylfaen" w:eastAsia="Times New Roman" w:hAnsi="Sylfaen"/>
          <w:b/>
          <w:lang w:eastAsia="ru-RU"/>
        </w:rPr>
        <w:t>թույլ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չտալ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Մասնակցին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մասնակցել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Որակավորման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հաջորդ</w:t>
      </w:r>
      <w:r w:rsidRPr="008979E4">
        <w:rPr>
          <w:rFonts w:ascii="Sylfaen" w:eastAsia="Times New Roman" w:hAnsi="Sylfaen"/>
          <w:b/>
          <w:lang w:val="en-US" w:eastAsia="ru-RU"/>
        </w:rPr>
        <w:t xml:space="preserve"> </w:t>
      </w:r>
      <w:r w:rsidRPr="008979E4">
        <w:rPr>
          <w:rFonts w:ascii="Sylfaen" w:eastAsia="Times New Roman" w:hAnsi="Sylfaen"/>
          <w:b/>
          <w:lang w:eastAsia="ru-RU"/>
        </w:rPr>
        <w:t>փուլերին</w:t>
      </w:r>
      <w:r w:rsidRPr="008979E4">
        <w:rPr>
          <w:rFonts w:ascii="Sylfaen" w:eastAsia="Times New Roman" w:hAnsi="Sylfaen"/>
          <w:b/>
          <w:lang w:val="en-US" w:eastAsia="ru-RU"/>
        </w:rPr>
        <w:t>:</w:t>
      </w:r>
    </w:p>
    <w:p w:rsidR="009B4273" w:rsidRPr="008979E4" w:rsidRDefault="009B4273" w:rsidP="009B4273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2"/>
          <w:szCs w:val="22"/>
          <w:lang w:val="en-US"/>
        </w:rPr>
      </w:pPr>
      <w:r w:rsidRPr="008979E4">
        <w:rPr>
          <w:rFonts w:ascii="Sylfaen" w:hAnsi="Sylfaen"/>
          <w:b w:val="0"/>
          <w:sz w:val="22"/>
          <w:szCs w:val="22"/>
          <w:lang w:val="ru-RU"/>
        </w:rPr>
        <w:lastRenderedPageBreak/>
        <w:t>Բոլոր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b w:val="0"/>
          <w:sz w:val="22"/>
          <w:szCs w:val="22"/>
          <w:lang w:val="ru-RU"/>
        </w:rPr>
        <w:t>Մասնակ</w:t>
      </w:r>
      <w:r w:rsidRPr="008979E4">
        <w:rPr>
          <w:rFonts w:ascii="Sylfaen" w:hAnsi="Sylfaen"/>
          <w:b w:val="0"/>
          <w:sz w:val="22"/>
          <w:szCs w:val="22"/>
          <w:lang w:val="en-US"/>
        </w:rPr>
        <w:t>ի</w:t>
      </w:r>
      <w:r w:rsidRPr="008979E4">
        <w:rPr>
          <w:rFonts w:ascii="Sylfaen" w:hAnsi="Sylfaen"/>
          <w:b w:val="0"/>
          <w:sz w:val="22"/>
          <w:szCs w:val="22"/>
          <w:lang w:val="ru-RU"/>
        </w:rPr>
        <w:t>ցները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b w:val="0"/>
          <w:sz w:val="22"/>
          <w:szCs w:val="22"/>
          <w:lang w:val="ru-RU"/>
        </w:rPr>
        <w:t>գնահատվում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b w:val="0"/>
          <w:sz w:val="22"/>
          <w:szCs w:val="22"/>
          <w:lang w:val="ru-RU"/>
        </w:rPr>
        <w:t>են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8979E4">
        <w:rPr>
          <w:rFonts w:ascii="Sylfaen" w:hAnsi="Sylfaen"/>
          <w:b w:val="0"/>
          <w:sz w:val="22"/>
          <w:szCs w:val="22"/>
          <w:lang w:val="ru-RU"/>
        </w:rPr>
        <w:t>ելնելով</w:t>
      </w:r>
      <w:r w:rsidRPr="008979E4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այն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տեղեկատվությունից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,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որը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ներկայացված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է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Որակավորման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պահանջներին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համապատասխանության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մասին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</w:t>
      </w:r>
      <w:r w:rsidRPr="00711D2A">
        <w:rPr>
          <w:rFonts w:ascii="Sylfaen" w:hAnsi="Sylfaen"/>
          <w:b w:val="0"/>
          <w:sz w:val="22"/>
          <w:szCs w:val="22"/>
          <w:lang w:val="ru-RU"/>
        </w:rPr>
        <w:t>հայտարարագրում</w:t>
      </w:r>
      <w:r w:rsidRPr="00711D2A">
        <w:rPr>
          <w:rFonts w:ascii="Sylfaen" w:hAnsi="Sylfaen"/>
          <w:b w:val="0"/>
          <w:sz w:val="22"/>
          <w:szCs w:val="22"/>
          <w:lang w:val="en-US"/>
        </w:rPr>
        <w:t xml:space="preserve"> (համապատասխան հիմնավորումներով)</w:t>
      </w:r>
      <w:r>
        <w:rPr>
          <w:rFonts w:ascii="Sylfaen" w:hAnsi="Sylfaen"/>
          <w:b w:val="0"/>
          <w:sz w:val="22"/>
          <w:szCs w:val="22"/>
          <w:lang w:val="en-US"/>
        </w:rPr>
        <w:t>, ինչպես նաև մյուս ներկայացված փաստաթղթերի հիման վրա</w:t>
      </w:r>
      <w:r w:rsidRPr="00711D2A">
        <w:rPr>
          <w:rFonts w:ascii="Sylfaen" w:hAnsi="Sylfaen"/>
          <w:b w:val="0"/>
          <w:sz w:val="22"/>
          <w:szCs w:val="22"/>
          <w:lang w:val="en-US"/>
        </w:rPr>
        <w:t>:</w:t>
      </w:r>
    </w:p>
    <w:p w:rsidR="009B4273" w:rsidRPr="008979E4" w:rsidRDefault="009B4273" w:rsidP="009B4273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2"/>
          <w:szCs w:val="22"/>
          <w:lang w:val="en-US"/>
        </w:rPr>
      </w:pPr>
    </w:p>
    <w:p w:rsidR="009B4273" w:rsidRPr="00946158" w:rsidRDefault="009B4273" w:rsidP="009B427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lang w:val="en-US" w:eastAsia="ru-RU"/>
        </w:rPr>
      </w:pPr>
      <w:r w:rsidRPr="00946158">
        <w:rPr>
          <w:rFonts w:ascii="Sylfaen" w:eastAsia="Times New Roman" w:hAnsi="Sylfaen"/>
          <w:lang w:eastAsia="ru-RU"/>
        </w:rPr>
        <w:t>Եթե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Մասնակցի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որակավորման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տեղեկատվության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փաթեթը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չի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համապատասխանում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Որակավորման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պահանջներին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համապատասխանության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մասին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հայտարարագրում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նշված</w:t>
      </w:r>
      <w:r w:rsidRPr="00946158">
        <w:rPr>
          <w:rFonts w:ascii="Sylfaen" w:eastAsia="Times New Roman" w:hAnsi="Sylfaen"/>
          <w:lang w:val="en-US" w:eastAsia="ru-RU"/>
        </w:rPr>
        <w:t xml:space="preserve">  </w:t>
      </w:r>
      <w:r w:rsidRPr="00946158">
        <w:rPr>
          <w:rFonts w:ascii="Sylfaen" w:eastAsia="Times New Roman" w:hAnsi="Sylfaen"/>
          <w:lang w:eastAsia="ru-RU"/>
        </w:rPr>
        <w:t>կետերից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գոնե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մեկին</w:t>
      </w:r>
      <w:r w:rsidRPr="00946158">
        <w:rPr>
          <w:rFonts w:ascii="Sylfaen" w:eastAsia="Times New Roman" w:hAnsi="Sylfaen"/>
          <w:lang w:val="en-US" w:eastAsia="ru-RU"/>
        </w:rPr>
        <w:t xml:space="preserve">, </w:t>
      </w:r>
      <w:r w:rsidRPr="00946158">
        <w:rPr>
          <w:rFonts w:ascii="Sylfaen" w:eastAsia="Times New Roman" w:hAnsi="Sylfaen"/>
          <w:lang w:eastAsia="ru-RU"/>
        </w:rPr>
        <w:t>ապա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Պատվիրատուն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իրավունք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է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վերապահում</w:t>
      </w:r>
      <w:r w:rsidRPr="00946158">
        <w:rPr>
          <w:rFonts w:ascii="Sylfaen" w:eastAsia="Times New Roman" w:hAnsi="Sylfaen"/>
          <w:lang w:val="en-US" w:eastAsia="ru-RU"/>
        </w:rPr>
        <w:t xml:space="preserve">  </w:t>
      </w:r>
      <w:r w:rsidRPr="00946158">
        <w:rPr>
          <w:rFonts w:ascii="Sylfaen" w:eastAsia="Times New Roman" w:hAnsi="Sylfaen"/>
          <w:lang w:eastAsia="ru-RU"/>
        </w:rPr>
        <w:t>չդիտարկել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այդ</w:t>
      </w:r>
      <w:r w:rsidRPr="00946158">
        <w:rPr>
          <w:rFonts w:ascii="Sylfaen" w:eastAsia="Times New Roman" w:hAnsi="Sylfaen"/>
          <w:lang w:val="en-US" w:eastAsia="ru-RU"/>
        </w:rPr>
        <w:t xml:space="preserve"> </w:t>
      </w:r>
      <w:r w:rsidRPr="00946158">
        <w:rPr>
          <w:rFonts w:ascii="Sylfaen" w:eastAsia="Times New Roman" w:hAnsi="Sylfaen"/>
          <w:lang w:eastAsia="ru-RU"/>
        </w:rPr>
        <w:t>փաթեթը</w:t>
      </w:r>
      <w:r w:rsidRPr="00946158">
        <w:rPr>
          <w:rFonts w:ascii="Sylfaen" w:eastAsia="Times New Roman" w:hAnsi="Sylfaen"/>
          <w:lang w:val="en-US" w:eastAsia="ru-RU"/>
        </w:rPr>
        <w:t>:</w:t>
      </w:r>
    </w:p>
    <w:p w:rsidR="009B4273" w:rsidRPr="008979E4" w:rsidRDefault="009B4273" w:rsidP="009B4273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 w:after="0" w:line="240" w:lineRule="auto"/>
        <w:jc w:val="both"/>
        <w:textAlignment w:val="top"/>
        <w:rPr>
          <w:rFonts w:ascii="Sylfaen" w:hAnsi="Sylfaen"/>
          <w:b/>
          <w:color w:val="000000"/>
          <w:u w:val="single"/>
          <w:lang w:val="en-US"/>
        </w:rPr>
      </w:pPr>
      <w:r w:rsidRPr="008979E4">
        <w:rPr>
          <w:rFonts w:ascii="Sylfaen" w:hAnsi="Sylfaen"/>
        </w:rPr>
        <w:t>Բոլոր</w:t>
      </w:r>
      <w:r w:rsidRPr="008979E4">
        <w:rPr>
          <w:rFonts w:ascii="Sylfaen" w:hAnsi="Sylfaen"/>
          <w:lang w:val="en-US"/>
        </w:rPr>
        <w:t xml:space="preserve"> </w:t>
      </w:r>
      <w:r w:rsidRPr="008979E4">
        <w:rPr>
          <w:rFonts w:ascii="Sylfaen" w:hAnsi="Sylfaen"/>
        </w:rPr>
        <w:t>մասնակիցները</w:t>
      </w:r>
      <w:r w:rsidRPr="008979E4">
        <w:rPr>
          <w:rFonts w:ascii="Sylfaen" w:hAnsi="Sylfaen"/>
          <w:lang w:val="en-US"/>
        </w:rPr>
        <w:t xml:space="preserve"> </w:t>
      </w:r>
      <w:r w:rsidRPr="008979E4">
        <w:rPr>
          <w:rFonts w:ascii="Sylfaen" w:hAnsi="Sylfaen"/>
        </w:rPr>
        <w:t>անցնում</w:t>
      </w:r>
      <w:r w:rsidRPr="008979E4">
        <w:rPr>
          <w:rFonts w:ascii="Sylfaen" w:hAnsi="Sylfaen"/>
          <w:lang w:val="en-US"/>
        </w:rPr>
        <w:t xml:space="preserve"> </w:t>
      </w:r>
      <w:r w:rsidRPr="008979E4">
        <w:rPr>
          <w:rFonts w:ascii="Sylfaen" w:hAnsi="Sylfaen"/>
        </w:rPr>
        <w:t>են</w:t>
      </w:r>
      <w:r w:rsidRPr="008979E4">
        <w:rPr>
          <w:rFonts w:ascii="Sylfaen" w:hAnsi="Sylfaen" w:cs="Calibri"/>
          <w:lang w:val="en-US"/>
        </w:rPr>
        <w:t xml:space="preserve"> ընկերության ֆինանասական կայունության </w:t>
      </w:r>
      <w:r w:rsidRPr="00CF616E">
        <w:rPr>
          <w:rFonts w:ascii="Sylfaen" w:hAnsi="Sylfaen" w:cs="Calibri"/>
          <w:lang w:val="en-US"/>
        </w:rPr>
        <w:t>ռիսկերի</w:t>
      </w:r>
      <w:r w:rsidRPr="008979E4">
        <w:rPr>
          <w:rFonts w:ascii="Sylfaen" w:hAnsi="Sylfaen" w:cs="Calibri"/>
          <w:lang w:val="en-US"/>
        </w:rPr>
        <w:t xml:space="preserve"> գնահատում: Ստորև ներկայացվում են ֆայլերը, համաձայն որոնց կիրականացվեն ռիսկերի գնահատում:</w:t>
      </w:r>
    </w:p>
    <w:p w:rsidR="009B4273" w:rsidRPr="005607B6" w:rsidRDefault="009B4273" w:rsidP="009B4273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ind w:left="360"/>
        <w:jc w:val="both"/>
        <w:textAlignment w:val="top"/>
        <w:rPr>
          <w:rFonts w:ascii="Sylfaen" w:hAnsi="Sylfaen"/>
          <w:b/>
          <w:color w:val="000000"/>
          <w:lang w:val="en-US"/>
        </w:rPr>
      </w:pPr>
    </w:p>
    <w:p w:rsidR="009B4273" w:rsidRPr="00946158" w:rsidRDefault="009B4273" w:rsidP="009B4273">
      <w:pPr>
        <w:pStyle w:val="NormalWeb"/>
        <w:spacing w:before="100"/>
        <w:ind w:left="426"/>
        <w:jc w:val="both"/>
        <w:textAlignment w:val="top"/>
        <w:rPr>
          <w:rFonts w:ascii="Sylfaen" w:hAnsi="Sylfaen"/>
          <w:color w:val="000000" w:themeColor="text1"/>
          <w:sz w:val="22"/>
          <w:szCs w:val="22"/>
          <w:lang w:val="en-US"/>
        </w:rPr>
      </w:pPr>
      <w:r w:rsidRPr="00946158">
        <w:rPr>
          <w:rFonts w:ascii="Sylfaen" w:hAnsi="Sylfaen"/>
          <w:color w:val="000000" w:themeColor="text1"/>
          <w:sz w:val="22"/>
          <w:szCs w:val="22"/>
        </w:rPr>
        <w:t>Եթե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ստուգման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արդյունքներով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որոշվում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է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, </w:t>
      </w:r>
      <w:r w:rsidRPr="00946158">
        <w:rPr>
          <w:rFonts w:ascii="Sylfaen" w:hAnsi="Sylfaen"/>
          <w:color w:val="000000" w:themeColor="text1"/>
          <w:sz w:val="22"/>
          <w:szCs w:val="22"/>
        </w:rPr>
        <w:t>որ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մասնակցի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ռիսկի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մակարդակը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բարձր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է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, </w:t>
      </w:r>
      <w:r w:rsidRPr="00946158">
        <w:rPr>
          <w:rFonts w:ascii="Sylfaen" w:hAnsi="Sylfaen"/>
          <w:color w:val="000000" w:themeColor="text1"/>
          <w:sz w:val="22"/>
          <w:szCs w:val="22"/>
        </w:rPr>
        <w:t>պատվիրատուն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իրավունք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է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վերապահում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չթույլատրել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մասնակցին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մասնակցելու </w:t>
      </w:r>
      <w:r w:rsidRPr="00946158">
        <w:rPr>
          <w:rFonts w:ascii="Sylfaen" w:hAnsi="Sylfaen"/>
          <w:color w:val="000000" w:themeColor="text1"/>
          <w:sz w:val="22"/>
          <w:szCs w:val="22"/>
        </w:rPr>
        <w:t>որակավորման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հետագա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 xml:space="preserve"> </w:t>
      </w:r>
      <w:r w:rsidRPr="00946158">
        <w:rPr>
          <w:rFonts w:ascii="Sylfaen" w:hAnsi="Sylfaen"/>
          <w:color w:val="000000" w:themeColor="text1"/>
          <w:sz w:val="22"/>
          <w:szCs w:val="22"/>
        </w:rPr>
        <w:t>փուլերին</w:t>
      </w:r>
      <w:r w:rsidRPr="00946158">
        <w:rPr>
          <w:rFonts w:ascii="Sylfaen" w:hAnsi="Sylfaen"/>
          <w:color w:val="000000" w:themeColor="text1"/>
          <w:sz w:val="22"/>
          <w:szCs w:val="22"/>
          <w:lang w:val="en-US"/>
        </w:rPr>
        <w:t>:</w:t>
      </w:r>
    </w:p>
    <w:p w:rsidR="009B4273" w:rsidRPr="008979E4" w:rsidRDefault="009B4273" w:rsidP="009B4273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before="100"/>
        <w:ind w:left="360"/>
        <w:jc w:val="both"/>
        <w:textAlignment w:val="top"/>
        <w:rPr>
          <w:rFonts w:ascii="Sylfaen" w:hAnsi="Sylfaen"/>
          <w:b/>
          <w:color w:val="000000"/>
          <w:u w:val="single"/>
          <w:lang w:val="en-US"/>
        </w:rPr>
      </w:pPr>
    </w:p>
    <w:p w:rsidR="009B4273" w:rsidRPr="008979E4" w:rsidRDefault="009B4273" w:rsidP="009B4273">
      <w:pPr>
        <w:pStyle w:val="ListParagraph"/>
        <w:widowControl w:val="0"/>
        <w:numPr>
          <w:ilvl w:val="0"/>
          <w:numId w:val="1"/>
        </w:numPr>
        <w:tabs>
          <w:tab w:val="left" w:pos="360"/>
        </w:tabs>
        <w:autoSpaceDE w:val="0"/>
        <w:autoSpaceDN w:val="0"/>
        <w:adjustRightInd w:val="0"/>
        <w:spacing w:before="100" w:after="0" w:line="240" w:lineRule="auto"/>
        <w:jc w:val="both"/>
        <w:textAlignment w:val="top"/>
        <w:rPr>
          <w:rFonts w:ascii="Sylfaen" w:hAnsi="Sylfaen"/>
          <w:b/>
          <w:color w:val="000000"/>
          <w:u w:val="single"/>
          <w:lang w:val="en-US"/>
        </w:rPr>
      </w:pPr>
      <w:r w:rsidRPr="008979E4">
        <w:rPr>
          <w:rFonts w:ascii="Sylfaen" w:hAnsi="Sylfaen"/>
        </w:rPr>
        <w:t>Բոլոր</w:t>
      </w:r>
      <w:r w:rsidRPr="008979E4">
        <w:rPr>
          <w:rFonts w:ascii="Sylfaen" w:hAnsi="Sylfaen"/>
          <w:lang w:val="en-US"/>
        </w:rPr>
        <w:t xml:space="preserve"> </w:t>
      </w:r>
      <w:r w:rsidRPr="008979E4">
        <w:rPr>
          <w:rFonts w:ascii="Sylfaen" w:hAnsi="Sylfaen"/>
        </w:rPr>
        <w:t>մասնակիցները</w:t>
      </w:r>
      <w:r w:rsidRPr="008979E4">
        <w:rPr>
          <w:rFonts w:ascii="Sylfaen" w:hAnsi="Sylfaen"/>
          <w:lang w:val="en-US"/>
        </w:rPr>
        <w:t xml:space="preserve"> </w:t>
      </w:r>
      <w:r w:rsidRPr="008979E4">
        <w:rPr>
          <w:rFonts w:ascii="Sylfaen" w:hAnsi="Sylfaen"/>
        </w:rPr>
        <w:t>անցնում</w:t>
      </w:r>
      <w:r w:rsidRPr="008979E4">
        <w:rPr>
          <w:rFonts w:ascii="Sylfaen" w:hAnsi="Sylfaen"/>
          <w:lang w:val="en-US"/>
        </w:rPr>
        <w:t xml:space="preserve"> </w:t>
      </w:r>
      <w:r w:rsidRPr="008979E4">
        <w:rPr>
          <w:rFonts w:ascii="Sylfaen" w:hAnsi="Sylfaen"/>
        </w:rPr>
        <w:t>են</w:t>
      </w:r>
      <w:r w:rsidRPr="008979E4">
        <w:rPr>
          <w:rFonts w:ascii="Sylfaen" w:hAnsi="Sylfaen" w:cs="Calibri"/>
          <w:lang w:val="en-US"/>
        </w:rPr>
        <w:t xml:space="preserve">  Բիզնես գործընկերոջ համալիր ստուգում` ելնելով այն տեղեկատվությունից, որը ներկայացվում է Բիզնես Գործընկերոջ կողմից: Անհրաժեշտության դեպքում Մասնակիցը առցանց լրացնում է on-line հարցաթերթիկը` համապատասխան գաղտնաբառն ու լոգինը ստանալուց հետո (Պատվիրատուն ինքն է կատարում գրանցումը համակարգում):                                             </w:t>
      </w:r>
    </w:p>
    <w:p w:rsidR="009B4273" w:rsidRPr="00FB0E52" w:rsidRDefault="009B4273" w:rsidP="006A7686">
      <w:pPr>
        <w:pStyle w:val="NormalWeb"/>
        <w:spacing w:before="100"/>
        <w:textAlignment w:val="top"/>
        <w:rPr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</w:pPr>
    </w:p>
    <w:p w:rsidR="009B4273" w:rsidRPr="00FB0E52" w:rsidRDefault="009B4273" w:rsidP="00FB0E52">
      <w:pPr>
        <w:pStyle w:val="NormalWeb"/>
        <w:numPr>
          <w:ilvl w:val="0"/>
          <w:numId w:val="25"/>
        </w:numPr>
        <w:spacing w:before="100"/>
        <w:textAlignment w:val="top"/>
        <w:rPr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</w:pPr>
      <w:r w:rsidRPr="00FB0E52">
        <w:rPr>
          <w:rFonts w:ascii="Sylfaen" w:hAnsi="Sylfaen"/>
          <w:b/>
          <w:color w:val="4F81BD" w:themeColor="accent1"/>
          <w:sz w:val="22"/>
          <w:szCs w:val="22"/>
          <w:u w:val="single"/>
          <w:lang w:val="en-US"/>
        </w:rPr>
        <w:t>Որակավորման արդյունքները</w:t>
      </w:r>
    </w:p>
    <w:p w:rsidR="00FB0E52" w:rsidRDefault="00FB0E52" w:rsidP="00FB0E52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ind w:left="360"/>
        <w:rPr>
          <w:rFonts w:ascii="Sylfaen" w:hAnsi="Sylfaen"/>
          <w:lang w:val="en-US"/>
        </w:rPr>
      </w:pPr>
    </w:p>
    <w:p w:rsidR="006A7686" w:rsidRPr="00A26F9B" w:rsidRDefault="006A7686" w:rsidP="006A768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rPr>
          <w:rFonts w:ascii="Sylfaen" w:hAnsi="Sylfaen"/>
          <w:lang w:val="en-US"/>
        </w:rPr>
      </w:pPr>
      <w:r w:rsidRPr="00A26F9B">
        <w:rPr>
          <w:rFonts w:ascii="Sylfaen" w:hAnsi="Sylfaen"/>
        </w:rPr>
        <w:t>Որակավորման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արդյունքներով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կկազմվի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որակավորված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մատակարարների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ցուցակը</w:t>
      </w:r>
      <w:r w:rsidRPr="00A26F9B">
        <w:rPr>
          <w:rFonts w:ascii="Sylfaen" w:hAnsi="Sylfaen"/>
          <w:lang w:val="en-US"/>
        </w:rPr>
        <w:t xml:space="preserve">, </w:t>
      </w:r>
      <w:r w:rsidRPr="00A26F9B">
        <w:rPr>
          <w:rFonts w:ascii="Sylfaen" w:hAnsi="Sylfaen"/>
        </w:rPr>
        <w:t>որոնք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կհրավիրվեն</w:t>
      </w:r>
      <w:r w:rsidRPr="00A26F9B">
        <w:rPr>
          <w:rFonts w:ascii="Sylfaen" w:hAnsi="Sylfaen"/>
          <w:color w:val="000000" w:themeColor="text1"/>
          <w:lang w:val="en-US"/>
        </w:rPr>
        <w:t xml:space="preserve"> </w:t>
      </w:r>
      <w:r w:rsidR="00EC1412" w:rsidRPr="00A26F9B">
        <w:rPr>
          <w:rFonts w:ascii="Sylfaen" w:hAnsi="Sylfaen"/>
          <w:color w:val="000000" w:themeColor="text1"/>
          <w:lang w:val="en-US"/>
        </w:rPr>
        <w:t>“ԱրմենՏել” ՓԲԸ-ի համար</w:t>
      </w:r>
      <w:r w:rsidR="00EC1412" w:rsidRPr="00A26F9B">
        <w:rPr>
          <w:color w:val="000000" w:themeColor="text1"/>
          <w:lang w:val="af-ZA"/>
        </w:rPr>
        <w:t xml:space="preserve"> </w:t>
      </w:r>
      <w:r w:rsidR="00FB0E52">
        <w:rPr>
          <w:rFonts w:ascii="Sylfaen" w:hAnsi="Sylfaen"/>
          <w:color w:val="000000" w:themeColor="text1"/>
          <w:lang w:val="en-US"/>
        </w:rPr>
        <w:t>մինչև 26.08.2019թ.</w:t>
      </w:r>
      <w:r w:rsidR="00EC1412" w:rsidRPr="00A26F9B">
        <w:rPr>
          <w:rFonts w:ascii="Sylfaen" w:hAnsi="Sylfaen"/>
          <w:color w:val="000000" w:themeColor="text1"/>
          <w:lang w:val="en-US"/>
        </w:rPr>
        <w:t xml:space="preserve"> ժամկետով լայնֆորմատ տպագրության ծառայությունների</w:t>
      </w:r>
      <w:r w:rsidRPr="00A26F9B">
        <w:rPr>
          <w:rFonts w:ascii="Sylfaen" w:hAnsi="Sylfaen"/>
          <w:color w:val="000000" w:themeColor="text1"/>
          <w:lang w:val="en-US"/>
        </w:rPr>
        <w:t xml:space="preserve"> </w:t>
      </w:r>
      <w:r w:rsidRPr="00A26F9B">
        <w:rPr>
          <w:rFonts w:ascii="Sylfaen" w:hAnsi="Sylfaen"/>
          <w:lang w:val="en-US"/>
        </w:rPr>
        <w:t>մատակարարների մրցակցային ընտրությանը:</w:t>
      </w:r>
    </w:p>
    <w:p w:rsidR="006A7686" w:rsidRPr="00FB0E52" w:rsidRDefault="006A7686" w:rsidP="006A768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rPr>
          <w:rFonts w:ascii="Sylfaen" w:hAnsi="Sylfaen"/>
          <w:color w:val="000000"/>
          <w:lang w:val="en-US"/>
        </w:rPr>
      </w:pPr>
      <w:r w:rsidRPr="00A26F9B">
        <w:rPr>
          <w:rFonts w:ascii="Sylfaen" w:hAnsi="Sylfaen"/>
        </w:rPr>
        <w:t>Որակավորված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մատակարարների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ցուցակը</w:t>
      </w:r>
      <w:r w:rsidRPr="00A26F9B">
        <w:rPr>
          <w:rFonts w:ascii="Sylfaen" w:hAnsi="Sylfaen"/>
          <w:lang w:val="en-US"/>
        </w:rPr>
        <w:t xml:space="preserve"> </w:t>
      </w:r>
      <w:r w:rsidRPr="00A26F9B">
        <w:rPr>
          <w:rFonts w:ascii="Sylfaen" w:hAnsi="Sylfaen"/>
        </w:rPr>
        <w:t>կհրապարակվի</w:t>
      </w:r>
      <w:r w:rsidRPr="00A26F9B">
        <w:rPr>
          <w:lang w:val="en-US"/>
        </w:rPr>
        <w:t xml:space="preserve"> </w:t>
      </w:r>
      <w:hyperlink r:id="rId26" w:history="1">
        <w:r w:rsidRPr="00A26F9B">
          <w:rPr>
            <w:rStyle w:val="Hyperlink"/>
            <w:rFonts w:ascii="Sylfaen" w:hAnsi="Sylfaen"/>
            <w:lang w:val="en-US"/>
          </w:rPr>
          <w:t>www.beeline.am</w:t>
        </w:r>
      </w:hyperlink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Fonts w:ascii="Sylfaen" w:hAnsi="Sylfaen"/>
          <w:lang w:val="en-US"/>
        </w:rPr>
        <w:t>և</w:t>
      </w:r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 </w:t>
      </w:r>
      <w:hyperlink r:id="rId27" w:history="1">
        <w:r w:rsidRPr="00A26F9B">
          <w:rPr>
            <w:rStyle w:val="Hyperlink"/>
            <w:rFonts w:ascii="Sylfaen" w:hAnsi="Sylfaen"/>
            <w:lang w:val="en-US"/>
          </w:rPr>
          <w:t>www.gnumner.am</w:t>
        </w:r>
      </w:hyperlink>
      <w:r w:rsidRPr="00A26F9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A26F9B">
        <w:rPr>
          <w:rFonts w:ascii="Sylfaen" w:hAnsi="Sylfaen"/>
          <w:lang w:val="en-US"/>
        </w:rPr>
        <w:t>կայքերում:</w:t>
      </w:r>
    </w:p>
    <w:p w:rsidR="00FB0E52" w:rsidRPr="00FB0E52" w:rsidRDefault="00FB0E52" w:rsidP="00FB0E5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 w:line="240" w:lineRule="auto"/>
        <w:rPr>
          <w:rStyle w:val="bigger2"/>
          <w:rFonts w:ascii="Sylfaen" w:hAnsi="Sylfaen"/>
          <w:sz w:val="22"/>
          <w:szCs w:val="22"/>
          <w:lang w:val="en-US"/>
        </w:rPr>
      </w:pPr>
    </w:p>
    <w:p w:rsidR="006A7686" w:rsidRDefault="006A7686" w:rsidP="006A7686">
      <w:pPr>
        <w:pStyle w:val="NormalWeb"/>
        <w:spacing w:before="100"/>
        <w:textAlignment w:val="top"/>
        <w:rPr>
          <w:rStyle w:val="Strong"/>
          <w:rFonts w:ascii="Sylfaen" w:hAnsi="Sylfaen"/>
          <w:color w:val="4F81BD" w:themeColor="accent1"/>
          <w:sz w:val="22"/>
          <w:szCs w:val="22"/>
          <w:u w:val="single"/>
          <w:lang w:val="en-US"/>
        </w:rPr>
      </w:pPr>
      <w:r w:rsidRPr="00A26F9B">
        <w:rPr>
          <w:rFonts w:ascii="Times New Roman" w:hAnsi="Times New Roman"/>
          <w:color w:val="000000"/>
          <w:sz w:val="22"/>
          <w:szCs w:val="22"/>
          <w:lang w:val="en-US"/>
        </w:rPr>
        <w:lastRenderedPageBreak/>
        <w:t> </w:t>
      </w:r>
      <w:r w:rsidR="00FB0E52" w:rsidRPr="00FB0E52">
        <w:rPr>
          <w:rFonts w:ascii="Times New Roman" w:hAnsi="Times New Roman"/>
          <w:b/>
          <w:color w:val="4F81BD" w:themeColor="accent1"/>
          <w:sz w:val="22"/>
          <w:szCs w:val="22"/>
          <w:lang w:val="en-US"/>
        </w:rPr>
        <w:t>5</w:t>
      </w:r>
      <w:r w:rsidR="00FB0E52" w:rsidRPr="00FB0E52">
        <w:rPr>
          <w:rFonts w:ascii="Times New Roman" w:hAnsi="Times New Roman"/>
          <w:color w:val="4F81BD" w:themeColor="accent1"/>
          <w:sz w:val="22"/>
          <w:szCs w:val="22"/>
          <w:lang w:val="en-US"/>
        </w:rPr>
        <w:t>.</w:t>
      </w:r>
      <w:r w:rsidR="00FB0E52" w:rsidRPr="00FB0E52">
        <w:rPr>
          <w:rStyle w:val="Strong"/>
          <w:rFonts w:ascii="Sylfaen" w:hAnsi="Sylfaen"/>
          <w:color w:val="4F81BD" w:themeColor="accent1"/>
          <w:sz w:val="22"/>
          <w:szCs w:val="22"/>
          <w:u w:val="single"/>
          <w:lang w:val="en-US"/>
        </w:rPr>
        <w:t>Կոնտակտային տեղեկատվություն</w:t>
      </w:r>
    </w:p>
    <w:p w:rsidR="00FB0E52" w:rsidRPr="00FB0E52" w:rsidRDefault="00FB0E52" w:rsidP="006A7686">
      <w:pPr>
        <w:pStyle w:val="NormalWeb"/>
        <w:spacing w:before="100"/>
        <w:textAlignment w:val="top"/>
        <w:rPr>
          <w:rStyle w:val="Strong"/>
          <w:rFonts w:ascii="Sylfaen" w:hAnsi="Sylfaen"/>
          <w:color w:val="4F81BD" w:themeColor="accent1"/>
          <w:sz w:val="22"/>
          <w:szCs w:val="22"/>
          <w:u w:val="single"/>
          <w:lang w:val="en-US"/>
        </w:rPr>
      </w:pP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>Ազգանուն Անուն՝</w:t>
      </w:r>
      <w:r w:rsidRPr="00A26F9B">
        <w:rPr>
          <w:rFonts w:ascii="Sylfaen" w:hAnsi="Sylfaen"/>
          <w:lang w:val="hy-AM"/>
        </w:rPr>
        <w:t xml:space="preserve"> </w:t>
      </w:r>
      <w:r w:rsidR="00FB0E52">
        <w:rPr>
          <w:rFonts w:ascii="Sylfaen" w:hAnsi="Sylfaen"/>
          <w:lang w:val="en-US"/>
        </w:rPr>
        <w:t>Գրիգորյան</w:t>
      </w:r>
      <w:r w:rsidR="00C54BF4" w:rsidRPr="00A26F9B">
        <w:rPr>
          <w:rFonts w:ascii="Sylfaen" w:hAnsi="Sylfaen"/>
          <w:lang w:val="en-US"/>
        </w:rPr>
        <w:t xml:space="preserve"> Լիլիթ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 xml:space="preserve">Պաշտոն՝ </w:t>
      </w:r>
      <w:r w:rsidRPr="00A26F9B">
        <w:rPr>
          <w:rFonts w:ascii="Sylfaen" w:hAnsi="Sylfaen"/>
          <w:lang w:val="hy-AM"/>
        </w:rPr>
        <w:t>Գնումների</w:t>
      </w:r>
      <w:r w:rsidRPr="00A26F9B">
        <w:rPr>
          <w:rFonts w:ascii="Sylfaen" w:hAnsi="Sylfaen"/>
          <w:b/>
          <w:lang w:val="hy-AM"/>
        </w:rPr>
        <w:t xml:space="preserve"> </w:t>
      </w:r>
      <w:r w:rsidRPr="00A26F9B">
        <w:rPr>
          <w:rFonts w:ascii="Sylfaen" w:hAnsi="Sylfaen"/>
          <w:lang w:val="hy-AM"/>
        </w:rPr>
        <w:t>և պայմանագրերի մոնիտորինգի</w:t>
      </w:r>
      <w:r w:rsidRPr="00A26F9B">
        <w:rPr>
          <w:rFonts w:ascii="Sylfaen" w:hAnsi="Sylfaen"/>
          <w:b/>
          <w:lang w:val="hy-AM"/>
        </w:rPr>
        <w:t xml:space="preserve"> </w:t>
      </w:r>
      <w:r w:rsidRPr="00A26F9B">
        <w:rPr>
          <w:rFonts w:ascii="Sylfaen" w:hAnsi="Sylfaen"/>
          <w:lang w:val="hy-AM"/>
        </w:rPr>
        <w:t xml:space="preserve">բաժնի ավագ մասնագետ 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>Հասցե՝</w:t>
      </w:r>
      <w:r w:rsidRPr="00A26F9B">
        <w:rPr>
          <w:rFonts w:ascii="Sylfaen" w:hAnsi="Sylfaen"/>
          <w:lang w:val="hy-AM"/>
        </w:rPr>
        <w:t xml:space="preserve"> ք. Երևան, </w:t>
      </w:r>
      <w:r w:rsidRPr="00A26F9B">
        <w:rPr>
          <w:rFonts w:ascii="Sylfaen" w:hAnsi="Sylfaen"/>
          <w:lang w:val="en-US"/>
        </w:rPr>
        <w:t>Ազատության 24/1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after="0" w:line="240" w:lineRule="auto"/>
        <w:ind w:left="900"/>
        <w:jc w:val="both"/>
        <w:rPr>
          <w:rFonts w:ascii="Sylfaen" w:hAnsi="Sylfaen"/>
          <w:lang w:val="hy-AM"/>
        </w:rPr>
      </w:pPr>
      <w:r w:rsidRPr="00A26F9B">
        <w:rPr>
          <w:rFonts w:ascii="Sylfaen" w:hAnsi="Sylfaen"/>
          <w:b/>
          <w:lang w:val="hy-AM"/>
        </w:rPr>
        <w:t xml:space="preserve">Էլեկտրոնային փոստ՝ </w:t>
      </w:r>
      <w:r w:rsidRPr="00A26F9B">
        <w:rPr>
          <w:rStyle w:val="Hyperlink"/>
          <w:lang w:val="hy-AM"/>
        </w:rPr>
        <w:t>L</w:t>
      </w:r>
      <w:r w:rsidR="00FB0E52">
        <w:rPr>
          <w:rStyle w:val="Hyperlink"/>
          <w:lang w:val="en-US"/>
        </w:rPr>
        <w:t>iliGrigoryan</w:t>
      </w:r>
      <w:r w:rsidRPr="00A26F9B">
        <w:rPr>
          <w:rStyle w:val="Hyperlink"/>
          <w:lang w:val="hy-AM"/>
        </w:rPr>
        <w:t>@beeline.am</w:t>
      </w:r>
    </w:p>
    <w:p w:rsidR="006A7686" w:rsidRPr="00A26F9B" w:rsidRDefault="006A7686" w:rsidP="006A7686">
      <w:pPr>
        <w:pStyle w:val="ListParagraph"/>
        <w:numPr>
          <w:ilvl w:val="0"/>
          <w:numId w:val="19"/>
        </w:numPr>
        <w:spacing w:line="240" w:lineRule="auto"/>
        <w:ind w:left="900"/>
        <w:jc w:val="both"/>
        <w:rPr>
          <w:rFonts w:ascii="Sylfaen" w:hAnsi="Sylfaen"/>
          <w:b/>
        </w:rPr>
      </w:pPr>
      <w:r w:rsidRPr="00A26F9B">
        <w:rPr>
          <w:rFonts w:ascii="Sylfaen" w:hAnsi="Sylfaen"/>
          <w:b/>
          <w:lang w:val="hy-AM"/>
        </w:rPr>
        <w:t xml:space="preserve">Հեռախոս՝ </w:t>
      </w:r>
      <w:r w:rsidRPr="00A26F9B">
        <w:t xml:space="preserve">(+374) </w:t>
      </w:r>
      <w:r w:rsidR="00FB0E52">
        <w:rPr>
          <w:lang w:val="en-US"/>
        </w:rPr>
        <w:t>99 124 121 (+374) 10 29 00 72</w:t>
      </w:r>
    </w:p>
    <w:p w:rsidR="006A7686" w:rsidRPr="00A26F9B" w:rsidRDefault="006A7686" w:rsidP="006A7686">
      <w:pPr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AB7758" w:rsidRPr="00C54BF4" w:rsidRDefault="006A7686" w:rsidP="00C54BF4">
      <w:pPr>
        <w:jc w:val="center"/>
        <w:rPr>
          <w:rFonts w:ascii="Times New Roman" w:hAnsi="Times New Roman"/>
          <w:b/>
          <w:color w:val="000000"/>
          <w:u w:val="single"/>
          <w:lang w:val="en-US"/>
        </w:rPr>
      </w:pPr>
      <w:r w:rsidRPr="00A26F9B">
        <w:rPr>
          <w:rFonts w:ascii="Sylfaen" w:eastAsia="Times New Roman" w:hAnsi="Sylfaen"/>
          <w:b/>
          <w:color w:val="000000"/>
          <w:u w:val="single"/>
          <w:lang w:val="en-US" w:eastAsia="ru-RU"/>
        </w:rPr>
        <w:t>Հայաստանի Հանրապետության Քաղաքացիական օրենսգրքի համաձայն Որակավորումը չի հանդիսանում Տենդեր կամ Մրցույթ և չի ընկնում Հայաստանի Հանրապետության Քաղաքացիական օրենսգրքի 463-465 и 1043-1047 հոդվածների գործողության ներքո:</w:t>
      </w:r>
    </w:p>
    <w:sectPr w:rsidR="00AB7758" w:rsidRPr="00C54BF4" w:rsidSect="00F00E5C">
      <w:headerReference w:type="default" r:id="rId28"/>
      <w:pgSz w:w="15840" w:h="12240" w:orient="landscape"/>
      <w:pgMar w:top="900" w:right="1440" w:bottom="63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60D7" w:rsidRDefault="00CB60D7" w:rsidP="00AE1136">
      <w:pPr>
        <w:spacing w:after="0" w:line="240" w:lineRule="auto"/>
      </w:pPr>
      <w:r>
        <w:separator/>
      </w:r>
    </w:p>
  </w:endnote>
  <w:endnote w:type="continuationSeparator" w:id="0">
    <w:p w:rsidR="00CB60D7" w:rsidRDefault="00CB60D7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60D7" w:rsidRDefault="00CB60D7" w:rsidP="00AE1136">
      <w:pPr>
        <w:spacing w:after="0" w:line="240" w:lineRule="auto"/>
      </w:pPr>
      <w:r>
        <w:separator/>
      </w:r>
    </w:p>
  </w:footnote>
  <w:footnote w:type="continuationSeparator" w:id="0">
    <w:p w:rsidR="00CB60D7" w:rsidRDefault="00CB60D7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CA4C28" w:rsidTr="003C0BC4">
      <w:trPr>
        <w:trHeight w:val="1080"/>
      </w:trPr>
      <w:tc>
        <w:tcPr>
          <w:tcW w:w="1894" w:type="dxa"/>
        </w:tcPr>
        <w:p w:rsidR="00CA4C28" w:rsidRDefault="00CA4C28" w:rsidP="003419FC">
          <w:pPr>
            <w:pStyle w:val="Header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C20691" w:rsidRPr="007839E1" w:rsidRDefault="00C20691" w:rsidP="00C20691">
          <w:pPr>
            <w:jc w:val="center"/>
            <w:rPr>
              <w:rFonts w:ascii="Sylfaen" w:hAnsi="Sylfaen"/>
              <w:b/>
            </w:rPr>
          </w:pPr>
          <w:r w:rsidRPr="007839E1">
            <w:rPr>
              <w:b/>
            </w:rPr>
            <w:t>“</w:t>
          </w:r>
          <w:r w:rsidRPr="007839E1">
            <w:rPr>
              <w:rFonts w:ascii="Sylfaen" w:hAnsi="Sylfaen"/>
              <w:b/>
            </w:rPr>
            <w:t xml:space="preserve">ԱՐՄԵՆՏԵԼ” ՓԲԸ </w:t>
          </w:r>
          <w:r>
            <w:rPr>
              <w:rFonts w:ascii="Sylfaen" w:hAnsi="Sylfaen"/>
              <w:b/>
            </w:rPr>
            <w:t>ՀԱՄԱՐ ՄԻՆՉԵՎ 26.08.2019Թ.</w:t>
          </w:r>
          <w:r w:rsidRPr="007839E1">
            <w:rPr>
              <w:rFonts w:ascii="Sylfaen" w:hAnsi="Sylfaen"/>
              <w:b/>
            </w:rPr>
            <w:t xml:space="preserve"> ԺԱՄԿԵՏՈՎ ԼԱՅՆՖՈՐՄԱՏ ՏՊԱԳՐՈՒԹՅԱՆ ԾԱՌԱՅՈՒԹՅՈՒՆՆԵՐԻ ՄԱՏԱԿԱՐԱՐՆԵՐԻ ՄՐՑԱԿՑԱՅԻՆ ԸՆՏՐՈՒԹՅԱՆ ՄԱՍՆԱԿԻՑՆԵՐԻ ՑՈՒՑԱԿԻ </w:t>
          </w:r>
          <w:r>
            <w:rPr>
              <w:rFonts w:ascii="Sylfaen" w:hAnsi="Sylfaen"/>
              <w:b/>
            </w:rPr>
            <w:t xml:space="preserve">ՁԵՎԱՎՈՐՄԱՆՆ ՈՒՂՂՎԱԾ ԼՐԱՑՈՒՑԻՉ </w:t>
          </w:r>
          <w:r w:rsidRPr="007839E1">
            <w:rPr>
              <w:rFonts w:ascii="Sylfaen" w:hAnsi="Sylfaen"/>
              <w:b/>
            </w:rPr>
            <w:t>ԲԱՑ ՈՐԱԿԱՎՈՐՈՒՄ</w:t>
          </w:r>
        </w:p>
        <w:p w:rsidR="00CA4C28" w:rsidRPr="00E426AE" w:rsidRDefault="00CA4C28" w:rsidP="003F2838">
          <w:pPr>
            <w:pStyle w:val="Header"/>
            <w:jc w:val="center"/>
            <w:rPr>
              <w:b/>
              <w:i/>
            </w:rPr>
          </w:pPr>
        </w:p>
      </w:tc>
      <w:tc>
        <w:tcPr>
          <w:tcW w:w="3373" w:type="dxa"/>
          <w:vAlign w:val="center"/>
        </w:tcPr>
        <w:p w:rsidR="00CA4C28" w:rsidRPr="0024020F" w:rsidRDefault="00CA4C28" w:rsidP="003419FC">
          <w:pPr>
            <w:pStyle w:val="Header"/>
            <w:ind w:left="-288"/>
            <w:jc w:val="center"/>
            <w:rPr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CA4C28" w:rsidRPr="00AE1136" w:rsidRDefault="00CA4C28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C78E357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6A0049"/>
    <w:multiLevelType w:val="hybridMultilevel"/>
    <w:tmpl w:val="9F7CFC2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97D3E66"/>
    <w:multiLevelType w:val="hybridMultilevel"/>
    <w:tmpl w:val="AF5AB6DA"/>
    <w:lvl w:ilvl="0" w:tplc="0409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03643E"/>
    <w:multiLevelType w:val="hybridMultilevel"/>
    <w:tmpl w:val="5D38A4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B96503"/>
    <w:multiLevelType w:val="hybridMultilevel"/>
    <w:tmpl w:val="D9ECC2E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AFB4BF1"/>
    <w:multiLevelType w:val="hybridMultilevel"/>
    <w:tmpl w:val="F37692B4"/>
    <w:lvl w:ilvl="0" w:tplc="A0683F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D46AB1"/>
    <w:multiLevelType w:val="hybridMultilevel"/>
    <w:tmpl w:val="508CA39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BA1AF0B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1F83E3F"/>
    <w:multiLevelType w:val="hybridMultilevel"/>
    <w:tmpl w:val="A5FEA94A"/>
    <w:lvl w:ilvl="0" w:tplc="6C5EAF4C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342E0B68"/>
    <w:multiLevelType w:val="hybridMultilevel"/>
    <w:tmpl w:val="FFC4891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5D86767"/>
    <w:multiLevelType w:val="hybridMultilevel"/>
    <w:tmpl w:val="373C57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0A82716"/>
    <w:multiLevelType w:val="hybridMultilevel"/>
    <w:tmpl w:val="5D38A4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14D67D3"/>
    <w:multiLevelType w:val="hybridMultilevel"/>
    <w:tmpl w:val="7198456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7E142B46"/>
    <w:multiLevelType w:val="hybridMultilevel"/>
    <w:tmpl w:val="F4FAD4F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8"/>
  </w:num>
  <w:num w:numId="3">
    <w:abstractNumId w:val="24"/>
  </w:num>
  <w:num w:numId="4">
    <w:abstractNumId w:val="8"/>
  </w:num>
  <w:num w:numId="5">
    <w:abstractNumId w:val="22"/>
  </w:num>
  <w:num w:numId="6">
    <w:abstractNumId w:val="23"/>
  </w:num>
  <w:num w:numId="7">
    <w:abstractNumId w:val="17"/>
  </w:num>
  <w:num w:numId="8">
    <w:abstractNumId w:val="14"/>
  </w:num>
  <w:num w:numId="9">
    <w:abstractNumId w:val="4"/>
  </w:num>
  <w:num w:numId="10">
    <w:abstractNumId w:val="7"/>
  </w:num>
  <w:num w:numId="11">
    <w:abstractNumId w:val="11"/>
  </w:num>
  <w:num w:numId="12">
    <w:abstractNumId w:val="2"/>
  </w:num>
  <w:num w:numId="13">
    <w:abstractNumId w:val="21"/>
  </w:num>
  <w:num w:numId="14">
    <w:abstractNumId w:val="10"/>
  </w:num>
  <w:num w:numId="15">
    <w:abstractNumId w:val="9"/>
  </w:num>
  <w:num w:numId="16">
    <w:abstractNumId w:val="12"/>
  </w:num>
  <w:num w:numId="17">
    <w:abstractNumId w:val="19"/>
  </w:num>
  <w:num w:numId="18">
    <w:abstractNumId w:val="0"/>
  </w:num>
  <w:num w:numId="19">
    <w:abstractNumId w:val="6"/>
  </w:num>
  <w:num w:numId="20">
    <w:abstractNumId w:val="1"/>
  </w:num>
  <w:num w:numId="21">
    <w:abstractNumId w:val="16"/>
  </w:num>
  <w:num w:numId="22">
    <w:abstractNumId w:val="3"/>
  </w:num>
  <w:num w:numId="23">
    <w:abstractNumId w:val="20"/>
  </w:num>
  <w:num w:numId="24">
    <w:abstractNumId w:val="13"/>
  </w:num>
  <w:num w:numId="25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6451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03A41"/>
    <w:rsid w:val="00040570"/>
    <w:rsid w:val="0004126A"/>
    <w:rsid w:val="00043AA7"/>
    <w:rsid w:val="00045FA9"/>
    <w:rsid w:val="00055E7B"/>
    <w:rsid w:val="00057459"/>
    <w:rsid w:val="00057723"/>
    <w:rsid w:val="00062B32"/>
    <w:rsid w:val="00072854"/>
    <w:rsid w:val="00076D67"/>
    <w:rsid w:val="00077467"/>
    <w:rsid w:val="000774E3"/>
    <w:rsid w:val="00077E24"/>
    <w:rsid w:val="00092623"/>
    <w:rsid w:val="000A056F"/>
    <w:rsid w:val="000A27F6"/>
    <w:rsid w:val="000A2F47"/>
    <w:rsid w:val="000A72AC"/>
    <w:rsid w:val="000B1ECA"/>
    <w:rsid w:val="000B72CB"/>
    <w:rsid w:val="000C2DB4"/>
    <w:rsid w:val="000C3C17"/>
    <w:rsid w:val="000C7E67"/>
    <w:rsid w:val="000D2A1D"/>
    <w:rsid w:val="000E2207"/>
    <w:rsid w:val="000E2F39"/>
    <w:rsid w:val="000E2F4D"/>
    <w:rsid w:val="000F372A"/>
    <w:rsid w:val="000F5937"/>
    <w:rsid w:val="000F6135"/>
    <w:rsid w:val="0010216C"/>
    <w:rsid w:val="001236F7"/>
    <w:rsid w:val="001264DE"/>
    <w:rsid w:val="001306FD"/>
    <w:rsid w:val="00134A6B"/>
    <w:rsid w:val="00136675"/>
    <w:rsid w:val="00155A9D"/>
    <w:rsid w:val="00166FD1"/>
    <w:rsid w:val="001905B1"/>
    <w:rsid w:val="001929F0"/>
    <w:rsid w:val="00193C47"/>
    <w:rsid w:val="00196AD5"/>
    <w:rsid w:val="001A1E20"/>
    <w:rsid w:val="001A579B"/>
    <w:rsid w:val="001B44AD"/>
    <w:rsid w:val="001C1D66"/>
    <w:rsid w:val="001E2967"/>
    <w:rsid w:val="00204C1E"/>
    <w:rsid w:val="00207295"/>
    <w:rsid w:val="002105BE"/>
    <w:rsid w:val="0021544D"/>
    <w:rsid w:val="00217257"/>
    <w:rsid w:val="002218F7"/>
    <w:rsid w:val="00224FBF"/>
    <w:rsid w:val="002254BA"/>
    <w:rsid w:val="0022566F"/>
    <w:rsid w:val="002313B6"/>
    <w:rsid w:val="00233FD3"/>
    <w:rsid w:val="00242A9C"/>
    <w:rsid w:val="002443D1"/>
    <w:rsid w:val="00256E6A"/>
    <w:rsid w:val="002647C0"/>
    <w:rsid w:val="00264EA5"/>
    <w:rsid w:val="0026722C"/>
    <w:rsid w:val="00273211"/>
    <w:rsid w:val="0027473B"/>
    <w:rsid w:val="00274ED1"/>
    <w:rsid w:val="002906A4"/>
    <w:rsid w:val="0029188B"/>
    <w:rsid w:val="00294010"/>
    <w:rsid w:val="002A06FC"/>
    <w:rsid w:val="002A4FF3"/>
    <w:rsid w:val="002C569D"/>
    <w:rsid w:val="002C6308"/>
    <w:rsid w:val="002C6EC2"/>
    <w:rsid w:val="002D1120"/>
    <w:rsid w:val="002E5B5F"/>
    <w:rsid w:val="002E5FE7"/>
    <w:rsid w:val="00311C90"/>
    <w:rsid w:val="00314112"/>
    <w:rsid w:val="00321A59"/>
    <w:rsid w:val="00321EB9"/>
    <w:rsid w:val="00332763"/>
    <w:rsid w:val="0033485D"/>
    <w:rsid w:val="00336ACC"/>
    <w:rsid w:val="003419FC"/>
    <w:rsid w:val="003444AB"/>
    <w:rsid w:val="003605AA"/>
    <w:rsid w:val="003614A7"/>
    <w:rsid w:val="00361990"/>
    <w:rsid w:val="00364516"/>
    <w:rsid w:val="00367ED2"/>
    <w:rsid w:val="003723E3"/>
    <w:rsid w:val="00373BC1"/>
    <w:rsid w:val="00374B38"/>
    <w:rsid w:val="00376A49"/>
    <w:rsid w:val="00376B1D"/>
    <w:rsid w:val="00376EEE"/>
    <w:rsid w:val="00394194"/>
    <w:rsid w:val="003966E1"/>
    <w:rsid w:val="003A3112"/>
    <w:rsid w:val="003B7CE2"/>
    <w:rsid w:val="003C09F1"/>
    <w:rsid w:val="003C0BC4"/>
    <w:rsid w:val="003C2601"/>
    <w:rsid w:val="003C7EE9"/>
    <w:rsid w:val="003D3D6F"/>
    <w:rsid w:val="003D6FF8"/>
    <w:rsid w:val="003E27D2"/>
    <w:rsid w:val="003E2FBA"/>
    <w:rsid w:val="003E35B4"/>
    <w:rsid w:val="003F2838"/>
    <w:rsid w:val="003F6671"/>
    <w:rsid w:val="00406E53"/>
    <w:rsid w:val="004073C6"/>
    <w:rsid w:val="0041372E"/>
    <w:rsid w:val="00422643"/>
    <w:rsid w:val="004249E5"/>
    <w:rsid w:val="0043046B"/>
    <w:rsid w:val="00430474"/>
    <w:rsid w:val="0043307D"/>
    <w:rsid w:val="00446AC1"/>
    <w:rsid w:val="004643EF"/>
    <w:rsid w:val="004779E9"/>
    <w:rsid w:val="00477BCB"/>
    <w:rsid w:val="0048114E"/>
    <w:rsid w:val="00494BBE"/>
    <w:rsid w:val="004A23D2"/>
    <w:rsid w:val="004B42C7"/>
    <w:rsid w:val="004B7847"/>
    <w:rsid w:val="004C0B24"/>
    <w:rsid w:val="004C3D4C"/>
    <w:rsid w:val="004C52A4"/>
    <w:rsid w:val="004C5800"/>
    <w:rsid w:val="004D0FE8"/>
    <w:rsid w:val="004E1AD9"/>
    <w:rsid w:val="004E49DA"/>
    <w:rsid w:val="004E7AFA"/>
    <w:rsid w:val="0050022D"/>
    <w:rsid w:val="00502E62"/>
    <w:rsid w:val="00505298"/>
    <w:rsid w:val="00505673"/>
    <w:rsid w:val="005224E2"/>
    <w:rsid w:val="005248DE"/>
    <w:rsid w:val="005338D2"/>
    <w:rsid w:val="00535977"/>
    <w:rsid w:val="0055760B"/>
    <w:rsid w:val="00557E6E"/>
    <w:rsid w:val="00567212"/>
    <w:rsid w:val="0057080F"/>
    <w:rsid w:val="00582662"/>
    <w:rsid w:val="00593AB9"/>
    <w:rsid w:val="005945E3"/>
    <w:rsid w:val="00594A36"/>
    <w:rsid w:val="00594BC8"/>
    <w:rsid w:val="005A1AE6"/>
    <w:rsid w:val="005A3269"/>
    <w:rsid w:val="005B2A62"/>
    <w:rsid w:val="005B779B"/>
    <w:rsid w:val="005C6090"/>
    <w:rsid w:val="005D3634"/>
    <w:rsid w:val="005E2E4E"/>
    <w:rsid w:val="006001CA"/>
    <w:rsid w:val="0060052F"/>
    <w:rsid w:val="0061185A"/>
    <w:rsid w:val="00622AFD"/>
    <w:rsid w:val="006319CE"/>
    <w:rsid w:val="006339EE"/>
    <w:rsid w:val="006628F0"/>
    <w:rsid w:val="00670444"/>
    <w:rsid w:val="006745AF"/>
    <w:rsid w:val="00690D78"/>
    <w:rsid w:val="00693232"/>
    <w:rsid w:val="00697599"/>
    <w:rsid w:val="006A413D"/>
    <w:rsid w:val="006A7686"/>
    <w:rsid w:val="006B0CF0"/>
    <w:rsid w:val="006C3599"/>
    <w:rsid w:val="006C6DAC"/>
    <w:rsid w:val="006D5333"/>
    <w:rsid w:val="006D58BE"/>
    <w:rsid w:val="006E58D9"/>
    <w:rsid w:val="007015B6"/>
    <w:rsid w:val="007064B5"/>
    <w:rsid w:val="007146FF"/>
    <w:rsid w:val="00720366"/>
    <w:rsid w:val="007210A8"/>
    <w:rsid w:val="00721289"/>
    <w:rsid w:val="0072232B"/>
    <w:rsid w:val="0072698B"/>
    <w:rsid w:val="00732F70"/>
    <w:rsid w:val="007350A6"/>
    <w:rsid w:val="00744C3E"/>
    <w:rsid w:val="007458AC"/>
    <w:rsid w:val="00754FFD"/>
    <w:rsid w:val="00782D74"/>
    <w:rsid w:val="007869A4"/>
    <w:rsid w:val="007A3734"/>
    <w:rsid w:val="007B315F"/>
    <w:rsid w:val="007B6E8E"/>
    <w:rsid w:val="007C1FF3"/>
    <w:rsid w:val="007C45CC"/>
    <w:rsid w:val="007C4D7D"/>
    <w:rsid w:val="007C6A05"/>
    <w:rsid w:val="007D14AA"/>
    <w:rsid w:val="007D221B"/>
    <w:rsid w:val="007D436C"/>
    <w:rsid w:val="007D5CA1"/>
    <w:rsid w:val="007D6EEE"/>
    <w:rsid w:val="007E29E2"/>
    <w:rsid w:val="007F02C0"/>
    <w:rsid w:val="007F0791"/>
    <w:rsid w:val="007F0F97"/>
    <w:rsid w:val="007F2727"/>
    <w:rsid w:val="007F42A4"/>
    <w:rsid w:val="00800F64"/>
    <w:rsid w:val="00813951"/>
    <w:rsid w:val="00820520"/>
    <w:rsid w:val="0083436C"/>
    <w:rsid w:val="008346D7"/>
    <w:rsid w:val="00835EB0"/>
    <w:rsid w:val="0084592E"/>
    <w:rsid w:val="0084756D"/>
    <w:rsid w:val="00874E4F"/>
    <w:rsid w:val="008900A5"/>
    <w:rsid w:val="008B5F76"/>
    <w:rsid w:val="008B68BF"/>
    <w:rsid w:val="008B68FC"/>
    <w:rsid w:val="008C10FE"/>
    <w:rsid w:val="008E1AAE"/>
    <w:rsid w:val="008E57F0"/>
    <w:rsid w:val="008F0C68"/>
    <w:rsid w:val="008F1E59"/>
    <w:rsid w:val="008F3FE3"/>
    <w:rsid w:val="00901DD2"/>
    <w:rsid w:val="00905D35"/>
    <w:rsid w:val="0091353C"/>
    <w:rsid w:val="00921670"/>
    <w:rsid w:val="00926DAF"/>
    <w:rsid w:val="009379E2"/>
    <w:rsid w:val="00940F3D"/>
    <w:rsid w:val="00943B62"/>
    <w:rsid w:val="00946158"/>
    <w:rsid w:val="00946A79"/>
    <w:rsid w:val="009528C3"/>
    <w:rsid w:val="009559D4"/>
    <w:rsid w:val="00973372"/>
    <w:rsid w:val="00977699"/>
    <w:rsid w:val="0098127E"/>
    <w:rsid w:val="009831BD"/>
    <w:rsid w:val="0099059D"/>
    <w:rsid w:val="00995453"/>
    <w:rsid w:val="009A2138"/>
    <w:rsid w:val="009A2902"/>
    <w:rsid w:val="009B4273"/>
    <w:rsid w:val="009B427A"/>
    <w:rsid w:val="009B4B54"/>
    <w:rsid w:val="009C56CF"/>
    <w:rsid w:val="009C5C4D"/>
    <w:rsid w:val="009D5101"/>
    <w:rsid w:val="009E18A9"/>
    <w:rsid w:val="009E6CE4"/>
    <w:rsid w:val="009F07B9"/>
    <w:rsid w:val="009F379A"/>
    <w:rsid w:val="00A1011C"/>
    <w:rsid w:val="00A1351E"/>
    <w:rsid w:val="00A242B8"/>
    <w:rsid w:val="00A2638E"/>
    <w:rsid w:val="00A263D1"/>
    <w:rsid w:val="00A26F9B"/>
    <w:rsid w:val="00A406F9"/>
    <w:rsid w:val="00A61D64"/>
    <w:rsid w:val="00A74CB8"/>
    <w:rsid w:val="00A74E86"/>
    <w:rsid w:val="00A8233B"/>
    <w:rsid w:val="00A8387E"/>
    <w:rsid w:val="00A8558B"/>
    <w:rsid w:val="00A96C68"/>
    <w:rsid w:val="00AA2880"/>
    <w:rsid w:val="00AA2914"/>
    <w:rsid w:val="00AA5C33"/>
    <w:rsid w:val="00AB0F80"/>
    <w:rsid w:val="00AB2AAD"/>
    <w:rsid w:val="00AB7758"/>
    <w:rsid w:val="00AC65FA"/>
    <w:rsid w:val="00AD5340"/>
    <w:rsid w:val="00AE1136"/>
    <w:rsid w:val="00AF067C"/>
    <w:rsid w:val="00AF67EB"/>
    <w:rsid w:val="00AF7B09"/>
    <w:rsid w:val="00B0063E"/>
    <w:rsid w:val="00B03DD8"/>
    <w:rsid w:val="00B072C8"/>
    <w:rsid w:val="00B10C16"/>
    <w:rsid w:val="00B141FB"/>
    <w:rsid w:val="00B15B78"/>
    <w:rsid w:val="00B21B7B"/>
    <w:rsid w:val="00B33867"/>
    <w:rsid w:val="00B409AB"/>
    <w:rsid w:val="00B466E2"/>
    <w:rsid w:val="00B52531"/>
    <w:rsid w:val="00B630A1"/>
    <w:rsid w:val="00B7162D"/>
    <w:rsid w:val="00B7364A"/>
    <w:rsid w:val="00B85C60"/>
    <w:rsid w:val="00B90F38"/>
    <w:rsid w:val="00BA669D"/>
    <w:rsid w:val="00BB0B6D"/>
    <w:rsid w:val="00BC0A2C"/>
    <w:rsid w:val="00BC105E"/>
    <w:rsid w:val="00BC283A"/>
    <w:rsid w:val="00BD1561"/>
    <w:rsid w:val="00BD2AC5"/>
    <w:rsid w:val="00BD2B8B"/>
    <w:rsid w:val="00BD64AA"/>
    <w:rsid w:val="00BE1C63"/>
    <w:rsid w:val="00BE3467"/>
    <w:rsid w:val="00BF0F2B"/>
    <w:rsid w:val="00BF4402"/>
    <w:rsid w:val="00C0311D"/>
    <w:rsid w:val="00C06F08"/>
    <w:rsid w:val="00C14E54"/>
    <w:rsid w:val="00C14F82"/>
    <w:rsid w:val="00C20691"/>
    <w:rsid w:val="00C21380"/>
    <w:rsid w:val="00C21EDD"/>
    <w:rsid w:val="00C22874"/>
    <w:rsid w:val="00C31B25"/>
    <w:rsid w:val="00C34E30"/>
    <w:rsid w:val="00C37562"/>
    <w:rsid w:val="00C37E70"/>
    <w:rsid w:val="00C4635B"/>
    <w:rsid w:val="00C54BF4"/>
    <w:rsid w:val="00C62060"/>
    <w:rsid w:val="00C70FD7"/>
    <w:rsid w:val="00C710B6"/>
    <w:rsid w:val="00C76B5E"/>
    <w:rsid w:val="00CA4B8C"/>
    <w:rsid w:val="00CA4C28"/>
    <w:rsid w:val="00CB0C2C"/>
    <w:rsid w:val="00CB4E9E"/>
    <w:rsid w:val="00CB5AB3"/>
    <w:rsid w:val="00CB60D7"/>
    <w:rsid w:val="00CC2CBA"/>
    <w:rsid w:val="00CD26C0"/>
    <w:rsid w:val="00CD2BB8"/>
    <w:rsid w:val="00CE1976"/>
    <w:rsid w:val="00CF424D"/>
    <w:rsid w:val="00D07EAA"/>
    <w:rsid w:val="00D273C5"/>
    <w:rsid w:val="00D30C01"/>
    <w:rsid w:val="00D3146B"/>
    <w:rsid w:val="00D32311"/>
    <w:rsid w:val="00D33162"/>
    <w:rsid w:val="00D3325E"/>
    <w:rsid w:val="00D412EC"/>
    <w:rsid w:val="00D54BC2"/>
    <w:rsid w:val="00D56000"/>
    <w:rsid w:val="00D67440"/>
    <w:rsid w:val="00D70A2F"/>
    <w:rsid w:val="00D714F8"/>
    <w:rsid w:val="00D71986"/>
    <w:rsid w:val="00D72053"/>
    <w:rsid w:val="00D72216"/>
    <w:rsid w:val="00D76848"/>
    <w:rsid w:val="00D77E6C"/>
    <w:rsid w:val="00D814F4"/>
    <w:rsid w:val="00D960D0"/>
    <w:rsid w:val="00DB1143"/>
    <w:rsid w:val="00DB2488"/>
    <w:rsid w:val="00DB5265"/>
    <w:rsid w:val="00DB75E6"/>
    <w:rsid w:val="00DE2CFA"/>
    <w:rsid w:val="00DE631B"/>
    <w:rsid w:val="00DF4FA1"/>
    <w:rsid w:val="00E01E7A"/>
    <w:rsid w:val="00E02F98"/>
    <w:rsid w:val="00E04772"/>
    <w:rsid w:val="00E102AE"/>
    <w:rsid w:val="00E11666"/>
    <w:rsid w:val="00E131C0"/>
    <w:rsid w:val="00E308AD"/>
    <w:rsid w:val="00E340A9"/>
    <w:rsid w:val="00E4164B"/>
    <w:rsid w:val="00E43A9C"/>
    <w:rsid w:val="00E43CB4"/>
    <w:rsid w:val="00E450A4"/>
    <w:rsid w:val="00E51459"/>
    <w:rsid w:val="00E57F2E"/>
    <w:rsid w:val="00E60926"/>
    <w:rsid w:val="00E70C57"/>
    <w:rsid w:val="00E760D6"/>
    <w:rsid w:val="00E834FA"/>
    <w:rsid w:val="00E83806"/>
    <w:rsid w:val="00E86A66"/>
    <w:rsid w:val="00E9358D"/>
    <w:rsid w:val="00EA07E8"/>
    <w:rsid w:val="00EB76E3"/>
    <w:rsid w:val="00EB7A19"/>
    <w:rsid w:val="00EC13DD"/>
    <w:rsid w:val="00EC1412"/>
    <w:rsid w:val="00EC6AB4"/>
    <w:rsid w:val="00ED26EF"/>
    <w:rsid w:val="00ED72F8"/>
    <w:rsid w:val="00EE096A"/>
    <w:rsid w:val="00EE1642"/>
    <w:rsid w:val="00EE5571"/>
    <w:rsid w:val="00EE7917"/>
    <w:rsid w:val="00EF6796"/>
    <w:rsid w:val="00F00E5C"/>
    <w:rsid w:val="00F13074"/>
    <w:rsid w:val="00F17CBA"/>
    <w:rsid w:val="00F213E4"/>
    <w:rsid w:val="00F2704D"/>
    <w:rsid w:val="00F308A4"/>
    <w:rsid w:val="00F420A1"/>
    <w:rsid w:val="00F43BD4"/>
    <w:rsid w:val="00F43F5C"/>
    <w:rsid w:val="00F53798"/>
    <w:rsid w:val="00F53A72"/>
    <w:rsid w:val="00F70FA0"/>
    <w:rsid w:val="00F754E1"/>
    <w:rsid w:val="00F81493"/>
    <w:rsid w:val="00F8586E"/>
    <w:rsid w:val="00FA59C1"/>
    <w:rsid w:val="00FA6598"/>
    <w:rsid w:val="00FB0E52"/>
    <w:rsid w:val="00FB4E0D"/>
    <w:rsid w:val="00FB5C3C"/>
    <w:rsid w:val="00FB5E11"/>
    <w:rsid w:val="00FD3F68"/>
    <w:rsid w:val="00FD40DE"/>
    <w:rsid w:val="00FD74EA"/>
    <w:rsid w:val="00FE16AF"/>
    <w:rsid w:val="00FE46B6"/>
    <w:rsid w:val="00FE716C"/>
    <w:rsid w:val="00FF0F4E"/>
    <w:rsid w:val="00FF2EE5"/>
    <w:rsid w:val="00FF3AF4"/>
    <w:rsid w:val="00FF5E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45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 w:qFormat="1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val="ru-RU"/>
    </w:rPr>
  </w:style>
  <w:style w:type="paragraph" w:styleId="Heading1">
    <w:name w:val="heading 1"/>
    <w:basedOn w:val="Normal"/>
    <w:next w:val="Normal"/>
    <w:link w:val="Heading1Char1"/>
    <w:qFormat/>
    <w:rsid w:val="00BF4402"/>
    <w:pPr>
      <w:keepNext/>
      <w:keepLines/>
      <w:numPr>
        <w:numId w:val="21"/>
      </w:numPr>
      <w:spacing w:before="600" w:after="120"/>
      <w:outlineLvl w:val="0"/>
    </w:pPr>
    <w:rPr>
      <w:rFonts w:ascii="Cambria" w:eastAsia="Times New Roman" w:hAnsi="Cambria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lorfulList-Accent11">
    <w:name w:val="Colorful List - Accent 11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3F283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F440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/>
    </w:rPr>
  </w:style>
  <w:style w:type="character" w:customStyle="1" w:styleId="Heading1Char1">
    <w:name w:val="Heading 1 Char1"/>
    <w:basedOn w:val="DefaultParagraphFont"/>
    <w:link w:val="Heading1"/>
    <w:rsid w:val="00BF4402"/>
    <w:rPr>
      <w:rFonts w:ascii="Cambria" w:eastAsia="Times New Roman" w:hAnsi="Cambria"/>
      <w:b/>
      <w:bCs/>
      <w:szCs w:val="28"/>
    </w:rPr>
  </w:style>
  <w:style w:type="paragraph" w:styleId="TOCHeading">
    <w:name w:val="TOC Heading"/>
    <w:basedOn w:val="Heading1"/>
    <w:next w:val="Normal"/>
    <w:uiPriority w:val="39"/>
    <w:unhideWhenUsed/>
    <w:qFormat/>
    <w:rsid w:val="006A413D"/>
    <w:pPr>
      <w:numPr>
        <w:numId w:val="0"/>
      </w:numPr>
      <w:spacing w:before="480" w:after="0"/>
      <w:outlineLvl w:val="9"/>
    </w:pPr>
    <w:rPr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6A413D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Office_Word_97_-_2003_Document1.doc"/><Relationship Id="rId18" Type="http://schemas.openxmlformats.org/officeDocument/2006/relationships/image" Target="media/image6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6.xlsx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Office_Word_Document4.docx"/><Relationship Id="rId25" Type="http://schemas.openxmlformats.org/officeDocument/2006/relationships/package" Target="embeddings/Microsoft_Office_Word_Document8.doc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PowerPoint_Presentation2.pptx"/><Relationship Id="rId24" Type="http://schemas.openxmlformats.org/officeDocument/2006/relationships/image" Target="media/image9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3.docx"/><Relationship Id="rId23" Type="http://schemas.openxmlformats.org/officeDocument/2006/relationships/package" Target="embeddings/Microsoft_Office_Word_Document7.docx"/><Relationship Id="rId28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package" Target="embeddings/Microsoft_Office_Excel_Worksheet5.xlsx"/><Relationship Id="rId4" Type="http://schemas.openxmlformats.org/officeDocument/2006/relationships/settings" Target="settings.xml"/><Relationship Id="rId9" Type="http://schemas.openxmlformats.org/officeDocument/2006/relationships/package" Target="embeddings/Microsoft_Office_Excel_Worksheet1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hyperlink" Target="http://www.gnumner.am" TargetMode="Externa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9D0FC2-B8B5-4BB8-9142-9916C50E0A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1183</Words>
  <Characters>6746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7914</CharactersWithSpaces>
  <SharedDoc>false</SharedDoc>
  <HLinks>
    <vt:vector size="12" baseType="variant">
      <vt:variant>
        <vt:i4>4456565</vt:i4>
      </vt:variant>
      <vt:variant>
        <vt:i4>24</vt:i4>
      </vt:variant>
      <vt:variant>
        <vt:i4>0</vt:i4>
      </vt:variant>
      <vt:variant>
        <vt:i4>5</vt:i4>
      </vt:variant>
      <vt:variant>
        <vt:lpwstr>http://www.gnumner.am</vt:lpwstr>
      </vt:variant>
      <vt:variant>
        <vt:lpwstr/>
      </vt:variant>
      <vt:variant>
        <vt:i4>4259956</vt:i4>
      </vt:variant>
      <vt:variant>
        <vt:i4>21</vt:i4>
      </vt:variant>
      <vt:variant>
        <vt:i4>0</vt:i4>
      </vt:variant>
      <vt:variant>
        <vt:i4>5</vt:i4>
      </vt:variant>
      <vt:variant>
        <vt:lpwstr>http://www.beeline.am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LiliGrigoryan</cp:lastModifiedBy>
  <cp:revision>8</cp:revision>
  <cp:lastPrinted>2016-07-07T12:25:00Z</cp:lastPrinted>
  <dcterms:created xsi:type="dcterms:W3CDTF">2017-01-20T11:00:00Z</dcterms:created>
  <dcterms:modified xsi:type="dcterms:W3CDTF">2017-01-23T11:02:00Z</dcterms:modified>
</cp:coreProperties>
</file>