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E91526" w:rsidRDefault="00E91526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E91526" w:rsidRDefault="00E91526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32"/>
          <w:szCs w:val="32"/>
          <w:lang w:val="en-US" w:eastAsia="ru-RU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  <w:r w:rsidRPr="002E32F9">
        <w:rPr>
          <w:rFonts w:eastAsia="Times New Roman" w:cs="Calibri"/>
          <w:b/>
          <w:color w:val="000000" w:themeColor="text1"/>
          <w:sz w:val="32"/>
          <w:szCs w:val="32"/>
          <w:lang w:val="en-US" w:eastAsia="ru-RU"/>
        </w:rPr>
        <w:tab/>
      </w:r>
      <w:r w:rsidRPr="002E32F9">
        <w:rPr>
          <w:b/>
          <w:sz w:val="32"/>
          <w:szCs w:val="32"/>
        </w:rPr>
        <w:t>ДОПОЛНИТЕЛЬНАЯ ОТКРЫТАЯ КВАЛИФИКАЦИЯ НАПРАВЛЕННАЯ НА ФОРМИРОВАНИЕ СПИСКА УЧАСТНИКОВ КОНКУРЕНТНОГО ВЫБОРА ПОСТАВЩИКОВ УСЛУГ ПО ШИРОКОФОРМАТНОЙ ПЕЧАТИ ДЛЯ НУЖД ЗАО “АРМЕНТЕЛ” СРОКОМ ДО 26.08.2019.</w:t>
      </w: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DE078C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DE078C" w:rsidRDefault="00E91526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p w:rsidR="00E91526" w:rsidRPr="00432841" w:rsidRDefault="00E91526" w:rsidP="00E91526">
      <w:pPr>
        <w:jc w:val="center"/>
        <w:rPr>
          <w:lang w:val="en-US"/>
        </w:rPr>
      </w:pPr>
      <w:r>
        <w:rPr>
          <w:lang w:val="en-US"/>
        </w:rPr>
        <w:t>Ереван, 2017</w:t>
      </w:r>
    </w:p>
    <w:p w:rsidR="002E32F9" w:rsidRPr="00E91526" w:rsidRDefault="002E32F9" w:rsidP="002E32F9">
      <w:pPr>
        <w:spacing w:after="0" w:line="240" w:lineRule="auto"/>
        <w:jc w:val="center"/>
        <w:rPr>
          <w:b/>
          <w:sz w:val="32"/>
          <w:szCs w:val="32"/>
        </w:rPr>
      </w:pP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2E32F9" w:rsidRPr="00811D10" w:rsidRDefault="002E32F9" w:rsidP="002E32F9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811D10">
            <w:rPr>
              <w:rFonts w:asciiTheme="minorHAnsi" w:hAnsiTheme="minorHAnsi"/>
              <w:lang w:val="ru-RU"/>
            </w:rPr>
            <w:t>Содержание</w:t>
          </w:r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811D10">
            <w:rPr>
              <w:rFonts w:asciiTheme="minorHAnsi" w:hAnsiTheme="minorHAnsi"/>
            </w:rPr>
            <w:fldChar w:fldCharType="begin"/>
          </w:r>
          <w:r w:rsidR="002E32F9" w:rsidRPr="00811D10">
            <w:rPr>
              <w:rFonts w:asciiTheme="minorHAnsi" w:hAnsiTheme="minorHAnsi"/>
            </w:rPr>
            <w:instrText xml:space="preserve"> TOC \o "1-3" \h \z \u </w:instrText>
          </w:r>
          <w:r w:rsidRPr="00811D10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1.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instrText xml:space="preserve"> PAGEREF _Toc457905732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>4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2.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="00E91526">
              <w:rPr>
                <w:rFonts w:asciiTheme="minorHAnsi" w:hAnsiTheme="minorHAnsi"/>
                <w:noProof/>
                <w:webHidden/>
                <w:lang w:val="en-US"/>
              </w:rPr>
              <w:t>6</w:t>
            </w:r>
          </w:hyperlink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3.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Pr="00811D10">
              <w:rPr>
                <w:rFonts w:asciiTheme="minorHAnsi" w:hAnsiTheme="minorHAnsi"/>
                <w:noProof/>
                <w:webHidden/>
              </w:rPr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>7</w:t>
            </w:r>
            <w:r w:rsidRPr="00811D1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4.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  <w:r w:rsidR="00E91526">
              <w:rPr>
                <w:rFonts w:asciiTheme="minorHAnsi" w:hAnsiTheme="minorHAnsi"/>
                <w:noProof/>
                <w:webHidden/>
                <w:lang w:val="en-US"/>
              </w:rPr>
              <w:t>8</w:t>
            </w:r>
          </w:hyperlink>
        </w:p>
        <w:p w:rsidR="002E32F9" w:rsidRPr="00811D10" w:rsidRDefault="00713A88" w:rsidP="002E32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2E32F9" w:rsidRPr="00811D10">
              <w:rPr>
                <w:rStyle w:val="Hyperlink"/>
                <w:rFonts w:asciiTheme="minorHAnsi" w:hAnsiTheme="minorHAnsi"/>
                <w:noProof/>
              </w:rPr>
              <w:t>5.</w:t>
            </w:r>
            <w:r w:rsidR="002E32F9" w:rsidRPr="00811D1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2E32F9" w:rsidRPr="00811D10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2E32F9" w:rsidRPr="00811D10">
              <w:rPr>
                <w:rFonts w:asciiTheme="minorHAnsi" w:hAnsiTheme="minorHAnsi"/>
                <w:noProof/>
                <w:webHidden/>
              </w:rPr>
              <w:tab/>
            </w:r>
          </w:hyperlink>
          <w:r w:rsidR="002E32F9" w:rsidRPr="00811D10">
            <w:rPr>
              <w:rFonts w:asciiTheme="minorHAnsi" w:hAnsiTheme="minorHAnsi"/>
            </w:rPr>
            <w:t>9</w:t>
          </w:r>
        </w:p>
        <w:p w:rsidR="002E32F9" w:rsidRPr="00811D10" w:rsidRDefault="00713A88" w:rsidP="002E32F9">
          <w:pPr>
            <w:rPr>
              <w:rFonts w:asciiTheme="minorHAnsi" w:hAnsiTheme="minorHAnsi"/>
            </w:rPr>
          </w:pPr>
          <w:r w:rsidRPr="00811D10">
            <w:rPr>
              <w:rFonts w:asciiTheme="minorHAnsi" w:hAnsiTheme="minorHAnsi"/>
            </w:rPr>
            <w:fldChar w:fldCharType="end"/>
          </w:r>
        </w:p>
      </w:sdtContent>
    </w:sdt>
    <w:p w:rsidR="002E32F9" w:rsidRPr="00811D10" w:rsidRDefault="002E32F9" w:rsidP="002E32F9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811D10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2E32F9" w:rsidRPr="00811D10" w:rsidRDefault="002E32F9" w:rsidP="002E32F9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13222" w:type="dxa"/>
        <w:tblLook w:val="04A0"/>
      </w:tblPr>
      <w:tblGrid>
        <w:gridCol w:w="5733"/>
        <w:gridCol w:w="7489"/>
      </w:tblGrid>
      <w:tr w:rsidR="002E32F9" w:rsidRPr="00811D10" w:rsidTr="00AD28F6">
        <w:trPr>
          <w:trHeight w:val="287"/>
        </w:trPr>
        <w:tc>
          <w:tcPr>
            <w:tcW w:w="5733" w:type="dxa"/>
          </w:tcPr>
          <w:p w:rsidR="002E32F9" w:rsidRPr="00811D10" w:rsidRDefault="002E32F9" w:rsidP="00AD28F6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7489" w:type="dxa"/>
          </w:tcPr>
          <w:p w:rsidR="002E32F9" w:rsidRPr="00811D10" w:rsidRDefault="002E32F9" w:rsidP="00AD28F6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2E32F9" w:rsidRPr="00811D10" w:rsidTr="00AD28F6">
        <w:trPr>
          <w:trHeight w:val="815"/>
        </w:trPr>
        <w:tc>
          <w:tcPr>
            <w:tcW w:w="5733" w:type="dxa"/>
          </w:tcPr>
          <w:p w:rsidR="002E32F9" w:rsidRPr="00811D10" w:rsidRDefault="00713A88" w:rsidP="00AD28F6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2E32F9" w:rsidRPr="00811D10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7489" w:type="dxa"/>
          </w:tcPr>
          <w:p w:rsidR="002E32F9" w:rsidRPr="00811D10" w:rsidRDefault="002E32F9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2E32F9" w:rsidRPr="00811D10" w:rsidTr="00AD28F6">
        <w:trPr>
          <w:trHeight w:val="287"/>
        </w:trPr>
        <w:tc>
          <w:tcPr>
            <w:tcW w:w="5733" w:type="dxa"/>
          </w:tcPr>
          <w:p w:rsidR="002E32F9" w:rsidRPr="00811D10" w:rsidRDefault="00713A88" w:rsidP="00AD28F6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2E32F9" w:rsidRPr="00811D10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7489" w:type="dxa"/>
          </w:tcPr>
          <w:p w:rsidR="002E32F9" w:rsidRPr="00811D10" w:rsidRDefault="002E32F9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2E32F9" w:rsidRPr="00811D10" w:rsidTr="00AD28F6">
        <w:trPr>
          <w:trHeight w:val="815"/>
        </w:trPr>
        <w:tc>
          <w:tcPr>
            <w:tcW w:w="5733" w:type="dxa"/>
          </w:tcPr>
          <w:p w:rsidR="002E32F9" w:rsidRPr="00811D10" w:rsidRDefault="002E32F9" w:rsidP="00AD28F6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811D10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811D10">
              <w:rPr>
                <w:rFonts w:asciiTheme="minorHAnsi" w:hAnsiTheme="minorHAnsi"/>
              </w:rPr>
              <w:t xml:space="preserve"> </w:t>
            </w:r>
            <w:r w:rsidRPr="00811D10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7489" w:type="dxa"/>
          </w:tcPr>
          <w:p w:rsidR="002E32F9" w:rsidRPr="00811D10" w:rsidRDefault="002E32F9" w:rsidP="00AD28F6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811D1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2E32F9" w:rsidRPr="00811D10" w:rsidRDefault="002E32F9" w:rsidP="002E32F9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2E32F9" w:rsidRPr="002E32F9" w:rsidRDefault="002E32F9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7064B5" w:rsidRPr="00537CED" w:rsidRDefault="005E6EB0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  <w:r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lastRenderedPageBreak/>
        <w:t xml:space="preserve"> </w:t>
      </w:r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ЗАО «АрменТел» приглашает организации к участию в процедуре </w:t>
      </w:r>
      <w:r w:rsidR="008E78AE" w:rsidRPr="008E78AE">
        <w:rPr>
          <w:rFonts w:eastAsia="Times New Roman" w:cs="Calibri"/>
          <w:b/>
          <w:sz w:val="28"/>
          <w:szCs w:val="28"/>
          <w:lang w:eastAsia="ru-RU"/>
        </w:rPr>
        <w:t xml:space="preserve">дополнительной </w:t>
      </w:r>
      <w:r w:rsidR="00545DE8" w:rsidRPr="00545DE8">
        <w:rPr>
          <w:rFonts w:eastAsia="Times New Roman" w:cs="Calibri"/>
          <w:b/>
          <w:sz w:val="28"/>
          <w:szCs w:val="28"/>
          <w:lang w:eastAsia="ru-RU"/>
        </w:rPr>
        <w:t>открыто</w:t>
      </w:r>
      <w:r w:rsidR="00036287" w:rsidRPr="00036287">
        <w:rPr>
          <w:rFonts w:eastAsia="Times New Roman" w:cs="Calibri"/>
          <w:b/>
          <w:sz w:val="28"/>
          <w:szCs w:val="28"/>
          <w:lang w:eastAsia="ru-RU"/>
        </w:rPr>
        <w:t>й</w:t>
      </w:r>
      <w:r w:rsidR="00545DE8" w:rsidRPr="00545DE8">
        <w:rPr>
          <w:rFonts w:eastAsia="Times New Roman" w:cs="Calibri"/>
          <w:b/>
          <w:sz w:val="28"/>
          <w:szCs w:val="28"/>
          <w:lang w:eastAsia="ru-RU"/>
        </w:rPr>
        <w:t xml:space="preserve"> </w:t>
      </w:r>
      <w:r w:rsidR="008E78AE" w:rsidRPr="008E78AE">
        <w:rPr>
          <w:rFonts w:eastAsia="Times New Roman" w:cs="Calibri"/>
          <w:b/>
          <w:sz w:val="28"/>
          <w:szCs w:val="28"/>
          <w:lang w:eastAsia="ru-RU"/>
        </w:rPr>
        <w:t>квалификации</w:t>
      </w:r>
      <w:r w:rsidR="00775EE0">
        <w:rPr>
          <w:rFonts w:eastAsia="Times New Roman" w:cs="Calibri"/>
          <w:b/>
          <w:sz w:val="28"/>
          <w:szCs w:val="28"/>
          <w:lang w:eastAsia="ru-RU"/>
        </w:rPr>
        <w:t xml:space="preserve"> </w:t>
      </w:r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направленной на формирование списка участников конкурентного выбора поставщи</w:t>
      </w:r>
      <w:r w:rsidR="007064B5" w:rsidRPr="00B148E5">
        <w:rPr>
          <w:rFonts w:eastAsia="Times New Roman"/>
          <w:b/>
          <w:color w:val="000000" w:themeColor="text1"/>
          <w:sz w:val="28"/>
          <w:szCs w:val="28"/>
          <w:lang w:eastAsia="ru-RU"/>
        </w:rPr>
        <w:t xml:space="preserve">ков услуг по широкоформатной печати </w:t>
      </w:r>
      <w:r w:rsidR="007064B5" w:rsidRPr="00B148E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для нужд ЗАО “АрменТел” сроком </w:t>
      </w:r>
      <w:r w:rsidR="00D23AFB" w:rsidRPr="00D23AF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до </w:t>
      </w:r>
      <w:r w:rsidR="00537CED" w:rsidRPr="00537CE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26</w:t>
      </w:r>
      <w:r w:rsidR="00D23AFB" w:rsidRPr="00D23AF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.</w:t>
      </w:r>
      <w:r w:rsidR="00CC0ED4" w:rsidRPr="00CC0ED4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0</w:t>
      </w:r>
      <w:r w:rsidR="00537CED" w:rsidRPr="00537CE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8</w:t>
      </w:r>
      <w:r w:rsidR="00537CE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.201</w:t>
      </w:r>
      <w:r w:rsidR="00537CED" w:rsidRPr="00537CED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9</w:t>
      </w:r>
    </w:p>
    <w:p w:rsidR="00FB5C3C" w:rsidRPr="00B148E5" w:rsidRDefault="00FB5C3C" w:rsidP="003C0BC4">
      <w:pPr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14"/>
          <w:szCs w:val="28"/>
          <w:lang w:eastAsia="ru-RU"/>
        </w:rPr>
      </w:pPr>
    </w:p>
    <w:p w:rsidR="007064B5" w:rsidRPr="00B148E5" w:rsidRDefault="007064B5" w:rsidP="007064B5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ЗАО «АрменТел» (далее – Заказчик)  приглашает организации к участию в </w:t>
      </w:r>
      <w:r w:rsidR="008E78A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процедуре </w:t>
      </w:r>
      <w:r w:rsidR="008E78AE" w:rsidRPr="008E78AE">
        <w:rPr>
          <w:rStyle w:val="bigger2"/>
          <w:rFonts w:ascii="Times New Roman" w:hAnsi="Times New Roman"/>
          <w:color w:val="000000" w:themeColor="text1"/>
          <w:sz w:val="22"/>
          <w:szCs w:val="22"/>
        </w:rPr>
        <w:t>дополнительной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545DE8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открытой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квалификации (далее - Квалификация), направленной на формирование списка участников конкурентного выбора поставщиков услуг по широкоформатной печати  для нужд ЗАО “АрменТел” сроком </w:t>
      </w:r>
      <w:r w:rsidR="00537CED">
        <w:rPr>
          <w:rStyle w:val="bigger2"/>
          <w:rFonts w:ascii="Times New Roman" w:hAnsi="Times New Roman"/>
          <w:color w:val="000000" w:themeColor="text1"/>
          <w:sz w:val="22"/>
          <w:szCs w:val="22"/>
        </w:rPr>
        <w:t>до</w:t>
      </w:r>
      <w:r w:rsidR="00537CED" w:rsidRPr="00537CED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26</w:t>
      </w:r>
      <w:r w:rsidR="00CC0ED4" w:rsidRPr="00CC0ED4">
        <w:rPr>
          <w:rStyle w:val="bigger2"/>
          <w:rFonts w:ascii="Times New Roman" w:hAnsi="Times New Roman"/>
          <w:color w:val="000000" w:themeColor="text1"/>
          <w:sz w:val="22"/>
          <w:szCs w:val="22"/>
        </w:rPr>
        <w:t>.0</w:t>
      </w:r>
      <w:r w:rsidR="00537CED" w:rsidRPr="00537CED">
        <w:rPr>
          <w:rStyle w:val="bigger2"/>
          <w:rFonts w:ascii="Times New Roman" w:hAnsi="Times New Roman"/>
          <w:color w:val="000000" w:themeColor="text1"/>
          <w:sz w:val="22"/>
          <w:szCs w:val="22"/>
        </w:rPr>
        <w:t>8</w:t>
      </w:r>
      <w:r w:rsidR="00CC0ED4" w:rsidRPr="00CC0ED4">
        <w:rPr>
          <w:rStyle w:val="bigger2"/>
          <w:rFonts w:ascii="Times New Roman" w:hAnsi="Times New Roman"/>
          <w:color w:val="000000" w:themeColor="text1"/>
          <w:sz w:val="22"/>
          <w:szCs w:val="22"/>
        </w:rPr>
        <w:t>.201</w:t>
      </w:r>
      <w:r w:rsidR="00537CED" w:rsidRPr="00537CED">
        <w:rPr>
          <w:rStyle w:val="bigger2"/>
          <w:rFonts w:ascii="Times New Roman" w:hAnsi="Times New Roman"/>
          <w:color w:val="000000" w:themeColor="text1"/>
          <w:sz w:val="22"/>
          <w:szCs w:val="22"/>
        </w:rPr>
        <w:t>9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</w:p>
    <w:p w:rsidR="004E7AFA" w:rsidRPr="00B148E5" w:rsidRDefault="004E7AFA" w:rsidP="000B4921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Срок действия результатов </w:t>
      </w:r>
      <w:r w:rsidR="00C37E70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Квалификации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:</w:t>
      </w:r>
      <w:r w:rsidR="00F53A72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0B4921" w:rsidRPr="000B4921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до </w:t>
      </w:r>
      <w:r w:rsidR="00537CED" w:rsidRPr="00537CED">
        <w:rPr>
          <w:rStyle w:val="bigger2"/>
          <w:rFonts w:ascii="Times New Roman" w:hAnsi="Times New Roman"/>
          <w:color w:val="000000" w:themeColor="text1"/>
          <w:sz w:val="22"/>
          <w:szCs w:val="22"/>
        </w:rPr>
        <w:t>26.08.2019</w:t>
      </w:r>
      <w:r w:rsidR="00C37E70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с момента утверждения списка квалифицированных поставщиков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(Заказчик оставляет за собой право пров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ести дополнительную 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квалификаци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ю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319CE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через</w:t>
      </w:r>
      <w:r w:rsidR="007064B5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каждые</w:t>
      </w:r>
      <w:r w:rsidR="00BD2B8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6 месяцев).</w:t>
      </w:r>
    </w:p>
    <w:p w:rsidR="003C0BC4" w:rsidRPr="00B148E5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eastAsia="ru-RU"/>
        </w:rPr>
      </w:pPr>
    </w:p>
    <w:p w:rsidR="006319CE" w:rsidRPr="00B148E5" w:rsidRDefault="006319CE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В рамках Квалификации разыгрывается </w:t>
      </w:r>
      <w:r w:rsidR="007064B5"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3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Лота:</w:t>
      </w:r>
    </w:p>
    <w:p w:rsidR="006319CE" w:rsidRPr="00B148E5" w:rsidRDefault="00CF424D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1: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7064B5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Солвентная печать;</w:t>
      </w:r>
    </w:p>
    <w:p w:rsidR="006319CE" w:rsidRPr="00B148E5" w:rsidRDefault="006319CE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 2: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7064B5" w:rsidRPr="00B148E5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>UV</w:t>
      </w:r>
      <w:r w:rsidR="007064B5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печать;</w:t>
      </w:r>
    </w:p>
    <w:p w:rsidR="007064B5" w:rsidRPr="00B148E5" w:rsidRDefault="007064B5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Лот3: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Эко-солвентная печать.</w:t>
      </w:r>
    </w:p>
    <w:p w:rsidR="003A3112" w:rsidRPr="00B148E5" w:rsidRDefault="003A3112" w:rsidP="003C0BC4">
      <w:pPr>
        <w:pStyle w:val="ColorfulList-Accent11"/>
        <w:ind w:left="0"/>
        <w:jc w:val="both"/>
        <w:rPr>
          <w:rStyle w:val="bigger2"/>
          <w:rFonts w:ascii="Times New Roman" w:hAnsi="Times New Roman"/>
          <w:color w:val="000000" w:themeColor="text1"/>
          <w:sz w:val="8"/>
          <w:szCs w:val="22"/>
          <w:lang w:val="en-US"/>
        </w:rPr>
      </w:pPr>
    </w:p>
    <w:p w:rsidR="00CF424D" w:rsidRPr="00B148E5" w:rsidRDefault="00E9743E" w:rsidP="0027473B">
      <w:pPr>
        <w:spacing w:after="0"/>
        <w:ind w:firstLine="360"/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Рассматриваемый в рамках квалификации список</w:t>
      </w:r>
      <w:r w:rsidR="007F0F97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</w:t>
      </w:r>
      <w:r w:rsidR="007064B5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услуг</w:t>
      </w:r>
      <w:r w:rsidR="007F0F97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</w:t>
      </w: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представлен</w:t>
      </w:r>
      <w:r w:rsidR="007F0F97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в файле </w:t>
      </w: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приложенном </w:t>
      </w:r>
      <w:r w:rsidR="007F0F97"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ниже:  </w:t>
      </w:r>
    </w:p>
    <w:p w:rsidR="00DF4FA1" w:rsidRPr="00B148E5" w:rsidRDefault="008E78AE" w:rsidP="00F213E4">
      <w:pPr>
        <w:spacing w:after="0"/>
        <w:ind w:firstLine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r w:rsidRPr="00B148E5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5pt;height:49.6pt" o:ole="">
            <v:imagedata r:id="rId10" o:title=""/>
          </v:shape>
          <o:OLEObject Type="Embed" ProgID="Excel.Sheet.12" ShapeID="_x0000_i1025" DrawAspect="Icon" ObjectID="_1546689021" r:id="rId11"/>
        </w:object>
      </w:r>
    </w:p>
    <w:p w:rsidR="00F2704D" w:rsidRPr="00B148E5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В результате пров</w:t>
      </w:r>
      <w:r w:rsidR="007F0F97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едения Квалификации Заказчик по каждому Лоту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выберет всех </w:t>
      </w:r>
      <w:r w:rsidR="00E450A4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тех 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участников, которые </w:t>
      </w:r>
      <w:r w:rsidR="005B779B"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>соответствуют квалификационным требованиям.</w:t>
      </w:r>
      <w:r w:rsidRPr="00B148E5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</w:p>
    <w:p w:rsidR="00F2704D" w:rsidRPr="00545DE8" w:rsidRDefault="00F2704D" w:rsidP="003C0BC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Один и тот же участник может быть признан квалифицированным постав</w:t>
      </w:r>
      <w:r w:rsidR="007F0F97"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>щиком как по одному, так и по нескольким</w:t>
      </w:r>
      <w:r w:rsidRPr="00545DE8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Лотам одновременно. </w:t>
      </w:r>
    </w:p>
    <w:p w:rsidR="00AE1136" w:rsidRPr="00545DE8" w:rsidRDefault="004E7AFA" w:rsidP="00E450A4">
      <w:pPr>
        <w:pStyle w:val="NormalWeb"/>
        <w:spacing w:before="10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545DE8">
        <w:rPr>
          <w:rStyle w:val="bigger2"/>
          <w:rFonts w:ascii="Times New Roman" w:hAnsi="Times New Roman"/>
          <w:sz w:val="22"/>
          <w:szCs w:val="22"/>
        </w:rPr>
        <w:t> </w:t>
      </w:r>
      <w:r w:rsidR="00DF27C7" w:rsidRPr="00545DE8">
        <w:rPr>
          <w:rStyle w:val="bigger2"/>
          <w:rFonts w:ascii="Times New Roman" w:hAnsi="Times New Roman"/>
          <w:sz w:val="22"/>
          <w:szCs w:val="22"/>
        </w:rPr>
        <w:t>После формирования списка квалифицированных участников, д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ля выбора поставщика по 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планируемому скоупу заказов</w:t>
      </w:r>
      <w:r w:rsidR="00DF27C7" w:rsidRPr="00545DE8">
        <w:rPr>
          <w:rStyle w:val="bigger2"/>
          <w:rFonts w:ascii="Times New Roman" w:hAnsi="Times New Roman"/>
          <w:sz w:val="22"/>
          <w:szCs w:val="22"/>
        </w:rPr>
        <w:t>,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все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квалифицированные 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поставщики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по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Лоту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в рамках к которого размещен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ы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 данны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е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 xml:space="preserve"> заказ</w:t>
      </w:r>
      <w:r w:rsidR="00AB0F80" w:rsidRPr="00545DE8">
        <w:rPr>
          <w:rStyle w:val="bigger2"/>
          <w:rFonts w:ascii="Times New Roman" w:hAnsi="Times New Roman"/>
          <w:sz w:val="22"/>
          <w:szCs w:val="22"/>
        </w:rPr>
        <w:t>ы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будут приглашены к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7F0F97" w:rsidRPr="00545DE8">
        <w:rPr>
          <w:rStyle w:val="bigger2"/>
          <w:rFonts w:ascii="Times New Roman" w:hAnsi="Times New Roman"/>
          <w:sz w:val="22"/>
          <w:szCs w:val="22"/>
        </w:rPr>
        <w:t>участию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 xml:space="preserve"> в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 процедуре конкурентного выбора поставщиков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, котор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 xml:space="preserve">ая </w:t>
      </w:r>
      <w:r w:rsidR="00AE1136" w:rsidRPr="00545DE8">
        <w:rPr>
          <w:rStyle w:val="bigger2"/>
          <w:rFonts w:ascii="Times New Roman" w:hAnsi="Times New Roman"/>
          <w:sz w:val="22"/>
          <w:szCs w:val="22"/>
        </w:rPr>
        <w:t>будет проведен</w:t>
      </w:r>
      <w:r w:rsidR="006319CE" w:rsidRPr="00545DE8">
        <w:rPr>
          <w:rStyle w:val="bigger2"/>
          <w:rFonts w:ascii="Times New Roman" w:hAnsi="Times New Roman"/>
          <w:sz w:val="22"/>
          <w:szCs w:val="22"/>
        </w:rPr>
        <w:t>а</w:t>
      </w:r>
      <w:r w:rsidR="00233FD3" w:rsidRPr="00545DE8">
        <w:rPr>
          <w:rStyle w:val="bigger2"/>
          <w:rFonts w:ascii="Times New Roman" w:hAnsi="Times New Roman"/>
          <w:sz w:val="22"/>
          <w:szCs w:val="22"/>
        </w:rPr>
        <w:t xml:space="preserve"> в формате электронных торгов. </w:t>
      </w:r>
    </w:p>
    <w:p w:rsidR="003C0BC4" w:rsidRPr="00F01241" w:rsidRDefault="00720C99" w:rsidP="00545DE8">
      <w:pPr>
        <w:pStyle w:val="NormalWeb"/>
        <w:spacing w:after="240"/>
        <w:ind w:firstLine="360"/>
        <w:jc w:val="both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545DE8">
        <w:rPr>
          <w:rStyle w:val="bigger2"/>
          <w:rFonts w:ascii="Times New Roman" w:hAnsi="Times New Roman"/>
          <w:sz w:val="22"/>
          <w:szCs w:val="22"/>
        </w:rPr>
        <w:t xml:space="preserve">С победителями Процедуры конкурентного выбора поставщика по конкретному предмету торгов могут быть подписаны рамочные договора согласно шаблону приведенному ниже.   </w:t>
      </w:r>
    </w:p>
    <w:p w:rsidR="00720C99" w:rsidRDefault="00720C99" w:rsidP="00720C99">
      <w:pPr>
        <w:pStyle w:val="Heading1"/>
        <w:numPr>
          <w:ilvl w:val="0"/>
          <w:numId w:val="19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  <w:lang w:val="en-US"/>
        </w:rPr>
      </w:pPr>
      <w:bookmarkStart w:id="0" w:name="_Toc457905732"/>
      <w:r w:rsidRPr="00811D10">
        <w:rPr>
          <w:rFonts w:asciiTheme="minorHAnsi" w:hAnsiTheme="minorHAnsi"/>
          <w:sz w:val="24"/>
          <w:szCs w:val="24"/>
          <w:u w:val="single"/>
        </w:rPr>
        <w:lastRenderedPageBreak/>
        <w:t>Действия Участника</w:t>
      </w:r>
      <w:bookmarkEnd w:id="0"/>
    </w:p>
    <w:p w:rsidR="00545DE8" w:rsidRPr="00545DE8" w:rsidRDefault="00545DE8" w:rsidP="00545DE8">
      <w:pPr>
        <w:rPr>
          <w:lang w:val="en-US"/>
        </w:rPr>
      </w:pPr>
    </w:p>
    <w:p w:rsidR="00720C99" w:rsidRPr="00811D10" w:rsidRDefault="00720C99" w:rsidP="00720C99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811D10">
        <w:rPr>
          <w:rFonts w:asciiTheme="minorHAnsi" w:hAnsiTheme="minorHAnsi"/>
        </w:rPr>
        <w:t>Для того, чтобы принять участие в Квалификации, участнику Квалификации (далее – Участнику) необходимо</w:t>
      </w:r>
    </w:p>
    <w:p w:rsidR="000C3C17" w:rsidRPr="00567212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720C99" w:rsidRDefault="004E7AF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 Ознакомиться </w:t>
      </w:r>
      <w:r w:rsidR="00E51459" w:rsidRPr="00057459">
        <w:rPr>
          <w:rStyle w:val="bigger2"/>
          <w:rFonts w:ascii="Times New Roman" w:hAnsi="Times New Roman"/>
          <w:sz w:val="22"/>
          <w:szCs w:val="22"/>
        </w:rPr>
        <w:t>с</w:t>
      </w:r>
      <w:r w:rsidR="00E51459" w:rsidRPr="00FB5C3C">
        <w:rPr>
          <w:rStyle w:val="bigger2"/>
          <w:rFonts w:ascii="Times New Roman" w:hAnsi="Times New Roman"/>
          <w:b/>
          <w:sz w:val="22"/>
          <w:szCs w:val="22"/>
        </w:rPr>
        <w:t xml:space="preserve"> Т</w:t>
      </w:r>
      <w:r w:rsidR="00C34E30" w:rsidRPr="00FB5C3C">
        <w:rPr>
          <w:rStyle w:val="bigger2"/>
          <w:rFonts w:ascii="Times New Roman" w:hAnsi="Times New Roman"/>
          <w:b/>
          <w:sz w:val="22"/>
          <w:szCs w:val="22"/>
        </w:rPr>
        <w:t>ехническим заданием (ТЗ)</w:t>
      </w:r>
      <w:r w:rsidR="00057459" w:rsidRPr="00057459">
        <w:rPr>
          <w:rStyle w:val="bigger2"/>
          <w:rFonts w:ascii="Times New Roman" w:hAnsi="Times New Roman"/>
          <w:b/>
          <w:sz w:val="22"/>
          <w:szCs w:val="22"/>
        </w:rPr>
        <w:t xml:space="preserve"> для каждого Лота</w:t>
      </w:r>
      <w:r w:rsidR="00E450A4" w:rsidRPr="00E450A4">
        <w:rPr>
          <w:rStyle w:val="bigger2"/>
          <w:rFonts w:ascii="Times New Roman" w:hAnsi="Times New Roman"/>
          <w:sz w:val="22"/>
          <w:szCs w:val="22"/>
        </w:rPr>
        <w:t>.</w:t>
      </w:r>
    </w:p>
    <w:p w:rsidR="00720C99" w:rsidRPr="00E450A4" w:rsidRDefault="00720C99" w:rsidP="00720C99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057459" w:rsidRPr="00E450A4" w:rsidRDefault="00CD616A" w:rsidP="00E450A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F41495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26" type="#_x0000_t75" style="width:77.45pt;height:49.6pt" o:ole="">
            <v:imagedata r:id="rId12" o:title=""/>
          </v:shape>
          <o:OLEObject Type="Embed" ProgID="PowerPoint.Show.12" ShapeID="_x0000_i1026" DrawAspect="Icon" ObjectID="_1546689022" r:id="rId13"/>
        </w:object>
      </w:r>
    </w:p>
    <w:p w:rsidR="007C6A05" w:rsidRPr="004D0FE8" w:rsidRDefault="007C6A05" w:rsidP="007C6A05">
      <w:pPr>
        <w:pStyle w:val="NormalWeb"/>
        <w:numPr>
          <w:ilvl w:val="0"/>
          <w:numId w:val="1"/>
        </w:numPr>
        <w:ind w:left="357" w:hanging="357"/>
        <w:textAlignment w:val="top"/>
        <w:rPr>
          <w:rFonts w:ascii="Times New Roman" w:hAnsi="Times New Roman"/>
          <w:noProof/>
          <w:sz w:val="22"/>
          <w:szCs w:val="22"/>
        </w:rPr>
      </w:pPr>
      <w:r w:rsidRPr="004D0FE8">
        <w:rPr>
          <w:rFonts w:ascii="Times New Roman" w:hAnsi="Times New Roman"/>
          <w:noProof/>
          <w:sz w:val="22"/>
          <w:szCs w:val="22"/>
        </w:rPr>
        <w:t xml:space="preserve">Ознакомиться с  </w:t>
      </w:r>
      <w:r w:rsidRPr="004D0FE8">
        <w:rPr>
          <w:rFonts w:ascii="Times New Roman" w:hAnsi="Times New Roman"/>
          <w:b/>
          <w:noProof/>
          <w:sz w:val="22"/>
          <w:szCs w:val="22"/>
        </w:rPr>
        <w:t>шаблоном договора.</w:t>
      </w:r>
    </w:p>
    <w:p w:rsidR="007C6A05" w:rsidRPr="00057459" w:rsidRDefault="00AD5340" w:rsidP="00AD5340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 w:rsidRPr="009831BD">
        <w:rPr>
          <w:rStyle w:val="bigger2"/>
          <w:rFonts w:ascii="Times New Roman" w:hAnsi="Times New Roman"/>
          <w:b/>
          <w:sz w:val="22"/>
          <w:szCs w:val="22"/>
        </w:rPr>
        <w:object w:dxaOrig="1550" w:dyaOrig="991">
          <v:shape id="_x0000_i1027" type="#_x0000_t75" style="width:77.45pt;height:49.6pt" o:ole="">
            <v:imagedata r:id="rId14" o:title=""/>
          </v:shape>
          <o:OLEObject Type="Embed" ProgID="Word.Document.8" ShapeID="_x0000_i1027" DrawAspect="Icon" ObjectID="_1546689023" r:id="rId15">
            <o:FieldCodes>\s</o:FieldCodes>
          </o:OLEObject>
        </w:object>
      </w:r>
    </w:p>
    <w:p w:rsidR="00C0311D" w:rsidRPr="0043046B" w:rsidRDefault="004E7AFA" w:rsidP="00C0311D">
      <w:pPr>
        <w:pStyle w:val="ColorfulList-Accent11"/>
        <w:numPr>
          <w:ilvl w:val="0"/>
          <w:numId w:val="16"/>
        </w:numPr>
        <w:autoSpaceDE w:val="0"/>
        <w:autoSpaceDN w:val="0"/>
        <w:adjustRightInd w:val="0"/>
        <w:rPr>
          <w:rStyle w:val="bigger2"/>
          <w:rFonts w:ascii="Times New Roman" w:hAnsi="Times New Roman"/>
          <w:sz w:val="22"/>
          <w:szCs w:val="22"/>
        </w:rPr>
      </w:pPr>
      <w:r w:rsidRPr="0043046B">
        <w:rPr>
          <w:rStyle w:val="bigger2"/>
          <w:rFonts w:ascii="Times New Roman" w:hAnsi="Times New Roman"/>
          <w:sz w:val="22"/>
          <w:szCs w:val="22"/>
        </w:rPr>
        <w:t>Заполнить и подписать</w:t>
      </w:r>
      <w:r w:rsidR="005B779B" w:rsidRPr="0043046B">
        <w:rPr>
          <w:rStyle w:val="bigger2"/>
          <w:rFonts w:ascii="Times New Roman" w:hAnsi="Times New Roman"/>
          <w:sz w:val="22"/>
          <w:szCs w:val="22"/>
        </w:rPr>
        <w:t xml:space="preserve"> (заверить печатью)</w:t>
      </w:r>
      <w:r w:rsidR="005B779B" w:rsidRPr="0043046B">
        <w:rPr>
          <w:rFonts w:ascii="Helv" w:hAnsi="Helv" w:cs="Helv"/>
          <w:color w:val="000000"/>
          <w:sz w:val="20"/>
          <w:szCs w:val="20"/>
        </w:rPr>
        <w:t xml:space="preserve"> </w:t>
      </w:r>
      <w:r w:rsidRPr="0043046B">
        <w:rPr>
          <w:rStyle w:val="bigger2"/>
          <w:rFonts w:ascii="Times New Roman" w:hAnsi="Times New Roman"/>
          <w:b/>
          <w:sz w:val="22"/>
          <w:szCs w:val="22"/>
        </w:rPr>
        <w:t>Aнкету комплексной надлежащей проверки Бизнес Партнера</w:t>
      </w:r>
      <w:r w:rsidR="00D54BC2" w:rsidRPr="0043046B">
        <w:rPr>
          <w:rStyle w:val="bigger2"/>
          <w:rFonts w:ascii="Times New Roman" w:hAnsi="Times New Roman"/>
          <w:b/>
          <w:sz w:val="22"/>
          <w:szCs w:val="22"/>
        </w:rPr>
        <w:t xml:space="preserve"> </w:t>
      </w:r>
      <w:r w:rsidR="00D54BC2" w:rsidRPr="0043046B">
        <w:rPr>
          <w:rStyle w:val="bigger2"/>
          <w:rFonts w:ascii="Times New Roman" w:hAnsi="Times New Roman"/>
          <w:sz w:val="22"/>
          <w:szCs w:val="22"/>
        </w:rPr>
        <w:t xml:space="preserve">для проведения Заказчиком </w:t>
      </w:r>
      <w:r w:rsidR="00E51459" w:rsidRPr="0043046B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E51459" w:rsidRPr="007C6A05">
        <w:rPr>
          <w:rStyle w:val="bigger2"/>
          <w:rFonts w:ascii="Times New Roman" w:hAnsi="Times New Roman"/>
          <w:sz w:val="22"/>
          <w:szCs w:val="22"/>
        </w:rPr>
        <w:t>компл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ексн</w:t>
      </w:r>
      <w:r w:rsidR="00D54BC2" w:rsidRPr="007C6A05">
        <w:rPr>
          <w:rStyle w:val="bigger2"/>
          <w:rFonts w:ascii="Times New Roman" w:hAnsi="Times New Roman"/>
          <w:sz w:val="22"/>
          <w:szCs w:val="22"/>
        </w:rPr>
        <w:t xml:space="preserve">ой 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проверк</w:t>
      </w:r>
      <w:r w:rsidR="00D54BC2" w:rsidRPr="007C6A05">
        <w:rPr>
          <w:rStyle w:val="bigger2"/>
          <w:rFonts w:ascii="Times New Roman" w:hAnsi="Times New Roman"/>
          <w:sz w:val="22"/>
          <w:szCs w:val="22"/>
        </w:rPr>
        <w:t xml:space="preserve">и </w:t>
      </w:r>
      <w:r w:rsidR="002C569D" w:rsidRPr="007C6A05">
        <w:rPr>
          <w:rStyle w:val="bigger2"/>
          <w:rFonts w:ascii="Times New Roman" w:hAnsi="Times New Roman"/>
          <w:sz w:val="22"/>
          <w:szCs w:val="22"/>
        </w:rPr>
        <w:t>Бизнес Партнера</w:t>
      </w:r>
      <w:r w:rsidR="00E51459" w:rsidRPr="007C6A05">
        <w:rPr>
          <w:rStyle w:val="bigger2"/>
          <w:rFonts w:ascii="Times New Roman" w:hAnsi="Times New Roman"/>
          <w:sz w:val="22"/>
          <w:szCs w:val="22"/>
        </w:rPr>
        <w:t>.</w:t>
      </w:r>
    </w:p>
    <w:p w:rsidR="005B779B" w:rsidRPr="008900A5" w:rsidRDefault="00713A88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713A88">
        <w:rPr>
          <w:noProof/>
          <w:sz w:val="24"/>
          <w:szCs w:val="24"/>
        </w:rPr>
        <w:pict>
          <v:shape id="_x0000_s1035" type="#_x0000_t75" style="position:absolute;left:0;text-align:left;margin-left:298.5pt;margin-top:5.15pt;width:77.55pt;height:49.55pt;z-index:251657728">
            <v:imagedata r:id="rId16" o:title=""/>
            <w10:wrap type="square" side="right"/>
          </v:shape>
          <o:OLEObject Type="Embed" ProgID="Word.Document.8" ShapeID="_x0000_s1035" DrawAspect="Icon" ObjectID="_1546689029" r:id="rId17">
            <o:FieldCodes>\s</o:FieldCodes>
          </o:OLEObject>
        </w:pict>
      </w:r>
    </w:p>
    <w:p w:rsidR="005B779B" w:rsidRPr="008900A5" w:rsidRDefault="005B779B" w:rsidP="00FB5C3C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5B779B" w:rsidRPr="008900A5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8900A5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Заполнить и подписать</w:t>
      </w:r>
      <w:r w:rsidR="00FD74EA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b/>
          <w:sz w:val="22"/>
          <w:szCs w:val="22"/>
        </w:rPr>
        <w:t>Соглашение о неразглашении конфиденциальной информации</w:t>
      </w:r>
      <w:r w:rsidR="000C3C17" w:rsidRPr="00FB5C3C">
        <w:rPr>
          <w:rStyle w:val="bigger2"/>
          <w:rFonts w:ascii="Times New Roman" w:hAnsi="Times New Roman"/>
          <w:b/>
          <w:sz w:val="22"/>
          <w:szCs w:val="22"/>
        </w:rPr>
        <w:t>.</w:t>
      </w:r>
    </w:p>
    <w:p w:rsidR="004E7AFA" w:rsidRPr="00FB5C3C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/>
          <w:sz w:val="22"/>
          <w:szCs w:val="22"/>
        </w:rPr>
      </w:pPr>
      <w:bookmarkStart w:id="1" w:name="_MON_1403681362"/>
      <w:bookmarkEnd w:id="1"/>
      <w:r w:rsidRPr="0099059D">
        <w:rPr>
          <w:rFonts w:ascii="Times New Roman" w:hAnsi="Times New Roman"/>
          <w:color w:val="000000"/>
          <w:sz w:val="22"/>
          <w:szCs w:val="22"/>
        </w:rPr>
        <w:t xml:space="preserve">       </w:t>
      </w:r>
      <w:r w:rsidR="00211329" w:rsidRPr="000C7E67">
        <w:rPr>
          <w:rFonts w:ascii="Times New Roman" w:hAnsi="Times New Roman"/>
          <w:color w:val="000000"/>
          <w:sz w:val="22"/>
          <w:szCs w:val="22"/>
        </w:rPr>
        <w:object w:dxaOrig="1550" w:dyaOrig="991">
          <v:shape id="_x0000_i1028" type="#_x0000_t75" style="width:77.45pt;height:49.6pt" o:ole="">
            <v:imagedata r:id="rId18" o:title=""/>
          </v:shape>
          <o:OLEObject Type="Embed" ProgID="Word.Document.8" ShapeID="_x0000_i1028" DrawAspect="Icon" ObjectID="_1546689024" r:id="rId19">
            <o:FieldCodes>\s</o:FieldCodes>
          </o:OLEObject>
        </w:object>
      </w:r>
    </w:p>
    <w:p w:rsidR="004E7AFA" w:rsidRDefault="004E7AFA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 xml:space="preserve"> Заполнить и подписать </w:t>
      </w:r>
      <w:r w:rsidR="00FD74EA" w:rsidRPr="005B779B">
        <w:rPr>
          <w:rStyle w:val="bigger2"/>
          <w:rFonts w:ascii="Times New Roman" w:hAnsi="Times New Roman"/>
          <w:sz w:val="22"/>
          <w:szCs w:val="22"/>
        </w:rPr>
        <w:t>(заверить печатью)</w:t>
      </w:r>
      <w:r w:rsidR="00FD74EA" w:rsidRPr="008900A5">
        <w:rPr>
          <w:rFonts w:ascii="Helv" w:hAnsi="Helv" w:cs="Helv"/>
          <w:color w:val="000000"/>
          <w:sz w:val="20"/>
          <w:szCs w:val="20"/>
        </w:rPr>
        <w:t xml:space="preserve"> </w:t>
      </w:r>
      <w:r w:rsidRPr="00FB5C3C">
        <w:rPr>
          <w:rStyle w:val="Strong"/>
          <w:rFonts w:ascii="Times New Roman" w:hAnsi="Times New Roman"/>
          <w:color w:val="000000"/>
          <w:sz w:val="22"/>
          <w:szCs w:val="22"/>
        </w:rPr>
        <w:t>Заявление о соответствии квалификационным требованиям</w:t>
      </w:r>
      <w:r w:rsidRPr="00FB5C3C">
        <w:rPr>
          <w:rStyle w:val="bigger2"/>
          <w:rFonts w:ascii="Times New Roman" w:hAnsi="Times New Roman"/>
          <w:sz w:val="22"/>
          <w:szCs w:val="22"/>
        </w:rPr>
        <w:t>.</w:t>
      </w:r>
    </w:p>
    <w:p w:rsidR="007C6A05" w:rsidRDefault="00211329" w:rsidP="006D58BE">
      <w:pPr>
        <w:pStyle w:val="NormalWeb"/>
        <w:ind w:left="360"/>
        <w:jc w:val="center"/>
        <w:textAlignment w:val="top"/>
        <w:rPr>
          <w:rFonts w:ascii="Times New Roman" w:hAnsi="Times New Roman"/>
          <w:lang w:val="en-US"/>
        </w:rPr>
      </w:pPr>
      <w:r w:rsidRPr="000C7E67">
        <w:rPr>
          <w:rFonts w:ascii="Times New Roman" w:hAnsi="Times New Roman"/>
          <w:lang w:val="en-US"/>
        </w:rPr>
        <w:object w:dxaOrig="1550" w:dyaOrig="991">
          <v:shape id="_x0000_i1029" type="#_x0000_t75" style="width:62.5pt;height:40.1pt" o:ole="">
            <v:imagedata r:id="rId20" o:title=""/>
          </v:shape>
          <o:OLEObject Type="Embed" ProgID="Excel.Sheet.8" ShapeID="_x0000_i1029" DrawAspect="Icon" ObjectID="_1546689025" r:id="rId21"/>
        </w:object>
      </w:r>
    </w:p>
    <w:p w:rsidR="0099059D" w:rsidRDefault="0099059D" w:rsidP="007C6A05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6D58BE" w:rsidRPr="006D58BE" w:rsidRDefault="006D58BE" w:rsidP="007C6A05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CA4B8C" w:rsidRPr="00CA4B8C" w:rsidRDefault="00CA4B8C" w:rsidP="00A96C68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</w:p>
    <w:p w:rsidR="004D0FE8" w:rsidRPr="00211329" w:rsidRDefault="0099059D" w:rsidP="007B315F">
      <w:pPr>
        <w:pStyle w:val="NormalWeb"/>
        <w:numPr>
          <w:ilvl w:val="0"/>
          <w:numId w:val="1"/>
        </w:numPr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  <w:r w:rsidRPr="0099059D">
        <w:rPr>
          <w:rStyle w:val="bigger2"/>
          <w:rFonts w:ascii="Times New Roman" w:hAnsi="Times New Roman"/>
          <w:sz w:val="22"/>
          <w:szCs w:val="22"/>
        </w:rPr>
        <w:lastRenderedPageBreak/>
        <w:t xml:space="preserve"> </w:t>
      </w:r>
      <w:r w:rsidR="004D0FE8" w:rsidRPr="007C6A05">
        <w:rPr>
          <w:rStyle w:val="bigger2"/>
          <w:rFonts w:ascii="Times New Roman" w:hAnsi="Times New Roman"/>
          <w:sz w:val="22"/>
          <w:szCs w:val="22"/>
        </w:rPr>
        <w:t>Заполнить и подписать (заверить печатью все страницы)</w:t>
      </w:r>
      <w:r w:rsidR="004D0FE8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D0FE8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D0FE8">
        <w:rPr>
          <w:rStyle w:val="Strong"/>
          <w:rFonts w:ascii="Times New Roman" w:hAnsi="Times New Roman"/>
          <w:color w:val="000000"/>
          <w:sz w:val="22"/>
          <w:szCs w:val="22"/>
        </w:rPr>
        <w:t>Форму проверки финансовой устойчивости компании</w:t>
      </w:r>
      <w:r w:rsidR="004D0FE8" w:rsidRPr="004D0FE8">
        <w:rPr>
          <w:rStyle w:val="Strong"/>
          <w:rFonts w:ascii="Times New Roman" w:hAnsi="Times New Roman"/>
          <w:color w:val="000000"/>
          <w:sz w:val="22"/>
          <w:szCs w:val="22"/>
        </w:rPr>
        <w:t>.</w:t>
      </w:r>
    </w:p>
    <w:p w:rsidR="00211329" w:rsidRPr="005C6090" w:rsidRDefault="00211329" w:rsidP="00211329">
      <w:pPr>
        <w:pStyle w:val="NormalWeb"/>
        <w:ind w:left="360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</w:p>
    <w:p w:rsidR="005C6090" w:rsidRPr="007B315F" w:rsidRDefault="002A6172" w:rsidP="005C6090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/>
          <w:sz w:val="22"/>
          <w:szCs w:val="22"/>
        </w:rPr>
      </w:pPr>
      <w:r w:rsidRPr="00F41495">
        <w:rPr>
          <w:rStyle w:val="bigger2"/>
          <w:rFonts w:ascii="Times New Roman" w:hAnsi="Times New Roman"/>
          <w:color w:val="auto"/>
          <w:sz w:val="22"/>
          <w:szCs w:val="22"/>
        </w:rPr>
        <w:object w:dxaOrig="1550" w:dyaOrig="991">
          <v:shape id="_x0000_i1030" type="#_x0000_t75" style="width:65.2pt;height:42.1pt" o:ole="">
            <v:imagedata r:id="rId22" o:title=""/>
          </v:shape>
          <o:OLEObject Type="Embed" ProgID="Excel.Sheet.12" ShapeID="_x0000_i1030" DrawAspect="Icon" ObjectID="_1546689026" r:id="rId23"/>
        </w:object>
      </w:r>
    </w:p>
    <w:p w:rsidR="00A81940" w:rsidRPr="00A81940" w:rsidRDefault="00A81940" w:rsidP="00A81940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D0FE8" w:rsidRPr="004D0FE8" w:rsidRDefault="00D54BC2" w:rsidP="004D0FE8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8900A5">
        <w:rPr>
          <w:rStyle w:val="bigger2"/>
          <w:rFonts w:ascii="Times New Roman" w:hAnsi="Times New Roman"/>
          <w:sz w:val="22"/>
          <w:szCs w:val="22"/>
        </w:rPr>
        <w:t>Подготовоить</w:t>
      </w:r>
      <w:r w:rsidR="00F53A72" w:rsidRPr="008900A5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следующие </w:t>
      </w:r>
      <w:r w:rsidR="002C6308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F53A72" w:rsidRPr="008900A5">
        <w:rPr>
          <w:rStyle w:val="bigger2"/>
          <w:rFonts w:ascii="Times New Roman" w:hAnsi="Times New Roman"/>
          <w:sz w:val="22"/>
          <w:szCs w:val="22"/>
        </w:rPr>
        <w:t>документы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для проведения квалификации поставщика: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Свидетел</w:t>
      </w:r>
      <w:r w:rsidRPr="008900A5">
        <w:rPr>
          <w:rStyle w:val="bigger2"/>
          <w:rFonts w:ascii="Times New Roman" w:hAnsi="Times New Roman"/>
          <w:sz w:val="22"/>
          <w:szCs w:val="22"/>
        </w:rPr>
        <w:t>ь</w:t>
      </w:r>
      <w:r w:rsidRPr="00FB5C3C">
        <w:rPr>
          <w:rStyle w:val="bigger2"/>
          <w:rFonts w:ascii="Times New Roman" w:hAnsi="Times New Roman"/>
          <w:sz w:val="22"/>
          <w:szCs w:val="22"/>
        </w:rPr>
        <w:t>ство о регистрации</w:t>
      </w:r>
      <w:r w:rsidR="00D54BC2" w:rsidRPr="008900A5">
        <w:rPr>
          <w:rStyle w:val="bigger2"/>
          <w:rFonts w:ascii="Times New Roman" w:hAnsi="Times New Roman"/>
          <w:sz w:val="22"/>
          <w:szCs w:val="22"/>
        </w:rPr>
        <w:t xml:space="preserve"> юридического лица;</w:t>
      </w:r>
    </w:p>
    <w:p w:rsidR="00F53A72" w:rsidRPr="00FB5C3C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руководителя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Участника;</w:t>
      </w:r>
    </w:p>
    <w:p w:rsidR="00F53A72" w:rsidRPr="004D0FE8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Паспортные данные учредителя</w:t>
      </w:r>
      <w:r w:rsidR="00D54BC2" w:rsidRPr="00FB5C3C">
        <w:rPr>
          <w:rStyle w:val="bigger2"/>
          <w:rFonts w:ascii="Times New Roman" w:hAnsi="Times New Roman"/>
          <w:sz w:val="22"/>
          <w:szCs w:val="22"/>
          <w:lang w:val="en-US"/>
        </w:rPr>
        <w:t xml:space="preserve"> Участника;</w:t>
      </w:r>
    </w:p>
    <w:p w:rsidR="00697599" w:rsidRPr="008B68BF" w:rsidRDefault="004D0FE8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>
        <w:rPr>
          <w:rStyle w:val="bigger2"/>
          <w:rFonts w:ascii="Times New Roman" w:hAnsi="Times New Roman"/>
          <w:sz w:val="22"/>
          <w:szCs w:val="22"/>
        </w:rPr>
        <w:t xml:space="preserve">Первая и вторая форма финансовой отчетности </w:t>
      </w:r>
      <w:r w:rsidR="007B315F" w:rsidRPr="007B315F">
        <w:rPr>
          <w:rStyle w:val="bigger2"/>
          <w:rFonts w:ascii="Times New Roman" w:hAnsi="Times New Roman"/>
          <w:sz w:val="22"/>
          <w:szCs w:val="22"/>
        </w:rPr>
        <w:t>У</w:t>
      </w:r>
      <w:r>
        <w:rPr>
          <w:rStyle w:val="bigger2"/>
          <w:rFonts w:ascii="Times New Roman" w:hAnsi="Times New Roman"/>
          <w:sz w:val="22"/>
          <w:szCs w:val="22"/>
        </w:rPr>
        <w:t>частника</w:t>
      </w:r>
      <w:r w:rsidR="007B315F" w:rsidRPr="007B315F">
        <w:rPr>
          <w:rStyle w:val="bigger2"/>
          <w:rFonts w:ascii="Times New Roman" w:hAnsi="Times New Roman"/>
          <w:sz w:val="22"/>
          <w:szCs w:val="22"/>
        </w:rPr>
        <w:t>.</w:t>
      </w:r>
    </w:p>
    <w:p w:rsidR="008B68BF" w:rsidRDefault="008B68BF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>
        <w:rPr>
          <w:rStyle w:val="bigger2"/>
          <w:rFonts w:ascii="Times New Roman" w:hAnsi="Times New Roman"/>
          <w:sz w:val="22"/>
          <w:szCs w:val="22"/>
          <w:lang w:val="en-US"/>
        </w:rPr>
        <w:t>CV</w:t>
      </w:r>
      <w:r w:rsidRPr="008B68BF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565A55" w:rsidRPr="00F308A4">
        <w:rPr>
          <w:rStyle w:val="bigger2"/>
          <w:rFonts w:ascii="Times New Roman" w:hAnsi="Times New Roman"/>
          <w:sz w:val="22"/>
          <w:szCs w:val="22"/>
        </w:rPr>
        <w:t>как минимум двух специалистов по осуществлению печати и двух специалистов по термошву</w:t>
      </w:r>
      <w:r w:rsidR="00F308A4">
        <w:rPr>
          <w:rStyle w:val="bigger2"/>
          <w:rFonts w:ascii="Times New Roman" w:hAnsi="Times New Roman"/>
          <w:sz w:val="22"/>
          <w:szCs w:val="22"/>
        </w:rPr>
        <w:t xml:space="preserve">, </w:t>
      </w:r>
      <w:r w:rsidR="00565A55" w:rsidRPr="00565A55">
        <w:rPr>
          <w:rStyle w:val="bigger2"/>
          <w:rFonts w:ascii="Times New Roman" w:hAnsi="Times New Roman"/>
          <w:sz w:val="22"/>
          <w:szCs w:val="22"/>
        </w:rPr>
        <w:t>опыт которых в данной области более 5 лет</w:t>
      </w:r>
      <w:r w:rsidRPr="008B68BF">
        <w:rPr>
          <w:rStyle w:val="bigger2"/>
          <w:rFonts w:ascii="Times New Roman" w:hAnsi="Times New Roman"/>
          <w:sz w:val="22"/>
          <w:szCs w:val="22"/>
        </w:rPr>
        <w:t xml:space="preserve">. </w:t>
      </w:r>
    </w:p>
    <w:p w:rsidR="004D0FE8" w:rsidRPr="004D0FE8" w:rsidRDefault="004D0FE8" w:rsidP="004D0FE8">
      <w:pPr>
        <w:pStyle w:val="NormalWeb"/>
        <w:spacing w:before="100"/>
        <w:ind w:left="144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4E7AFA" w:rsidRPr="00A63E69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B5C3C">
        <w:rPr>
          <w:rStyle w:val="bigger2"/>
          <w:rFonts w:ascii="Times New Roman" w:hAnsi="Times New Roman"/>
          <w:sz w:val="22"/>
          <w:szCs w:val="22"/>
        </w:rPr>
        <w:t>П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редоставить</w:t>
      </w:r>
      <w:r w:rsidR="002C6308" w:rsidRPr="008900A5">
        <w:rPr>
          <w:rStyle w:val="bigger2"/>
          <w:rFonts w:ascii="Times New Roman" w:hAnsi="Times New Roman"/>
          <w:sz w:val="22"/>
          <w:szCs w:val="22"/>
        </w:rPr>
        <w:t xml:space="preserve"> требуемые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Pr="00FB5C3C">
        <w:rPr>
          <w:rStyle w:val="bigger2"/>
          <w:rFonts w:ascii="Times New Roman" w:hAnsi="Times New Roman"/>
          <w:sz w:val="22"/>
          <w:szCs w:val="22"/>
        </w:rPr>
        <w:t xml:space="preserve">документы </w:t>
      </w:r>
      <w:r w:rsidR="00F53A72" w:rsidRPr="00FB5C3C">
        <w:rPr>
          <w:rStyle w:val="bigger2"/>
          <w:rFonts w:ascii="Times New Roman" w:hAnsi="Times New Roman"/>
          <w:sz w:val="22"/>
          <w:szCs w:val="22"/>
        </w:rPr>
        <w:t>в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 xml:space="preserve">ниже указанных 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формат</w:t>
      </w:r>
      <w:r w:rsidR="00E51459" w:rsidRPr="00FB5C3C">
        <w:rPr>
          <w:rStyle w:val="bigger2"/>
          <w:rFonts w:ascii="Times New Roman" w:hAnsi="Times New Roman"/>
          <w:sz w:val="22"/>
          <w:szCs w:val="22"/>
        </w:rPr>
        <w:t>ах</w:t>
      </w:r>
      <w:r w:rsidR="004E7AFA" w:rsidRPr="00FB5C3C">
        <w:rPr>
          <w:rStyle w:val="bigger2"/>
          <w:rFonts w:ascii="Times New Roman" w:hAnsi="Times New Roman"/>
          <w:sz w:val="22"/>
          <w:szCs w:val="22"/>
        </w:rPr>
        <w:t>:</w:t>
      </w:r>
    </w:p>
    <w:p w:rsidR="00A63E69" w:rsidRDefault="00A63E69" w:rsidP="00A63E69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tbl>
      <w:tblPr>
        <w:tblW w:w="10484" w:type="dxa"/>
        <w:jc w:val="center"/>
        <w:tblInd w:w="3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9"/>
        <w:gridCol w:w="4114"/>
        <w:gridCol w:w="943"/>
        <w:gridCol w:w="4826"/>
        <w:gridCol w:w="22"/>
      </w:tblGrid>
      <w:tr w:rsidR="007C6A05" w:rsidRPr="0083253A" w:rsidTr="00720C99">
        <w:trPr>
          <w:trHeight w:val="267"/>
          <w:jc w:val="center"/>
        </w:trPr>
        <w:tc>
          <w:tcPr>
            <w:tcW w:w="579" w:type="dxa"/>
            <w:vMerge w:val="restart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4114" w:type="dxa"/>
            <w:vMerge w:val="restart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Документ</w:t>
            </w:r>
          </w:p>
        </w:tc>
        <w:tc>
          <w:tcPr>
            <w:tcW w:w="5791" w:type="dxa"/>
            <w:gridSpan w:val="3"/>
            <w:vAlign w:val="center"/>
          </w:tcPr>
          <w:p w:rsidR="007C6A05" w:rsidRPr="0083253A" w:rsidRDefault="007C6A05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t>Название документа</w:t>
            </w:r>
          </w:p>
        </w:tc>
      </w:tr>
      <w:tr w:rsidR="00A63E69" w:rsidRPr="0083253A" w:rsidTr="00720C99">
        <w:trPr>
          <w:gridAfter w:val="1"/>
          <w:wAfter w:w="22" w:type="dxa"/>
          <w:trHeight w:val="287"/>
          <w:jc w:val="center"/>
        </w:trPr>
        <w:tc>
          <w:tcPr>
            <w:tcW w:w="579" w:type="dxa"/>
            <w:vMerge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4114" w:type="dxa"/>
            <w:vMerge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</w:p>
        </w:tc>
      </w:tr>
      <w:tr w:rsidR="00A63E69" w:rsidRPr="0083253A" w:rsidTr="00720C99">
        <w:trPr>
          <w:gridAfter w:val="1"/>
          <w:wAfter w:w="22" w:type="dxa"/>
          <w:trHeight w:val="252"/>
          <w:jc w:val="center"/>
        </w:trPr>
        <w:tc>
          <w:tcPr>
            <w:tcW w:w="579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Заявление.pdf</w:t>
            </w:r>
          </w:p>
        </w:tc>
      </w:tr>
      <w:tr w:rsidR="00A63E6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A63E69" w:rsidRPr="0083253A" w:rsidRDefault="00A63E6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83253A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63E69" w:rsidRPr="0083253A" w:rsidRDefault="00A63E6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A63E69" w:rsidRPr="0083253A" w:rsidRDefault="00A63E6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NDA.pdf</w:t>
            </w:r>
          </w:p>
        </w:tc>
      </w:tr>
      <w:tr w:rsidR="00720C9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720C99" w:rsidRPr="0083253A" w:rsidRDefault="00720C9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3</w:t>
            </w: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Aнкета комплексной надлежащей проверки Бизнес Партнера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Анкета.pdf</w:t>
            </w:r>
          </w:p>
        </w:tc>
      </w:tr>
      <w:tr w:rsidR="00720C9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720C99" w:rsidRPr="0083253A" w:rsidRDefault="00720C9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4</w:t>
            </w: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Свидетельство.pdf</w:t>
            </w:r>
          </w:p>
        </w:tc>
      </w:tr>
      <w:tr w:rsidR="00720C99" w:rsidRPr="0083253A" w:rsidTr="00720C99">
        <w:trPr>
          <w:gridAfter w:val="1"/>
          <w:wAfter w:w="22" w:type="dxa"/>
          <w:trHeight w:val="533"/>
          <w:jc w:val="center"/>
        </w:trPr>
        <w:tc>
          <w:tcPr>
            <w:tcW w:w="579" w:type="dxa"/>
            <w:vAlign w:val="center"/>
          </w:tcPr>
          <w:p w:rsidR="00720C99" w:rsidRPr="0083253A" w:rsidRDefault="00720C9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5</w:t>
            </w:r>
          </w:p>
          <w:p w:rsidR="00720C99" w:rsidRPr="0083253A" w:rsidRDefault="00720C99" w:rsidP="007C6A05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lastRenderedPageBreak/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 руководителя.pdf</w:t>
            </w:r>
          </w:p>
        </w:tc>
      </w:tr>
      <w:tr w:rsidR="00720C99" w:rsidRPr="0083253A" w:rsidTr="00720C99">
        <w:trPr>
          <w:gridAfter w:val="1"/>
          <w:wAfter w:w="22" w:type="dxa"/>
          <w:trHeight w:val="647"/>
          <w:jc w:val="center"/>
        </w:trPr>
        <w:tc>
          <w:tcPr>
            <w:tcW w:w="579" w:type="dxa"/>
            <w:vAlign w:val="center"/>
          </w:tcPr>
          <w:p w:rsidR="00720C99" w:rsidRPr="0083253A" w:rsidRDefault="00720C99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lastRenderedPageBreak/>
              <w:t>6</w:t>
            </w:r>
          </w:p>
        </w:tc>
        <w:tc>
          <w:tcPr>
            <w:tcW w:w="4114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3253A">
              <w:rPr>
                <w:rStyle w:val="bigger2"/>
                <w:rFonts w:ascii="Calibri" w:hAnsi="Calibri" w:cs="Calibri"/>
                <w:sz w:val="22"/>
                <w:szCs w:val="22"/>
              </w:rPr>
              <w:t>Паспорт учредителя.pdf</w:t>
            </w:r>
          </w:p>
        </w:tc>
      </w:tr>
      <w:tr w:rsidR="00720C99" w:rsidRPr="0083253A" w:rsidTr="00720C9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720C99" w:rsidRPr="0083253A" w:rsidRDefault="00720C99" w:rsidP="007B315F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7</w:t>
            </w:r>
          </w:p>
        </w:tc>
        <w:tc>
          <w:tcPr>
            <w:tcW w:w="4114" w:type="dxa"/>
            <w:vAlign w:val="center"/>
          </w:tcPr>
          <w:p w:rsidR="00720C99" w:rsidRPr="008F3FE3" w:rsidRDefault="00720C99" w:rsidP="008F3FE3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</w:pPr>
            <w:r w:rsidRPr="008F3FE3">
              <w:rPr>
                <w:rStyle w:val="bigger2"/>
                <w:rFonts w:ascii="Calibri" w:eastAsia="Times New Roman" w:hAnsi="Calibri" w:cs="Calibri"/>
                <w:sz w:val="22"/>
                <w:szCs w:val="22"/>
                <w:lang w:eastAsia="ru-RU"/>
              </w:rPr>
              <w:t>Первая и вторая форма финансовой отчетности Участника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F3FE3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F3FE3">
              <w:rPr>
                <w:rStyle w:val="bigger2"/>
                <w:rFonts w:ascii="Calibri" w:hAnsi="Calibri" w:cs="Calibri"/>
                <w:sz w:val="22"/>
                <w:szCs w:val="22"/>
              </w:rPr>
              <w:t>Финансовая отчетность 1.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  <w:r w:rsidRPr="008F3FE3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 и Финансовая отчетность 2.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  <w:tr w:rsidR="00720C99" w:rsidRPr="0083253A" w:rsidTr="00720C9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720C99" w:rsidRPr="007B315F" w:rsidRDefault="00720C99" w:rsidP="00F213E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8</w:t>
            </w:r>
          </w:p>
        </w:tc>
        <w:tc>
          <w:tcPr>
            <w:tcW w:w="4114" w:type="dxa"/>
            <w:vAlign w:val="center"/>
          </w:tcPr>
          <w:p w:rsidR="00720C99" w:rsidRPr="008F3FE3" w:rsidRDefault="00720C99" w:rsidP="00F213E4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</w:pPr>
            <w:r w:rsidRPr="008F3FE3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>Форм</w:t>
            </w:r>
            <w:r w:rsidRPr="00F213E4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>а</w:t>
            </w:r>
            <w:r w:rsidRPr="008F3FE3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eastAsia="ru-RU"/>
              </w:rPr>
              <w:t xml:space="preserve"> проверки финансовой устойчивости компании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3253A" w:rsidRDefault="00720C99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8F3FE3">
              <w:rPr>
                <w:rStyle w:val="bigger2"/>
                <w:rFonts w:ascii="Calibri" w:hAnsi="Calibri" w:cs="Calibri"/>
                <w:bCs/>
                <w:sz w:val="22"/>
                <w:szCs w:val="22"/>
              </w:rPr>
              <w:t>Форму проверки финансовой устойчивости компании</w:t>
            </w:r>
            <w:r w:rsidRPr="008F3FE3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.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  <w:tr w:rsidR="00720C99" w:rsidRPr="0083253A" w:rsidTr="00720C99">
        <w:trPr>
          <w:gridAfter w:val="1"/>
          <w:wAfter w:w="22" w:type="dxa"/>
          <w:trHeight w:val="683"/>
          <w:jc w:val="center"/>
        </w:trPr>
        <w:tc>
          <w:tcPr>
            <w:tcW w:w="579" w:type="dxa"/>
            <w:vAlign w:val="center"/>
          </w:tcPr>
          <w:p w:rsidR="00720C99" w:rsidRDefault="00720C99" w:rsidP="00F213E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9</w:t>
            </w:r>
          </w:p>
        </w:tc>
        <w:tc>
          <w:tcPr>
            <w:tcW w:w="4114" w:type="dxa"/>
            <w:vAlign w:val="center"/>
          </w:tcPr>
          <w:p w:rsidR="00720C99" w:rsidRPr="00F213E4" w:rsidRDefault="00720C99" w:rsidP="007350A6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>CV сотрудников</w:t>
            </w:r>
          </w:p>
        </w:tc>
        <w:tc>
          <w:tcPr>
            <w:tcW w:w="943" w:type="dxa"/>
            <w:vAlign w:val="center"/>
          </w:tcPr>
          <w:p w:rsidR="00720C99" w:rsidRPr="0083253A" w:rsidRDefault="00720C99" w:rsidP="007C6A05">
            <w:pPr>
              <w:pStyle w:val="ColorfulList-Accent11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826" w:type="dxa"/>
            <w:vAlign w:val="center"/>
          </w:tcPr>
          <w:p w:rsidR="00720C99" w:rsidRPr="008F3FE3" w:rsidRDefault="00720C99" w:rsidP="007350A6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>CV сотрудников</w:t>
            </w:r>
            <w:r w:rsidRPr="008F3FE3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. </w:t>
            </w:r>
            <w:r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E51459" w:rsidRPr="007B315F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D54BC2" w:rsidRPr="00FB5C3C" w:rsidRDefault="00D54BC2" w:rsidP="00D54BC2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  <w:b/>
        </w:rPr>
        <w:t xml:space="preserve">Участник объединяет </w:t>
      </w:r>
      <w:r w:rsidRPr="008900A5">
        <w:rPr>
          <w:rFonts w:ascii="Times New Roman" w:hAnsi="Times New Roman"/>
          <w:b/>
        </w:rPr>
        <w:t xml:space="preserve">все требуемые </w:t>
      </w:r>
      <w:r w:rsidRPr="00FB5C3C">
        <w:rPr>
          <w:rFonts w:ascii="Times New Roman" w:hAnsi="Times New Roman"/>
          <w:b/>
        </w:rPr>
        <w:t>файлы</w:t>
      </w:r>
      <w:r w:rsidRPr="008900A5">
        <w:rPr>
          <w:rFonts w:ascii="Times New Roman" w:hAnsi="Times New Roman"/>
          <w:b/>
        </w:rPr>
        <w:t xml:space="preserve"> </w:t>
      </w:r>
      <w:r w:rsidRPr="00FB5C3C">
        <w:rPr>
          <w:rFonts w:ascii="Times New Roman" w:hAnsi="Times New Roman"/>
          <w:b/>
        </w:rPr>
        <w:t xml:space="preserve">в один архив формата </w:t>
      </w:r>
      <w:r w:rsidRPr="00FB5C3C">
        <w:rPr>
          <w:rFonts w:ascii="Times New Roman" w:hAnsi="Times New Roman"/>
          <w:b/>
          <w:lang w:val="en-US"/>
        </w:rPr>
        <w:t>RAR</w:t>
      </w:r>
      <w:r w:rsidRPr="00FB5C3C">
        <w:rPr>
          <w:rFonts w:ascii="Times New Roman" w:hAnsi="Times New Roman"/>
          <w:b/>
        </w:rPr>
        <w:t xml:space="preserve"> (имя файла «</w:t>
      </w:r>
      <w:r w:rsidRPr="00FB5C3C">
        <w:rPr>
          <w:rFonts w:ascii="Times New Roman" w:hAnsi="Times New Roman"/>
          <w:b/>
          <w:i/>
        </w:rPr>
        <w:t>Название Участника</w:t>
      </w:r>
      <w:r w:rsidR="009F379A" w:rsidRPr="009F379A">
        <w:rPr>
          <w:rFonts w:ascii="Times New Roman" w:hAnsi="Times New Roman"/>
          <w:b/>
          <w:i/>
        </w:rPr>
        <w:t xml:space="preserve">” </w:t>
      </w:r>
      <w:r w:rsidR="007350A6">
        <w:rPr>
          <w:rFonts w:ascii="Times New Roman" w:hAnsi="Times New Roman"/>
          <w:b/>
        </w:rPr>
        <w:t>–</w:t>
      </w:r>
      <w:r w:rsidR="00430474" w:rsidRPr="00430474">
        <w:rPr>
          <w:rFonts w:ascii="Times New Roman" w:hAnsi="Times New Roman"/>
          <w:b/>
        </w:rPr>
        <w:t xml:space="preserve"> </w:t>
      </w:r>
      <w:r w:rsidR="007350A6" w:rsidRPr="007350A6">
        <w:rPr>
          <w:rFonts w:ascii="Times New Roman" w:hAnsi="Times New Roman"/>
          <w:b/>
        </w:rPr>
        <w:t>Услуги по широкоформатной печати</w:t>
      </w:r>
      <w:r w:rsidRPr="00FB5C3C">
        <w:rPr>
          <w:rFonts w:ascii="Times New Roman" w:hAnsi="Times New Roman"/>
          <w:b/>
        </w:rPr>
        <w:t>»).</w:t>
      </w:r>
    </w:p>
    <w:p w:rsidR="00F12173" w:rsidRDefault="00F12173" w:rsidP="00F12173">
      <w:pPr>
        <w:pStyle w:val="Heading1"/>
        <w:numPr>
          <w:ilvl w:val="0"/>
          <w:numId w:val="19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  <w:lang w:val="en-US"/>
        </w:rPr>
      </w:pPr>
      <w:bookmarkStart w:id="2" w:name="_Toc457905733"/>
      <w:r w:rsidRPr="00811D10">
        <w:rPr>
          <w:rFonts w:asciiTheme="minorHAnsi" w:hAnsiTheme="minorHAnsi"/>
          <w:sz w:val="24"/>
          <w:szCs w:val="24"/>
          <w:u w:val="single"/>
        </w:rPr>
        <w:t>Порядок подачи пакета квалификационной информации</w:t>
      </w:r>
      <w:bookmarkEnd w:id="2"/>
    </w:p>
    <w:p w:rsidR="00F12173" w:rsidRDefault="00F12173" w:rsidP="00C37E70">
      <w:pPr>
        <w:jc w:val="both"/>
        <w:rPr>
          <w:rFonts w:ascii="Times New Roman" w:hAnsi="Times New Roman"/>
          <w:lang w:val="en-US"/>
        </w:rPr>
      </w:pPr>
    </w:p>
    <w:p w:rsidR="00E51459" w:rsidRPr="00FB5C3C" w:rsidRDefault="00E51459" w:rsidP="00C37E70">
      <w:pPr>
        <w:jc w:val="both"/>
        <w:rPr>
          <w:rFonts w:ascii="Times New Roman" w:hAnsi="Times New Roman"/>
          <w:b/>
        </w:rPr>
      </w:pPr>
      <w:r w:rsidRPr="00FB5C3C">
        <w:rPr>
          <w:rFonts w:ascii="Times New Roman" w:hAnsi="Times New Roman"/>
        </w:rPr>
        <w:t>Участник предоставляет электронн</w:t>
      </w:r>
      <w:r w:rsidR="00040570" w:rsidRPr="00FB5C3C">
        <w:rPr>
          <w:rFonts w:ascii="Times New Roman" w:hAnsi="Times New Roman"/>
        </w:rPr>
        <w:t xml:space="preserve">ый </w:t>
      </w:r>
      <w:r w:rsidRPr="00FB5C3C">
        <w:rPr>
          <w:rFonts w:ascii="Times New Roman" w:hAnsi="Times New Roman"/>
        </w:rPr>
        <w:t xml:space="preserve"> </w:t>
      </w:r>
      <w:r w:rsidR="00040570" w:rsidRPr="00FB5C3C">
        <w:rPr>
          <w:rFonts w:ascii="Times New Roman" w:hAnsi="Times New Roman"/>
        </w:rPr>
        <w:t xml:space="preserve">пакет квалификационной информации </w:t>
      </w:r>
      <w:r w:rsidRPr="00FB5C3C">
        <w:rPr>
          <w:rFonts w:ascii="Times New Roman" w:hAnsi="Times New Roman"/>
        </w:rPr>
        <w:t xml:space="preserve">в порядке, предусмотренном  в файле ниже (Порядок предоставления электронных </w:t>
      </w:r>
      <w:r w:rsidR="00040570" w:rsidRPr="00FB5C3C">
        <w:rPr>
          <w:rFonts w:ascii="Times New Roman" w:hAnsi="Times New Roman"/>
        </w:rPr>
        <w:t>пакет</w:t>
      </w:r>
      <w:r w:rsidR="00040570" w:rsidRPr="008900A5">
        <w:rPr>
          <w:rFonts w:ascii="Times New Roman" w:hAnsi="Times New Roman"/>
        </w:rPr>
        <w:t>ов</w:t>
      </w:r>
      <w:r w:rsidR="00040570" w:rsidRPr="00FB5C3C">
        <w:rPr>
          <w:rFonts w:ascii="Times New Roman" w:hAnsi="Times New Roman"/>
        </w:rPr>
        <w:t xml:space="preserve"> квалификационной информации</w:t>
      </w:r>
      <w:r w:rsidRPr="00FB5C3C">
        <w:rPr>
          <w:rFonts w:ascii="Times New Roman" w:hAnsi="Times New Roman"/>
        </w:rPr>
        <w:t xml:space="preserve">) в срок не позднее </w:t>
      </w:r>
      <w:r w:rsidRPr="00871751">
        <w:rPr>
          <w:rFonts w:ascii="Times New Roman" w:hAnsi="Times New Roman"/>
          <w:b/>
          <w:highlight w:val="yellow"/>
        </w:rPr>
        <w:t>1</w:t>
      </w:r>
      <w:r w:rsidR="00A63E69" w:rsidRPr="00871751">
        <w:rPr>
          <w:rFonts w:ascii="Times New Roman" w:hAnsi="Times New Roman"/>
          <w:b/>
          <w:highlight w:val="yellow"/>
        </w:rPr>
        <w:t>6</w:t>
      </w:r>
      <w:r w:rsidRPr="00871751">
        <w:rPr>
          <w:rFonts w:ascii="Times New Roman" w:hAnsi="Times New Roman"/>
          <w:b/>
          <w:highlight w:val="yellow"/>
        </w:rPr>
        <w:t xml:space="preserve">:00 (время местное) </w:t>
      </w:r>
      <w:r w:rsidR="00D311C5" w:rsidRPr="00D311C5">
        <w:rPr>
          <w:rFonts w:ascii="Times New Roman" w:hAnsi="Times New Roman"/>
          <w:b/>
          <w:highlight w:val="yellow"/>
        </w:rPr>
        <w:t>0</w:t>
      </w:r>
      <w:r w:rsidR="00DE078C" w:rsidRPr="00DE078C">
        <w:rPr>
          <w:rFonts w:ascii="Times New Roman" w:hAnsi="Times New Roman"/>
          <w:b/>
          <w:highlight w:val="yellow"/>
        </w:rPr>
        <w:t>6</w:t>
      </w:r>
      <w:r w:rsidRPr="00871751">
        <w:rPr>
          <w:rFonts w:ascii="Times New Roman" w:hAnsi="Times New Roman"/>
          <w:b/>
          <w:highlight w:val="yellow"/>
        </w:rPr>
        <w:t>.</w:t>
      </w:r>
      <w:r w:rsidR="00A63E69" w:rsidRPr="00871751">
        <w:rPr>
          <w:rFonts w:ascii="Times New Roman" w:hAnsi="Times New Roman"/>
          <w:b/>
          <w:highlight w:val="yellow"/>
        </w:rPr>
        <w:t>0</w:t>
      </w:r>
      <w:r w:rsidR="00D311C5" w:rsidRPr="00D311C5">
        <w:rPr>
          <w:rFonts w:ascii="Times New Roman" w:hAnsi="Times New Roman"/>
          <w:b/>
          <w:highlight w:val="yellow"/>
        </w:rPr>
        <w:t>2</w:t>
      </w:r>
      <w:r w:rsidRPr="00871751">
        <w:rPr>
          <w:rFonts w:ascii="Times New Roman" w:hAnsi="Times New Roman"/>
          <w:b/>
          <w:highlight w:val="yellow"/>
        </w:rPr>
        <w:t>.201</w:t>
      </w:r>
      <w:r w:rsidR="00D311C5" w:rsidRPr="00D311C5">
        <w:rPr>
          <w:rFonts w:ascii="Times New Roman" w:hAnsi="Times New Roman"/>
          <w:b/>
          <w:highlight w:val="yellow"/>
        </w:rPr>
        <w:t>7</w:t>
      </w:r>
      <w:r w:rsidRPr="00871751">
        <w:rPr>
          <w:rFonts w:ascii="Times New Roman" w:hAnsi="Times New Roman"/>
          <w:b/>
          <w:highlight w:val="yellow"/>
        </w:rPr>
        <w:t>.</w:t>
      </w:r>
    </w:p>
    <w:p w:rsidR="00CC2CBA" w:rsidRDefault="009916CD" w:rsidP="00CC2CBA">
      <w:pPr>
        <w:jc w:val="center"/>
        <w:rPr>
          <w:rStyle w:val="Hyperlink"/>
          <w:rFonts w:ascii="Times New Roman" w:hAnsi="Times New Roman"/>
          <w:lang w:val="en-US"/>
        </w:rPr>
      </w:pPr>
      <w:r w:rsidRPr="00831A49">
        <w:rPr>
          <w:rStyle w:val="Hyperlink"/>
          <w:rFonts w:ascii="Times New Roman" w:hAnsi="Times New Roman"/>
          <w:lang w:val="en-US"/>
        </w:rPr>
        <w:object w:dxaOrig="1550" w:dyaOrig="991">
          <v:shape id="_x0000_i1032" type="#_x0000_t75" style="width:77.45pt;height:49.6pt" o:ole="">
            <v:imagedata r:id="rId24" o:title=""/>
          </v:shape>
          <o:OLEObject Type="Embed" ProgID="Word.Document.12" ShapeID="_x0000_i1032" DrawAspect="Icon" ObjectID="_1546689027" r:id="rId25"/>
        </w:object>
      </w:r>
    </w:p>
    <w:p w:rsidR="00F12173" w:rsidRDefault="00F12173" w:rsidP="00CC2CBA">
      <w:pPr>
        <w:jc w:val="center"/>
        <w:rPr>
          <w:rStyle w:val="Hyperlink"/>
          <w:rFonts w:ascii="Times New Roman" w:hAnsi="Times New Roman"/>
          <w:lang w:val="en-US"/>
        </w:rPr>
      </w:pPr>
    </w:p>
    <w:p w:rsidR="00F12173" w:rsidRPr="00811D10" w:rsidRDefault="00F12173" w:rsidP="00F12173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Порядок подачи вопросов, получения уточнений и изменений пакета квалификационной информации опубликован по ссылке </w:t>
      </w:r>
      <w:r w:rsidRPr="00811D10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811D10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811D1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12173" w:rsidRPr="0045058C" w:rsidRDefault="00F12173" w:rsidP="00F12173">
      <w:pPr>
        <w:pStyle w:val="Heading1"/>
        <w:numPr>
          <w:ilvl w:val="0"/>
          <w:numId w:val="19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3" w:name="_Toc457905734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lastRenderedPageBreak/>
        <w:t>Порядок оценки полученных пакетов квалификационной информации</w:t>
      </w:r>
      <w:bookmarkEnd w:id="3"/>
    </w:p>
    <w:p w:rsidR="00F12173" w:rsidRPr="0045058C" w:rsidRDefault="00F12173" w:rsidP="00F12173">
      <w:pPr>
        <w:pStyle w:val="ColorfulList-Accent11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rPr>
          <w:rFonts w:ascii="Calibri" w:eastAsia="Calibri" w:hAnsi="Calibri"/>
          <w:sz w:val="22"/>
          <w:szCs w:val="22"/>
          <w:lang w:eastAsia="en-US"/>
        </w:rPr>
      </w:pPr>
    </w:p>
    <w:p w:rsidR="00FB5C3C" w:rsidRPr="00FB5C3C" w:rsidRDefault="004C52A4" w:rsidP="00F12173">
      <w:pPr>
        <w:pStyle w:val="ColorfulList-Accent11"/>
        <w:widowControl w:val="0"/>
        <w:numPr>
          <w:ilvl w:val="0"/>
          <w:numId w:val="2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Все </w:t>
      </w:r>
      <w:r w:rsidRPr="008900A5">
        <w:rPr>
          <w:rFonts w:eastAsia="Calibri"/>
          <w:sz w:val="22"/>
          <w:szCs w:val="22"/>
          <w:lang w:eastAsia="en-US"/>
        </w:rPr>
        <w:t>У</w:t>
      </w:r>
      <w:r w:rsidR="00FB5C3C" w:rsidRPr="00FB5C3C">
        <w:rPr>
          <w:rFonts w:eastAsia="Calibri"/>
          <w:sz w:val="22"/>
          <w:szCs w:val="22"/>
          <w:lang w:eastAsia="en-US"/>
        </w:rPr>
        <w:t>частники проходят оценку рисков. На основании заключения о</w:t>
      </w:r>
      <w:r w:rsidR="00FB5C3C" w:rsidRPr="008900A5">
        <w:rPr>
          <w:rFonts w:eastAsia="Calibri"/>
          <w:sz w:val="22"/>
          <w:szCs w:val="22"/>
          <w:lang w:eastAsia="en-US"/>
        </w:rPr>
        <w:t>б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оценк</w:t>
      </w:r>
      <w:r w:rsidR="00FB5C3C" w:rsidRPr="008900A5">
        <w:rPr>
          <w:rFonts w:eastAsia="Calibri"/>
          <w:sz w:val="22"/>
          <w:szCs w:val="22"/>
          <w:lang w:eastAsia="en-US"/>
        </w:rPr>
        <w:t>е</w:t>
      </w:r>
      <w:r w:rsidR="00FB5C3C" w:rsidRPr="00FB5C3C">
        <w:rPr>
          <w:rFonts w:eastAsia="Calibri"/>
          <w:sz w:val="22"/>
          <w:szCs w:val="22"/>
          <w:lang w:eastAsia="en-US"/>
        </w:rPr>
        <w:t xml:space="preserve"> рисков рассчитывается общая оценка рисков для каждого поставщика по следующей методике: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«Стоп фактор» риск – 5 баллов;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высокий риск – 3 балла;</w:t>
      </w:r>
    </w:p>
    <w:p w:rsidR="00FB5C3C" w:rsidRPr="00FB5C3C" w:rsidRDefault="00FB5C3C" w:rsidP="00FB5C3C">
      <w:pPr>
        <w:pStyle w:val="ColorfulList-Accent11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eastAsia="Calibri"/>
          <w:sz w:val="22"/>
          <w:szCs w:val="22"/>
          <w:lang w:eastAsia="en-US"/>
        </w:rPr>
      </w:pPr>
      <w:r w:rsidRPr="00FB5C3C">
        <w:rPr>
          <w:rFonts w:eastAsia="Calibri"/>
          <w:sz w:val="22"/>
          <w:szCs w:val="22"/>
          <w:lang w:eastAsia="en-US"/>
        </w:rPr>
        <w:t>Каждый средний риск – 1 балл.</w:t>
      </w:r>
    </w:p>
    <w:p w:rsidR="00FB5C3C" w:rsidRPr="00FB5C3C" w:rsidRDefault="00D84CF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Times New Roman" w:hAnsi="Times New Roman"/>
        </w:rPr>
      </w:pPr>
      <w:r w:rsidRPr="00F7060C">
        <w:rPr>
          <w:rFonts w:ascii="Times New Roman" w:hAnsi="Times New Roman"/>
        </w:rPr>
        <w:t xml:space="preserve">        </w:t>
      </w:r>
      <w:r w:rsidR="00FB5C3C" w:rsidRPr="00FB5C3C">
        <w:rPr>
          <w:rFonts w:ascii="Times New Roman" w:hAnsi="Times New Roman"/>
        </w:rPr>
        <w:t>Ниже прилагается файл с описанием параметров рисков:</w:t>
      </w:r>
    </w:p>
    <w:p w:rsidR="00FB5C3C" w:rsidRPr="00D84CFC" w:rsidRDefault="00D84CF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</w:rPr>
      </w:pPr>
      <w:r w:rsidRPr="00917CD2">
        <w:rPr>
          <w:rFonts w:ascii="Times New Roman" w:hAnsi="Times New Roman"/>
        </w:rPr>
        <w:object w:dxaOrig="1550" w:dyaOrig="991">
          <v:shape id="_x0000_i1031" type="#_x0000_t75" style="width:77.45pt;height:49.6pt" o:ole="">
            <v:imagedata r:id="rId26" o:title=""/>
          </v:shape>
          <o:OLEObject Type="Embed" ProgID="Word.Document.12" ShapeID="_x0000_i1031" DrawAspect="Icon" ObjectID="_1546689028" r:id="rId27"/>
        </w:object>
      </w:r>
    </w:p>
    <w:p w:rsidR="00F7060C" w:rsidRPr="00811D10" w:rsidRDefault="00F7060C" w:rsidP="00F7060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811D10">
        <w:rPr>
          <w:rFonts w:asciiTheme="minorHAnsi" w:hAnsiTheme="minorHAnsi" w:cs="Calibri"/>
          <w:b/>
        </w:rPr>
        <w:t xml:space="preserve">Если общая оценка рисков для Участника составляет  5 и более баллов, то Заказчик оставляет за собой право не допускать Участника до участия в </w:t>
      </w:r>
      <w:r w:rsidRPr="00811D10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811D10">
        <w:rPr>
          <w:rFonts w:asciiTheme="minorHAnsi" w:hAnsiTheme="minorHAnsi" w:cs="Calibri"/>
          <w:b/>
        </w:rPr>
        <w:t>этапах Квалификации.</w:t>
      </w:r>
    </w:p>
    <w:p w:rsidR="00F7060C" w:rsidRPr="00811D10" w:rsidRDefault="00F7060C" w:rsidP="00F7060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Theme="minorHAnsi" w:hAnsiTheme="minorHAnsi" w:cs="Calibri"/>
          <w:sz w:val="20"/>
          <w:lang w:val="ru-RU"/>
        </w:rPr>
      </w:pPr>
      <w:r w:rsidRPr="00811D1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Участники оцениваются исходя из информации, предоставленной в Заявлении о соответствии квалификационным требованиям (с необходимыми обоснованиями), а также на основе других предоставленных документов.</w:t>
      </w:r>
    </w:p>
    <w:p w:rsidR="00F7060C" w:rsidRPr="00811D10" w:rsidRDefault="00F7060C" w:rsidP="00F7060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7060C" w:rsidRPr="00811D10" w:rsidRDefault="00F7060C" w:rsidP="00F7060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Участник либо содержание пакета квалификационной информации Участника не соответствует хотя бы одному из указанных в Заявлении о соответствии требованиям (либо соответствует частично), то Заказчик оставляет за собой право не рассматривать такой пакет.</w:t>
      </w:r>
    </w:p>
    <w:p w:rsidR="00F7060C" w:rsidRPr="00811D10" w:rsidRDefault="00F7060C" w:rsidP="00F7060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Theme="minorHAnsi" w:hAnsiTheme="minorHAnsi"/>
          <w:color w:val="auto"/>
          <w:sz w:val="22"/>
          <w:szCs w:val="22"/>
        </w:rPr>
      </w:pPr>
    </w:p>
    <w:p w:rsidR="00F7060C" w:rsidRPr="00380420" w:rsidRDefault="00F7060C" w:rsidP="00F7060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/>
          <w:color w:val="auto"/>
          <w:sz w:val="22"/>
          <w:szCs w:val="22"/>
        </w:rPr>
      </w:pPr>
      <w:r w:rsidRPr="00811D10">
        <w:rPr>
          <w:rStyle w:val="bigger2"/>
          <w:rFonts w:asciiTheme="minorHAnsi" w:hAnsiTheme="minorHAnsi"/>
          <w:color w:val="auto"/>
          <w:sz w:val="22"/>
          <w:szCs w:val="22"/>
        </w:rPr>
        <w:t>Все участники проходят оценку рисков по части финансовой устойчивости компании. Ниже прилагаются файлы, согласно которому будет проведена оценка рисков:</w:t>
      </w:r>
    </w:p>
    <w:p w:rsidR="00F7060C" w:rsidRPr="00811D10" w:rsidRDefault="00F7060C" w:rsidP="00F7060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811D1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F7060C" w:rsidRPr="00811D10" w:rsidRDefault="00F7060C" w:rsidP="00F7060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F7060C" w:rsidRPr="00811D10" w:rsidRDefault="00F7060C" w:rsidP="00F7060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811D10">
        <w:rPr>
          <w:rFonts w:asciiTheme="minorHAnsi" w:hAnsiTheme="minorHAnsi" w:cs="Calibri"/>
        </w:rPr>
        <w:t>Все Участники проходят комплексную проверку Бизнес Партнера исходя из информации, предоставленной поставщиком</w:t>
      </w:r>
      <w:r w:rsidRPr="00811D10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7F02C0" w:rsidRPr="007F02C0" w:rsidRDefault="007F02C0" w:rsidP="007F02C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12173" w:rsidRPr="00811D10" w:rsidRDefault="00F12173" w:rsidP="00F12173">
      <w:pPr>
        <w:pStyle w:val="Heading1"/>
        <w:numPr>
          <w:ilvl w:val="0"/>
          <w:numId w:val="19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4" w:name="_Toc457905735"/>
      <w:r w:rsidRPr="00811D1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4"/>
    </w:p>
    <w:p w:rsidR="00F12173" w:rsidRPr="00613A06" w:rsidRDefault="00F12173" w:rsidP="005D77CC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  <w:r w:rsidRPr="00613A06">
        <w:rPr>
          <w:rStyle w:val="bigger2"/>
          <w:rFonts w:ascii="Times New Roman" w:hAnsi="Times New Roman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приглашены на участие в процессе  конкурентного выбора поставщиков услуг широкоформатной печати для нужд  ЗАО “АрменТел” сроком до 31.09.2017 года </w:t>
      </w:r>
      <w:r w:rsidRPr="00613A06">
        <w:rPr>
          <w:rFonts w:asciiTheme="minorHAnsi" w:hAnsiTheme="minorHAnsi"/>
          <w:sz w:val="22"/>
          <w:szCs w:val="22"/>
        </w:rPr>
        <w:t xml:space="preserve">  </w:t>
      </w:r>
      <w:r w:rsidRPr="00613A06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и с которыми может быть заключен рамочный договор согласно шаблонам указанным выше по результатам каждой процедуры конкурентного выбора поставщиков. </w:t>
      </w:r>
    </w:p>
    <w:p w:rsidR="00F12173" w:rsidRPr="00811D10" w:rsidRDefault="00F12173" w:rsidP="00F12173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8" w:history="1"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29" w:history="1"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811D1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811D10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</w:p>
    <w:p w:rsidR="00F12173" w:rsidRPr="00811D10" w:rsidRDefault="00F12173" w:rsidP="00F12173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  <w:r w:rsidRPr="00811D10">
        <w:rPr>
          <w:rFonts w:asciiTheme="minorHAnsi" w:hAnsiTheme="minorHAnsi" w:cs="Calibri"/>
          <w:color w:val="000000"/>
          <w:sz w:val="22"/>
          <w:szCs w:val="22"/>
        </w:rPr>
        <w:t> </w:t>
      </w:r>
    </w:p>
    <w:p w:rsidR="00BD2B8B" w:rsidRPr="00FB5C3C" w:rsidRDefault="00BD2B8B" w:rsidP="00211329">
      <w:pPr>
        <w:pStyle w:val="NormalWeb"/>
        <w:spacing w:before="100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p w:rsidR="00BD2B8B" w:rsidRPr="00FB5C3C" w:rsidRDefault="004E7AFA" w:rsidP="004E7AFA">
      <w:pPr>
        <w:pStyle w:val="NormalWeb"/>
        <w:spacing w:before="100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FB5C3C">
        <w:rPr>
          <w:rFonts w:ascii="Times New Roman" w:hAnsi="Times New Roman"/>
          <w:color w:val="000000"/>
          <w:sz w:val="22"/>
          <w:szCs w:val="22"/>
        </w:rPr>
        <w:t> </w:t>
      </w:r>
    </w:p>
    <w:p w:rsidR="00E51459" w:rsidRDefault="004E7AFA" w:rsidP="004E7AFA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  <w:lang w:val="en-US"/>
        </w:rPr>
      </w:pPr>
      <w:r w:rsidRPr="00FB5C3C">
        <w:rPr>
          <w:rFonts w:ascii="Times New Roman" w:hAnsi="Times New Roman"/>
          <w:color w:val="000000"/>
          <w:sz w:val="22"/>
          <w:szCs w:val="22"/>
        </w:rPr>
        <w:t> </w:t>
      </w:r>
      <w:r w:rsidR="00E91526" w:rsidRPr="00E91526">
        <w:rPr>
          <w:rFonts w:ascii="Times New Roman" w:hAnsi="Times New Roman"/>
          <w:b/>
          <w:color w:val="4F81BD" w:themeColor="accent1"/>
          <w:sz w:val="22"/>
          <w:szCs w:val="22"/>
          <w:lang w:val="en-US"/>
        </w:rPr>
        <w:t>5</w:t>
      </w:r>
      <w:r w:rsidR="00E91526" w:rsidRPr="00E91526">
        <w:rPr>
          <w:rFonts w:ascii="Times New Roman" w:hAnsi="Times New Roman"/>
          <w:color w:val="4F81BD" w:themeColor="accent1"/>
          <w:sz w:val="22"/>
          <w:szCs w:val="22"/>
          <w:lang w:val="en-US"/>
        </w:rPr>
        <w:t xml:space="preserve">  .</w:t>
      </w:r>
      <w:r w:rsidRPr="00E91526"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</w:rPr>
        <w:t>Контактная информаци</w:t>
      </w:r>
      <w:r w:rsidRPr="009844CF">
        <w:rPr>
          <w:rStyle w:val="Strong"/>
          <w:rFonts w:ascii="Times New Roman" w:hAnsi="Times New Roman"/>
          <w:color w:val="4F81BD" w:themeColor="accent1"/>
          <w:sz w:val="22"/>
          <w:szCs w:val="22"/>
          <w:u w:val="single"/>
        </w:rPr>
        <w:t>я:</w:t>
      </w:r>
    </w:p>
    <w:p w:rsidR="009844CF" w:rsidRPr="009844CF" w:rsidRDefault="009844CF" w:rsidP="004E7AFA">
      <w:pPr>
        <w:pStyle w:val="NormalWeb"/>
        <w:spacing w:before="100"/>
        <w:textAlignment w:val="top"/>
        <w:rPr>
          <w:rStyle w:val="Strong"/>
          <w:rFonts w:ascii="Times New Roman" w:hAnsi="Times New Roman"/>
          <w:color w:val="000000"/>
          <w:sz w:val="22"/>
          <w:szCs w:val="22"/>
          <w:u w:val="single"/>
          <w:lang w:val="en-US"/>
        </w:rPr>
      </w:pP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Фамилия Имя:</w:t>
      </w:r>
      <w:r w:rsidRPr="00FB5C3C"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Григорян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 Лилит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Должность: 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Старший специалист </w:t>
      </w:r>
      <w:r w:rsidR="00A63E69" w:rsidRPr="00A63E69">
        <w:rPr>
          <w:rStyle w:val="bigger2"/>
          <w:rFonts w:ascii="Times New Roman" w:hAnsi="Times New Roman"/>
          <w:sz w:val="22"/>
          <w:szCs w:val="22"/>
        </w:rPr>
        <w:t>отдела закупок и мониторинга контрактов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>Адрес:</w:t>
      </w:r>
      <w:r w:rsidRPr="00FB5C3C">
        <w:t xml:space="preserve"> </w:t>
      </w:r>
      <w:r w:rsidRPr="00A63E69">
        <w:rPr>
          <w:rStyle w:val="bigger2"/>
          <w:rFonts w:ascii="Times New Roman" w:hAnsi="Times New Roman"/>
          <w:sz w:val="22"/>
          <w:szCs w:val="22"/>
        </w:rPr>
        <w:t>г. Ереван, ул. Азатутяна 24/1</w:t>
      </w:r>
    </w:p>
    <w:p w:rsidR="00E51459" w:rsidRPr="00871751" w:rsidRDefault="00E51459" w:rsidP="00E51459">
      <w:pPr>
        <w:pStyle w:val="ColorfulList-Accent11"/>
        <w:numPr>
          <w:ilvl w:val="0"/>
          <w:numId w:val="4"/>
        </w:numPr>
        <w:rPr>
          <w:rStyle w:val="Hyperlink"/>
        </w:rPr>
      </w:pPr>
      <w:r w:rsidRPr="00FB5C3C">
        <w:rPr>
          <w:b/>
        </w:rPr>
        <w:t>Электронная почта:</w:t>
      </w:r>
      <w:r w:rsidRPr="00871751">
        <w:rPr>
          <w:rStyle w:val="Hyperlink"/>
          <w:sz w:val="22"/>
          <w:szCs w:val="22"/>
          <w:lang w:val="en-US"/>
        </w:rPr>
        <w:t xml:space="preserve"> </w:t>
      </w:r>
      <w:r w:rsidR="00871751" w:rsidRPr="00871751">
        <w:rPr>
          <w:rStyle w:val="Hyperlink"/>
          <w:sz w:val="22"/>
          <w:szCs w:val="22"/>
        </w:rPr>
        <w:t>LiliGrigoryan</w:t>
      </w:r>
      <w:r w:rsidR="00F00E5C" w:rsidRPr="00871751">
        <w:rPr>
          <w:rStyle w:val="Hyperlink"/>
          <w:sz w:val="22"/>
          <w:szCs w:val="22"/>
        </w:rPr>
        <w:t>@</w:t>
      </w:r>
      <w:r w:rsidR="00F00E5C" w:rsidRPr="00A63E69">
        <w:rPr>
          <w:rStyle w:val="Hyperlink"/>
          <w:sz w:val="22"/>
          <w:szCs w:val="22"/>
          <w:lang w:val="en-US"/>
        </w:rPr>
        <w:t>beeline</w:t>
      </w:r>
      <w:r w:rsidR="00F00E5C" w:rsidRPr="00871751">
        <w:rPr>
          <w:rStyle w:val="Hyperlink"/>
          <w:sz w:val="22"/>
          <w:szCs w:val="22"/>
        </w:rPr>
        <w:t>.</w:t>
      </w:r>
      <w:r w:rsidR="00F00E5C" w:rsidRPr="00A63E69">
        <w:rPr>
          <w:rStyle w:val="Hyperlink"/>
          <w:sz w:val="22"/>
          <w:szCs w:val="22"/>
          <w:lang w:val="en-US"/>
        </w:rPr>
        <w:t>am</w:t>
      </w:r>
    </w:p>
    <w:p w:rsidR="00E51459" w:rsidRPr="00FB5C3C" w:rsidRDefault="00E51459" w:rsidP="00E51459">
      <w:pPr>
        <w:pStyle w:val="ColorfulList-Accent11"/>
        <w:numPr>
          <w:ilvl w:val="0"/>
          <w:numId w:val="4"/>
        </w:numPr>
      </w:pPr>
      <w:r w:rsidRPr="00FB5C3C">
        <w:rPr>
          <w:b/>
        </w:rPr>
        <w:t xml:space="preserve">Телефон: 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0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99</w:t>
      </w:r>
      <w:r w:rsidR="007064B5" w:rsidRPr="00A63E69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124-124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>; 010 29 0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0</w:t>
      </w:r>
      <w:r w:rsidR="00B148E5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871751">
        <w:rPr>
          <w:rStyle w:val="bigger2"/>
          <w:rFonts w:ascii="Times New Roman" w:hAnsi="Times New Roman"/>
          <w:sz w:val="22"/>
          <w:szCs w:val="22"/>
          <w:lang w:val="en-US"/>
        </w:rPr>
        <w:t>72</w:t>
      </w:r>
    </w:p>
    <w:p w:rsidR="00C34E30" w:rsidRPr="00FB5C3C" w:rsidRDefault="00C34E30" w:rsidP="00C34E30">
      <w:pPr>
        <w:rPr>
          <w:rFonts w:ascii="Times New Roman" w:hAnsi="Times New Roman"/>
          <w:color w:val="000000"/>
          <w:highlight w:val="red"/>
        </w:rPr>
      </w:pPr>
    </w:p>
    <w:p w:rsidR="00AB7758" w:rsidRPr="00FB5C3C" w:rsidRDefault="00C76B5E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  <w:r w:rsidRPr="008900A5">
        <w:rPr>
          <w:rFonts w:ascii="Times New Roman" w:hAnsi="Times New Roman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FB5C3C" w:rsidSect="00F00E5C">
      <w:headerReference w:type="default" r:id="rId30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6902" w:rsidRDefault="00816902" w:rsidP="00AE1136">
      <w:pPr>
        <w:spacing w:after="0" w:line="240" w:lineRule="auto"/>
      </w:pPr>
      <w:r>
        <w:separator/>
      </w:r>
    </w:p>
  </w:endnote>
  <w:endnote w:type="continuationSeparator" w:id="0">
    <w:p w:rsidR="00816902" w:rsidRDefault="00816902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6902" w:rsidRDefault="00816902" w:rsidP="00AE1136">
      <w:pPr>
        <w:spacing w:after="0" w:line="240" w:lineRule="auto"/>
      </w:pPr>
      <w:r>
        <w:separator/>
      </w:r>
    </w:p>
  </w:footnote>
  <w:footnote w:type="continuationSeparator" w:id="0">
    <w:p w:rsidR="00816902" w:rsidRDefault="00816902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7C6A05" w:rsidTr="003C0BC4">
      <w:trPr>
        <w:trHeight w:val="1080"/>
      </w:trPr>
      <w:tc>
        <w:tcPr>
          <w:tcW w:w="1894" w:type="dxa"/>
        </w:tcPr>
        <w:p w:rsidR="007C6A05" w:rsidRDefault="008F3FE3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-838200</wp:posOffset>
                </wp:positionH>
                <wp:positionV relativeFrom="paragraph">
                  <wp:posOffset>111760</wp:posOffset>
                </wp:positionV>
                <wp:extent cx="705485" cy="474345"/>
                <wp:effectExtent l="19050" t="0" r="0" b="0"/>
                <wp:wrapTight wrapText="bothSides">
                  <wp:wrapPolygon edited="0">
                    <wp:start x="-583" y="0"/>
                    <wp:lineTo x="-583" y="20819"/>
                    <wp:lineTo x="21581" y="20819"/>
                    <wp:lineTo x="21581" y="0"/>
                    <wp:lineTo x="-583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548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493E09" w:rsidRPr="00373323" w:rsidRDefault="00493E09" w:rsidP="00493E09">
          <w:pPr>
            <w:spacing w:after="0" w:line="240" w:lineRule="auto"/>
            <w:jc w:val="center"/>
          </w:pPr>
          <w:r w:rsidRPr="00373323">
            <w:t xml:space="preserve">ДОПОЛНИТЕЛЬНАЯ </w:t>
          </w:r>
          <w:r w:rsidRPr="008D243B">
            <w:t xml:space="preserve">ОТКРЫТАЯ </w:t>
          </w:r>
          <w:r w:rsidRPr="00373323">
            <w:t xml:space="preserve">КВАЛИФИКАЦИЯ НАПРАВЛЕННАЯ НА ФОРМИРОВАНИЕ СПИСКА УЧАСТНИКОВ КОНКУРЕНТНОГО ВЫБОРА ПОСТАВЩИКОВ УСЛУГ ПО ШИРОКОФОРМАТНОЙ ПЕЧАТИ ДЛЯ НУЖД ЗАО “АРМЕНТЕЛ” СРОКОМ ДО </w:t>
          </w:r>
          <w:r w:rsidR="00537CED" w:rsidRPr="00537CED">
            <w:t>26</w:t>
          </w:r>
          <w:r w:rsidR="00537CED">
            <w:t>.0</w:t>
          </w:r>
          <w:r w:rsidR="00537CED" w:rsidRPr="00537CED">
            <w:t>8</w:t>
          </w:r>
          <w:r w:rsidR="00537CED">
            <w:t>.201</w:t>
          </w:r>
          <w:r w:rsidR="00537CED" w:rsidRPr="00537CED">
            <w:t>9</w:t>
          </w:r>
          <w:r w:rsidRPr="00373323">
            <w:t>.</w:t>
          </w:r>
        </w:p>
        <w:p w:rsidR="007C6A05" w:rsidRPr="00E426AE" w:rsidRDefault="007C6A05" w:rsidP="00AE1136">
          <w:pPr>
            <w:pStyle w:val="Header"/>
            <w:jc w:val="center"/>
            <w:rPr>
              <w:b/>
              <w:i/>
            </w:rPr>
          </w:pPr>
        </w:p>
      </w:tc>
      <w:tc>
        <w:tcPr>
          <w:tcW w:w="3373" w:type="dxa"/>
          <w:vAlign w:val="center"/>
        </w:tcPr>
        <w:p w:rsidR="007C6A05" w:rsidRPr="0024020F" w:rsidRDefault="007C6A05" w:rsidP="003419FC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7C6A05" w:rsidRPr="00AE1136" w:rsidRDefault="007C6A05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6F431C57"/>
    <w:multiLevelType w:val="hybridMultilevel"/>
    <w:tmpl w:val="F5821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14D67D3"/>
    <w:multiLevelType w:val="hybridMultilevel"/>
    <w:tmpl w:val="719845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9"/>
  </w:num>
  <w:num w:numId="4">
    <w:abstractNumId w:val="4"/>
  </w:num>
  <w:num w:numId="5">
    <w:abstractNumId w:val="17"/>
  </w:num>
  <w:num w:numId="6">
    <w:abstractNumId w:val="18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1"/>
  </w:num>
  <w:num w:numId="13">
    <w:abstractNumId w:val="16"/>
  </w:num>
  <w:num w:numId="14">
    <w:abstractNumId w:val="6"/>
  </w:num>
  <w:num w:numId="15">
    <w:abstractNumId w:val="5"/>
  </w:num>
  <w:num w:numId="16">
    <w:abstractNumId w:val="8"/>
  </w:num>
  <w:num w:numId="17">
    <w:abstractNumId w:val="13"/>
  </w:num>
  <w:num w:numId="18">
    <w:abstractNumId w:val="0"/>
  </w:num>
  <w:num w:numId="19">
    <w:abstractNumId w:val="14"/>
  </w:num>
  <w:num w:numId="20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drawingGridHorizontalSpacing w:val="110"/>
  <w:displayHorizontalDrawingGridEvery w:val="2"/>
  <w:characterSpacingControl w:val="doNotCompress"/>
  <w:hdrShapeDefaults>
    <o:shapedefaults v:ext="edit" spidmax="8294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36287"/>
    <w:rsid w:val="00040570"/>
    <w:rsid w:val="0004126A"/>
    <w:rsid w:val="000425F8"/>
    <w:rsid w:val="00043AA7"/>
    <w:rsid w:val="00045FA9"/>
    <w:rsid w:val="00055E7B"/>
    <w:rsid w:val="00057459"/>
    <w:rsid w:val="00072854"/>
    <w:rsid w:val="00076D67"/>
    <w:rsid w:val="00077467"/>
    <w:rsid w:val="000774E3"/>
    <w:rsid w:val="00077E24"/>
    <w:rsid w:val="00092623"/>
    <w:rsid w:val="000A056F"/>
    <w:rsid w:val="000A27F6"/>
    <w:rsid w:val="000A2F47"/>
    <w:rsid w:val="000A4C7C"/>
    <w:rsid w:val="000A72AC"/>
    <w:rsid w:val="000B1ECA"/>
    <w:rsid w:val="000B4921"/>
    <w:rsid w:val="000B72CB"/>
    <w:rsid w:val="000C3C17"/>
    <w:rsid w:val="000C7E67"/>
    <w:rsid w:val="000D2A1D"/>
    <w:rsid w:val="000E2207"/>
    <w:rsid w:val="000E2F39"/>
    <w:rsid w:val="000F372A"/>
    <w:rsid w:val="000F5937"/>
    <w:rsid w:val="000F6135"/>
    <w:rsid w:val="0010216C"/>
    <w:rsid w:val="001264DE"/>
    <w:rsid w:val="001306FD"/>
    <w:rsid w:val="00163EB1"/>
    <w:rsid w:val="00166FD1"/>
    <w:rsid w:val="001840F7"/>
    <w:rsid w:val="001905B1"/>
    <w:rsid w:val="001929F0"/>
    <w:rsid w:val="00193C47"/>
    <w:rsid w:val="00196AD5"/>
    <w:rsid w:val="001A541B"/>
    <w:rsid w:val="001E2967"/>
    <w:rsid w:val="00204C1E"/>
    <w:rsid w:val="00207295"/>
    <w:rsid w:val="002105BE"/>
    <w:rsid w:val="00211329"/>
    <w:rsid w:val="00217257"/>
    <w:rsid w:val="002218F7"/>
    <w:rsid w:val="00224FBF"/>
    <w:rsid w:val="002254BA"/>
    <w:rsid w:val="0022566F"/>
    <w:rsid w:val="002313B6"/>
    <w:rsid w:val="00233FD3"/>
    <w:rsid w:val="00242A9C"/>
    <w:rsid w:val="00251B30"/>
    <w:rsid w:val="00252EDA"/>
    <w:rsid w:val="002647C0"/>
    <w:rsid w:val="0026722C"/>
    <w:rsid w:val="00273211"/>
    <w:rsid w:val="0027473B"/>
    <w:rsid w:val="00274ED1"/>
    <w:rsid w:val="002906A4"/>
    <w:rsid w:val="0029188B"/>
    <w:rsid w:val="00294010"/>
    <w:rsid w:val="002A6172"/>
    <w:rsid w:val="002C569D"/>
    <w:rsid w:val="002C6308"/>
    <w:rsid w:val="002C6EC2"/>
    <w:rsid w:val="002D1120"/>
    <w:rsid w:val="002D385F"/>
    <w:rsid w:val="002E32F9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473EE"/>
    <w:rsid w:val="00357D89"/>
    <w:rsid w:val="003605AA"/>
    <w:rsid w:val="003614A7"/>
    <w:rsid w:val="00361990"/>
    <w:rsid w:val="00364516"/>
    <w:rsid w:val="0036779C"/>
    <w:rsid w:val="00367ED2"/>
    <w:rsid w:val="003723E3"/>
    <w:rsid w:val="00372650"/>
    <w:rsid w:val="00374B38"/>
    <w:rsid w:val="00376A49"/>
    <w:rsid w:val="00376B1D"/>
    <w:rsid w:val="00376EEE"/>
    <w:rsid w:val="00394194"/>
    <w:rsid w:val="003966E1"/>
    <w:rsid w:val="003A3112"/>
    <w:rsid w:val="003C09F1"/>
    <w:rsid w:val="003C0BC4"/>
    <w:rsid w:val="003C2601"/>
    <w:rsid w:val="003C7EE9"/>
    <w:rsid w:val="003D3D6F"/>
    <w:rsid w:val="003D6FF8"/>
    <w:rsid w:val="003E27D2"/>
    <w:rsid w:val="003E35B4"/>
    <w:rsid w:val="00403061"/>
    <w:rsid w:val="00406E53"/>
    <w:rsid w:val="004073C6"/>
    <w:rsid w:val="0041372E"/>
    <w:rsid w:val="00422643"/>
    <w:rsid w:val="004249E5"/>
    <w:rsid w:val="0043046B"/>
    <w:rsid w:val="00430474"/>
    <w:rsid w:val="0043307D"/>
    <w:rsid w:val="00446AC1"/>
    <w:rsid w:val="0045058C"/>
    <w:rsid w:val="004643EF"/>
    <w:rsid w:val="004664A6"/>
    <w:rsid w:val="004779E9"/>
    <w:rsid w:val="00477BCB"/>
    <w:rsid w:val="0048114E"/>
    <w:rsid w:val="00481BA7"/>
    <w:rsid w:val="00493E09"/>
    <w:rsid w:val="00494BBE"/>
    <w:rsid w:val="00496D90"/>
    <w:rsid w:val="004A23D2"/>
    <w:rsid w:val="004C3D4C"/>
    <w:rsid w:val="004C52A4"/>
    <w:rsid w:val="004D0FE8"/>
    <w:rsid w:val="004D323B"/>
    <w:rsid w:val="004E7AFA"/>
    <w:rsid w:val="0050022D"/>
    <w:rsid w:val="00502E62"/>
    <w:rsid w:val="00505298"/>
    <w:rsid w:val="005224E2"/>
    <w:rsid w:val="005248DE"/>
    <w:rsid w:val="00526C76"/>
    <w:rsid w:val="00535977"/>
    <w:rsid w:val="00537CED"/>
    <w:rsid w:val="00545DE8"/>
    <w:rsid w:val="00556425"/>
    <w:rsid w:val="0055760B"/>
    <w:rsid w:val="00557E6E"/>
    <w:rsid w:val="00565A55"/>
    <w:rsid w:val="00567212"/>
    <w:rsid w:val="0057080F"/>
    <w:rsid w:val="005762D8"/>
    <w:rsid w:val="00580961"/>
    <w:rsid w:val="00582662"/>
    <w:rsid w:val="00593AB9"/>
    <w:rsid w:val="005945E3"/>
    <w:rsid w:val="00594BC8"/>
    <w:rsid w:val="005A2496"/>
    <w:rsid w:val="005A3269"/>
    <w:rsid w:val="005A625E"/>
    <w:rsid w:val="005B2A62"/>
    <w:rsid w:val="005B779B"/>
    <w:rsid w:val="005C6090"/>
    <w:rsid w:val="005D3634"/>
    <w:rsid w:val="005D77CC"/>
    <w:rsid w:val="005E2E4E"/>
    <w:rsid w:val="005E5CD7"/>
    <w:rsid w:val="005E6EB0"/>
    <w:rsid w:val="006001CA"/>
    <w:rsid w:val="0060052F"/>
    <w:rsid w:val="0061185A"/>
    <w:rsid w:val="00613A06"/>
    <w:rsid w:val="00622AFD"/>
    <w:rsid w:val="006237C5"/>
    <w:rsid w:val="006319CE"/>
    <w:rsid w:val="006339EE"/>
    <w:rsid w:val="00642825"/>
    <w:rsid w:val="006628F0"/>
    <w:rsid w:val="00670444"/>
    <w:rsid w:val="006745AF"/>
    <w:rsid w:val="00675FE7"/>
    <w:rsid w:val="00690D78"/>
    <w:rsid w:val="00693232"/>
    <w:rsid w:val="00697599"/>
    <w:rsid w:val="006B0CF0"/>
    <w:rsid w:val="006C3599"/>
    <w:rsid w:val="006C3A96"/>
    <w:rsid w:val="006C6DAC"/>
    <w:rsid w:val="006D5333"/>
    <w:rsid w:val="006D58BE"/>
    <w:rsid w:val="006E58D9"/>
    <w:rsid w:val="006F1A40"/>
    <w:rsid w:val="006F24E9"/>
    <w:rsid w:val="007064B5"/>
    <w:rsid w:val="00713A88"/>
    <w:rsid w:val="00720366"/>
    <w:rsid w:val="00720C99"/>
    <w:rsid w:val="00721289"/>
    <w:rsid w:val="0072232B"/>
    <w:rsid w:val="0072698B"/>
    <w:rsid w:val="00732F70"/>
    <w:rsid w:val="007350A6"/>
    <w:rsid w:val="00744C3E"/>
    <w:rsid w:val="00754FFD"/>
    <w:rsid w:val="00775EE0"/>
    <w:rsid w:val="00780F9E"/>
    <w:rsid w:val="00782D74"/>
    <w:rsid w:val="007A3734"/>
    <w:rsid w:val="007B315F"/>
    <w:rsid w:val="007B6E8E"/>
    <w:rsid w:val="007C1FF3"/>
    <w:rsid w:val="007C45CC"/>
    <w:rsid w:val="007C4D7D"/>
    <w:rsid w:val="007C6A05"/>
    <w:rsid w:val="007D14AA"/>
    <w:rsid w:val="007D5CA1"/>
    <w:rsid w:val="007E29E2"/>
    <w:rsid w:val="007F02C0"/>
    <w:rsid w:val="007F0F97"/>
    <w:rsid w:val="007F2727"/>
    <w:rsid w:val="007F42A4"/>
    <w:rsid w:val="00800F64"/>
    <w:rsid w:val="00806A6D"/>
    <w:rsid w:val="00813951"/>
    <w:rsid w:val="00816902"/>
    <w:rsid w:val="00820520"/>
    <w:rsid w:val="00827670"/>
    <w:rsid w:val="00830282"/>
    <w:rsid w:val="00831A49"/>
    <w:rsid w:val="00832E40"/>
    <w:rsid w:val="0083436C"/>
    <w:rsid w:val="008346D7"/>
    <w:rsid w:val="0084756D"/>
    <w:rsid w:val="00866B56"/>
    <w:rsid w:val="00871751"/>
    <w:rsid w:val="00874BE3"/>
    <w:rsid w:val="00874E4F"/>
    <w:rsid w:val="008900A5"/>
    <w:rsid w:val="008B5F76"/>
    <w:rsid w:val="008B68BF"/>
    <w:rsid w:val="008B68FC"/>
    <w:rsid w:val="008C10FE"/>
    <w:rsid w:val="008E1AAE"/>
    <w:rsid w:val="008E57F0"/>
    <w:rsid w:val="008E78AE"/>
    <w:rsid w:val="008E7C93"/>
    <w:rsid w:val="008F0C68"/>
    <w:rsid w:val="008F1E59"/>
    <w:rsid w:val="008F2435"/>
    <w:rsid w:val="008F3FE3"/>
    <w:rsid w:val="00901DD2"/>
    <w:rsid w:val="00905D35"/>
    <w:rsid w:val="00917CD2"/>
    <w:rsid w:val="00921670"/>
    <w:rsid w:val="009223D3"/>
    <w:rsid w:val="009379E2"/>
    <w:rsid w:val="00940F3D"/>
    <w:rsid w:val="00943B62"/>
    <w:rsid w:val="00946A79"/>
    <w:rsid w:val="009528C3"/>
    <w:rsid w:val="009559D4"/>
    <w:rsid w:val="00973372"/>
    <w:rsid w:val="0098127E"/>
    <w:rsid w:val="009831BD"/>
    <w:rsid w:val="009844CF"/>
    <w:rsid w:val="0099059D"/>
    <w:rsid w:val="009916CD"/>
    <w:rsid w:val="00995453"/>
    <w:rsid w:val="009A2138"/>
    <w:rsid w:val="009B427A"/>
    <w:rsid w:val="009C4243"/>
    <w:rsid w:val="009C56CF"/>
    <w:rsid w:val="009C5C4D"/>
    <w:rsid w:val="009D012B"/>
    <w:rsid w:val="009D3F72"/>
    <w:rsid w:val="009D5101"/>
    <w:rsid w:val="009E18A9"/>
    <w:rsid w:val="009E450B"/>
    <w:rsid w:val="009E6CE4"/>
    <w:rsid w:val="009F07B9"/>
    <w:rsid w:val="009F379A"/>
    <w:rsid w:val="00A1351E"/>
    <w:rsid w:val="00A16894"/>
    <w:rsid w:val="00A250C3"/>
    <w:rsid w:val="00A263D1"/>
    <w:rsid w:val="00A406F9"/>
    <w:rsid w:val="00A61D64"/>
    <w:rsid w:val="00A63E69"/>
    <w:rsid w:val="00A74E86"/>
    <w:rsid w:val="00A81940"/>
    <w:rsid w:val="00A823EF"/>
    <w:rsid w:val="00A82A59"/>
    <w:rsid w:val="00A8387E"/>
    <w:rsid w:val="00A96C68"/>
    <w:rsid w:val="00AA2880"/>
    <w:rsid w:val="00AA2914"/>
    <w:rsid w:val="00AA5C33"/>
    <w:rsid w:val="00AB0F80"/>
    <w:rsid w:val="00AB2AAD"/>
    <w:rsid w:val="00AB7758"/>
    <w:rsid w:val="00AC65FA"/>
    <w:rsid w:val="00AD5340"/>
    <w:rsid w:val="00AE1136"/>
    <w:rsid w:val="00AF067C"/>
    <w:rsid w:val="00AF67EB"/>
    <w:rsid w:val="00AF7B09"/>
    <w:rsid w:val="00B03DD8"/>
    <w:rsid w:val="00B141FB"/>
    <w:rsid w:val="00B148E5"/>
    <w:rsid w:val="00B15B78"/>
    <w:rsid w:val="00B15E07"/>
    <w:rsid w:val="00B26399"/>
    <w:rsid w:val="00B33867"/>
    <w:rsid w:val="00B409AB"/>
    <w:rsid w:val="00B52531"/>
    <w:rsid w:val="00B54C5E"/>
    <w:rsid w:val="00B630A1"/>
    <w:rsid w:val="00B7162D"/>
    <w:rsid w:val="00B7364A"/>
    <w:rsid w:val="00B83F22"/>
    <w:rsid w:val="00B85C60"/>
    <w:rsid w:val="00B90F38"/>
    <w:rsid w:val="00BA669D"/>
    <w:rsid w:val="00BC105E"/>
    <w:rsid w:val="00BC283A"/>
    <w:rsid w:val="00BD1561"/>
    <w:rsid w:val="00BD2AC5"/>
    <w:rsid w:val="00BD2B8B"/>
    <w:rsid w:val="00BE1C63"/>
    <w:rsid w:val="00BE3467"/>
    <w:rsid w:val="00C0311D"/>
    <w:rsid w:val="00C06F08"/>
    <w:rsid w:val="00C14F82"/>
    <w:rsid w:val="00C22874"/>
    <w:rsid w:val="00C248DE"/>
    <w:rsid w:val="00C31B25"/>
    <w:rsid w:val="00C34E30"/>
    <w:rsid w:val="00C37562"/>
    <w:rsid w:val="00C37E70"/>
    <w:rsid w:val="00C4635B"/>
    <w:rsid w:val="00C70FD7"/>
    <w:rsid w:val="00C710B6"/>
    <w:rsid w:val="00C769F1"/>
    <w:rsid w:val="00C76B5E"/>
    <w:rsid w:val="00CA4B8C"/>
    <w:rsid w:val="00CA6F73"/>
    <w:rsid w:val="00CA78D9"/>
    <w:rsid w:val="00CB0C2C"/>
    <w:rsid w:val="00CB4E9E"/>
    <w:rsid w:val="00CC0ED4"/>
    <w:rsid w:val="00CC2CBA"/>
    <w:rsid w:val="00CD26C0"/>
    <w:rsid w:val="00CD616A"/>
    <w:rsid w:val="00CE1976"/>
    <w:rsid w:val="00CF424D"/>
    <w:rsid w:val="00CF74CE"/>
    <w:rsid w:val="00D07EAA"/>
    <w:rsid w:val="00D233DE"/>
    <w:rsid w:val="00D23AFB"/>
    <w:rsid w:val="00D273C5"/>
    <w:rsid w:val="00D311C5"/>
    <w:rsid w:val="00D3146B"/>
    <w:rsid w:val="00D33162"/>
    <w:rsid w:val="00D412EC"/>
    <w:rsid w:val="00D4553E"/>
    <w:rsid w:val="00D54BC2"/>
    <w:rsid w:val="00D56000"/>
    <w:rsid w:val="00D67440"/>
    <w:rsid w:val="00D714F8"/>
    <w:rsid w:val="00D71986"/>
    <w:rsid w:val="00D72216"/>
    <w:rsid w:val="00D76848"/>
    <w:rsid w:val="00D77E6C"/>
    <w:rsid w:val="00D84CFC"/>
    <w:rsid w:val="00D960D0"/>
    <w:rsid w:val="00DB1143"/>
    <w:rsid w:val="00DB75E6"/>
    <w:rsid w:val="00DE078C"/>
    <w:rsid w:val="00DE2CFA"/>
    <w:rsid w:val="00DE631B"/>
    <w:rsid w:val="00DF27C7"/>
    <w:rsid w:val="00DF4FA1"/>
    <w:rsid w:val="00E01E7A"/>
    <w:rsid w:val="00E02F98"/>
    <w:rsid w:val="00E04772"/>
    <w:rsid w:val="00E11666"/>
    <w:rsid w:val="00E308AD"/>
    <w:rsid w:val="00E340A9"/>
    <w:rsid w:val="00E41097"/>
    <w:rsid w:val="00E4334A"/>
    <w:rsid w:val="00E43CB4"/>
    <w:rsid w:val="00E450A4"/>
    <w:rsid w:val="00E51459"/>
    <w:rsid w:val="00E57F2E"/>
    <w:rsid w:val="00E834FA"/>
    <w:rsid w:val="00E83806"/>
    <w:rsid w:val="00E86A66"/>
    <w:rsid w:val="00E91526"/>
    <w:rsid w:val="00E9358D"/>
    <w:rsid w:val="00E9743E"/>
    <w:rsid w:val="00EA07E8"/>
    <w:rsid w:val="00EB7A19"/>
    <w:rsid w:val="00EC6AB4"/>
    <w:rsid w:val="00ED26EF"/>
    <w:rsid w:val="00EE096A"/>
    <w:rsid w:val="00EE1642"/>
    <w:rsid w:val="00EE5571"/>
    <w:rsid w:val="00EE5F6C"/>
    <w:rsid w:val="00EE7917"/>
    <w:rsid w:val="00EF6796"/>
    <w:rsid w:val="00F00E5C"/>
    <w:rsid w:val="00F01241"/>
    <w:rsid w:val="00F12173"/>
    <w:rsid w:val="00F13074"/>
    <w:rsid w:val="00F17CBA"/>
    <w:rsid w:val="00F213E4"/>
    <w:rsid w:val="00F2704D"/>
    <w:rsid w:val="00F308A4"/>
    <w:rsid w:val="00F41495"/>
    <w:rsid w:val="00F418CA"/>
    <w:rsid w:val="00F420A1"/>
    <w:rsid w:val="00F43BD4"/>
    <w:rsid w:val="00F43F5C"/>
    <w:rsid w:val="00F53798"/>
    <w:rsid w:val="00F53A72"/>
    <w:rsid w:val="00F668A3"/>
    <w:rsid w:val="00F7060C"/>
    <w:rsid w:val="00F754E1"/>
    <w:rsid w:val="00F81493"/>
    <w:rsid w:val="00F8586E"/>
    <w:rsid w:val="00FA59C1"/>
    <w:rsid w:val="00FA6598"/>
    <w:rsid w:val="00FB4E0D"/>
    <w:rsid w:val="00FB5C3C"/>
    <w:rsid w:val="00FB5E11"/>
    <w:rsid w:val="00FD3F68"/>
    <w:rsid w:val="00FD40DE"/>
    <w:rsid w:val="00FD74EA"/>
    <w:rsid w:val="00FE16AF"/>
    <w:rsid w:val="00FE3092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29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720C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720C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paragraph" w:styleId="TOCHeading">
    <w:name w:val="TOC Heading"/>
    <w:basedOn w:val="Heading1"/>
    <w:next w:val="Normal"/>
    <w:uiPriority w:val="39"/>
    <w:unhideWhenUsed/>
    <w:qFormat/>
    <w:rsid w:val="002E32F9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E32F9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Office_PowerPoint_Presentation2.ppt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Excel_97-2003_Worksheet4.xls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Office_Word_97_-_2003_Document2.doc"/><Relationship Id="rId25" Type="http://schemas.openxmlformats.org/officeDocument/2006/relationships/package" Target="embeddings/Microsoft_Office_Word_Document4.docx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Worksheet1.xlsx"/><Relationship Id="rId24" Type="http://schemas.openxmlformats.org/officeDocument/2006/relationships/image" Target="media/image8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1.doc"/><Relationship Id="rId23" Type="http://schemas.openxmlformats.org/officeDocument/2006/relationships/package" Target="embeddings/Microsoft_Office_Excel_Worksheet3.xlsx"/><Relationship Id="rId28" Type="http://schemas.openxmlformats.org/officeDocument/2006/relationships/hyperlink" Target="http://www.beeline.am" TargetMode="Externa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3.doc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Office_Word_Document5.doc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63A065-4617-49CE-91C4-89BE8873FD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945</TotalTime>
  <Pages>1</Pages>
  <Words>1271</Words>
  <Characters>7245</Characters>
  <Application>Microsoft Office Word</Application>
  <DocSecurity>0</DocSecurity>
  <Lines>60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8500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LiliGrigoryan</cp:lastModifiedBy>
  <cp:revision>69</cp:revision>
  <cp:lastPrinted>2016-07-25T12:03:00Z</cp:lastPrinted>
  <dcterms:created xsi:type="dcterms:W3CDTF">2016-07-06T14:14:00Z</dcterms:created>
  <dcterms:modified xsi:type="dcterms:W3CDTF">2017-01-23T11:03:00Z</dcterms:modified>
</cp:coreProperties>
</file>