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317464" w:rsidRDefault="00317464" w:rsidP="00317464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>
        <w:rPr>
          <w:rFonts w:ascii="GHEA Grapalat" w:hAnsi="GHEA Grapalat"/>
          <w:b/>
          <w:i/>
          <w:sz w:val="28"/>
          <w:szCs w:val="28"/>
        </w:rPr>
        <w:t>02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>
        <w:rPr>
          <w:rFonts w:ascii="GHEA Grapalat" w:hAnsi="GHEA Grapalat"/>
          <w:b/>
          <w:i/>
          <w:sz w:val="28"/>
          <w:szCs w:val="28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317464" w:rsidRPr="00CE5011" w:rsidRDefault="00317464" w:rsidP="00317464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</w:p>
    <w:p w:rsidR="00317464" w:rsidRPr="00D206A6" w:rsidRDefault="00317464" w:rsidP="00317464">
      <w:pPr>
        <w:spacing w:after="0" w:line="360" w:lineRule="auto"/>
        <w:ind w:right="-284"/>
        <w:jc w:val="both"/>
        <w:rPr>
          <w:rFonts w:ascii="GHEA Grapalat" w:hAnsi="GHEA Grapalat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 xml:space="preserve">Ա/Ձ </w:t>
      </w:r>
      <w:proofErr w:type="spellStart"/>
      <w:r>
        <w:rPr>
          <w:rFonts w:ascii="GHEA Grapalat" w:hAnsi="GHEA Grapalat"/>
          <w:sz w:val="24"/>
          <w:szCs w:val="24"/>
        </w:rPr>
        <w:t>Վարդան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Մկրտչյանին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CE5011">
        <w:rPr>
          <w:rFonts w:ascii="GHEA Grapalat" w:hAnsi="GHEA Grapalat"/>
          <w:sz w:val="24"/>
          <w:szCs w:val="24"/>
        </w:rPr>
        <w:t>պատվիրատու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ֆինանսների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CE5011">
        <w:rPr>
          <w:rFonts w:ascii="GHEA Grapalat" w:hAnsi="GHEA Grapalat"/>
          <w:sz w:val="24"/>
          <w:szCs w:val="24"/>
        </w:rPr>
        <w:t>գնումների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մասնակցելու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իրավունք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չունեցող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ցուցակում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ներառելու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հիմքերն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ուսումնասիրելու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CE5011">
        <w:rPr>
          <w:rFonts w:ascii="GHEA Grapalat" w:hAnsi="GHEA Grapalat"/>
          <w:sz w:val="24"/>
          <w:szCs w:val="24"/>
        </w:rPr>
        <w:t>այդպիսի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հիմքերի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առկայության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դեպքում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վերոհիշյալ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ցուցակում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ներառելու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նպատակով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նշանակված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հանձնաժողովի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առաջին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նիստը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տեղի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կունենա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Գնումների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աջակցման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կենտրոնում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31.01</w:t>
      </w:r>
      <w:r w:rsidRPr="00CE5011">
        <w:rPr>
          <w:rFonts w:ascii="GHEA Grapalat" w:hAnsi="GHEA Grapalat"/>
          <w:sz w:val="24"/>
          <w:szCs w:val="24"/>
        </w:rPr>
        <w:t>.201</w:t>
      </w:r>
      <w:r>
        <w:rPr>
          <w:rFonts w:ascii="GHEA Grapalat" w:hAnsi="GHEA Grapalat"/>
          <w:sz w:val="24"/>
          <w:szCs w:val="24"/>
        </w:rPr>
        <w:t>7</w:t>
      </w:r>
      <w:r w:rsidRPr="00CE5011">
        <w:rPr>
          <w:rFonts w:ascii="GHEA Grapalat" w:hAnsi="GHEA Grapalat"/>
          <w:sz w:val="24"/>
          <w:szCs w:val="24"/>
        </w:rPr>
        <w:t>թ.</w:t>
      </w:r>
      <w:proofErr w:type="gram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CE5011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Pr="00CE5011">
        <w:rPr>
          <w:rFonts w:ascii="GHEA Grapalat" w:hAnsi="GHEA Grapalat"/>
          <w:sz w:val="24"/>
          <w:szCs w:val="24"/>
        </w:rPr>
        <w:t xml:space="preserve"> 1</w:t>
      </w:r>
      <w:r>
        <w:rPr>
          <w:rFonts w:ascii="GHEA Grapalat" w:hAnsi="GHEA Grapalat"/>
          <w:sz w:val="24"/>
          <w:szCs w:val="24"/>
        </w:rPr>
        <w:t>7</w:t>
      </w:r>
      <w:r w:rsidRPr="00CE5011">
        <w:rPr>
          <w:rFonts w:ascii="GHEA Grapalat" w:hAnsi="GHEA Grapalat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</w:rPr>
        <w:t>00</w:t>
      </w:r>
      <w:r w:rsidRPr="00CE5011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Pr="00CE5011">
        <w:rPr>
          <w:rFonts w:ascii="GHEA Grapalat" w:hAnsi="GHEA Grapalat"/>
          <w:sz w:val="24"/>
          <w:szCs w:val="24"/>
        </w:rPr>
        <w:t>Երևան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E5011">
        <w:rPr>
          <w:rFonts w:ascii="GHEA Grapalat" w:hAnsi="GHEA Grapalat"/>
          <w:sz w:val="24"/>
          <w:szCs w:val="24"/>
        </w:rPr>
        <w:t>Կոմիտաս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Pr="00CE5011">
        <w:rPr>
          <w:rFonts w:ascii="GHEA Grapalat" w:hAnsi="GHEA Grapalat"/>
          <w:sz w:val="24"/>
          <w:szCs w:val="24"/>
        </w:rPr>
        <w:t>հասցեում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Pr="00CE5011">
        <w:rPr>
          <w:rFonts w:ascii="GHEA Grapalat" w:hAnsi="GHEA Grapalat"/>
          <w:sz w:val="24"/>
          <w:szCs w:val="24"/>
        </w:rPr>
        <w:t>հարկի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դահլիճում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: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3EBE"/>
    <w:rsid w:val="00141360"/>
    <w:rsid w:val="001817BA"/>
    <w:rsid w:val="0022451E"/>
    <w:rsid w:val="00243C11"/>
    <w:rsid w:val="00243F49"/>
    <w:rsid w:val="002A2451"/>
    <w:rsid w:val="0031565F"/>
    <w:rsid w:val="00317464"/>
    <w:rsid w:val="00397BC2"/>
    <w:rsid w:val="003C578C"/>
    <w:rsid w:val="003F2989"/>
    <w:rsid w:val="00496D68"/>
    <w:rsid w:val="00563263"/>
    <w:rsid w:val="005842B6"/>
    <w:rsid w:val="005C0145"/>
    <w:rsid w:val="005F6E14"/>
    <w:rsid w:val="006A0F1F"/>
    <w:rsid w:val="006F787F"/>
    <w:rsid w:val="007237D0"/>
    <w:rsid w:val="0075610D"/>
    <w:rsid w:val="007A7EB1"/>
    <w:rsid w:val="00854480"/>
    <w:rsid w:val="0085792A"/>
    <w:rsid w:val="00882FFC"/>
    <w:rsid w:val="008A1E73"/>
    <w:rsid w:val="008D49D1"/>
    <w:rsid w:val="009A3A3F"/>
    <w:rsid w:val="009D08E4"/>
    <w:rsid w:val="009F3CCA"/>
    <w:rsid w:val="00A46331"/>
    <w:rsid w:val="00A61EA1"/>
    <w:rsid w:val="00AC3259"/>
    <w:rsid w:val="00AC7243"/>
    <w:rsid w:val="00B82E82"/>
    <w:rsid w:val="00B94E77"/>
    <w:rsid w:val="00BA3259"/>
    <w:rsid w:val="00BD082F"/>
    <w:rsid w:val="00C81E92"/>
    <w:rsid w:val="00C86C69"/>
    <w:rsid w:val="00CC4BE5"/>
    <w:rsid w:val="00CF768C"/>
    <w:rsid w:val="00D5762D"/>
    <w:rsid w:val="00D677A4"/>
    <w:rsid w:val="00D76A0A"/>
    <w:rsid w:val="00DB604E"/>
    <w:rsid w:val="00E033F5"/>
    <w:rsid w:val="00EC2302"/>
    <w:rsid w:val="00EE55C6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28</cp:revision>
  <cp:lastPrinted>2016-03-22T07:07:00Z</cp:lastPrinted>
  <dcterms:created xsi:type="dcterms:W3CDTF">2015-10-12T06:46:00Z</dcterms:created>
  <dcterms:modified xsi:type="dcterms:W3CDTF">2017-01-26T11:27:00Z</dcterms:modified>
</cp:coreProperties>
</file>