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9CC" w:rsidRPr="00746887" w:rsidRDefault="00A039CC" w:rsidP="00A039CC">
      <w:pPr>
        <w:spacing w:after="240" w:line="360" w:lineRule="auto"/>
        <w:jc w:val="center"/>
        <w:rPr>
          <w:rFonts w:ascii="Arial Armenian" w:hAnsi="Arial Armenian"/>
          <w:b/>
          <w:szCs w:val="24"/>
          <w:lang w:val="af-ZA"/>
        </w:rPr>
      </w:pPr>
      <w:r w:rsidRPr="00746887">
        <w:rPr>
          <w:rFonts w:ascii="Arial Armenian" w:hAnsi="Arial Armenian"/>
          <w:b/>
          <w:szCs w:val="24"/>
          <w:lang w:val="af-ZA"/>
        </w:rPr>
        <w:t>Ð²Úî²ð²ðàôÂÚàôÜ (Ð²ÞìºîìàôÂÚàôÜ)</w:t>
      </w:r>
    </w:p>
    <w:p w:rsidR="00A039CC" w:rsidRPr="00746887" w:rsidRDefault="00A039CC" w:rsidP="00A039CC">
      <w:pPr>
        <w:spacing w:after="240" w:line="360" w:lineRule="auto"/>
        <w:jc w:val="center"/>
        <w:rPr>
          <w:rFonts w:ascii="Arial Armenian" w:hAnsi="Arial Armenian"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746887">
        <w:rPr>
          <w:rFonts w:ascii="GHEA Grapalat" w:hAnsi="GHEA Grapalat" w:cs="Sylfaen"/>
          <w:b/>
          <w:szCs w:val="24"/>
          <w:lang w:val="af-ZA"/>
        </w:rPr>
        <w:t>ՇՐՋԱՆԱԿԱՅԻՆ</w:t>
      </w:r>
      <w:r w:rsidRPr="00746887">
        <w:rPr>
          <w:rFonts w:ascii="GHEA Grapalat" w:hAnsi="GHEA Grapalat"/>
          <w:b/>
          <w:szCs w:val="24"/>
          <w:lang w:val="af-ZA"/>
        </w:rPr>
        <w:t xml:space="preserve"> </w:t>
      </w:r>
      <w:r w:rsidRPr="00746887">
        <w:rPr>
          <w:rFonts w:ascii="GHEA Grapalat" w:hAnsi="GHEA Grapalat" w:cs="Sylfaen"/>
          <w:b/>
          <w:szCs w:val="24"/>
          <w:lang w:val="af-ZA"/>
        </w:rPr>
        <w:t>ՀԱՄԱՁԱՅՆԱԳՐԵՐԻ ՄԻՋՈՑՈՎ ԳՆՈՒՄ ԿԱՏԱՐԵԼՈՒ</w:t>
      </w:r>
      <w:r w:rsidRPr="00746887">
        <w:rPr>
          <w:rFonts w:ascii="Arial Armenian" w:hAnsi="Arial Armenian"/>
          <w:b/>
          <w:szCs w:val="24"/>
          <w:lang w:val="af-ZA"/>
        </w:rPr>
        <w:t xml:space="preserve"> ÀÜÂ²ò²Î²ð¶àì ÎÜøì²Ì ä</w:t>
      </w:r>
      <w:r w:rsidRPr="00746887">
        <w:rPr>
          <w:rFonts w:ascii="Arial Armenian" w:hAnsi="Arial Armenian"/>
          <w:szCs w:val="24"/>
          <w:lang w:val="af-ZA"/>
        </w:rPr>
        <w:t>²ÚØ²Ü²¶ð</w:t>
      </w:r>
      <w:r w:rsidRPr="00746887">
        <w:rPr>
          <w:rFonts w:ascii="Sylfaen" w:hAnsi="Sylfaen" w:cs="Sylfaen"/>
          <w:szCs w:val="24"/>
          <w:lang w:val="af-ZA"/>
        </w:rPr>
        <w:t>ԵՐ</w:t>
      </w:r>
      <w:r w:rsidRPr="00746887">
        <w:rPr>
          <w:rFonts w:ascii="Arial Armenian" w:hAnsi="Arial Armenian"/>
          <w:szCs w:val="24"/>
          <w:lang w:val="af-ZA"/>
        </w:rPr>
        <w:t>Æ Ø²êÆÜ</w:t>
      </w:r>
    </w:p>
    <w:p w:rsidR="00A039CC" w:rsidRPr="00D07B02" w:rsidRDefault="00A039CC" w:rsidP="00A039CC">
      <w:pPr>
        <w:pStyle w:val="3"/>
        <w:spacing w:after="240" w:line="360" w:lineRule="auto"/>
        <w:ind w:firstLine="0"/>
        <w:rPr>
          <w:rFonts w:ascii="Arial Armenian" w:hAnsi="Arial Armenian"/>
          <w:b w:val="0"/>
          <w:sz w:val="24"/>
          <w:szCs w:val="24"/>
          <w:lang w:val="af-ZA"/>
        </w:rPr>
      </w:pPr>
      <w:r w:rsidRPr="00746887">
        <w:rPr>
          <w:rFonts w:ascii="GHEA Grapalat" w:hAnsi="GHEA Grapalat" w:cs="Sylfaen"/>
          <w:b w:val="0"/>
          <w:sz w:val="24"/>
          <w:szCs w:val="24"/>
          <w:lang w:val="af-ZA"/>
        </w:rPr>
        <w:t>ՇՐՋԱՆԱԿԱՅԻՆ</w:t>
      </w:r>
      <w:r w:rsidRPr="00746887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07B02">
        <w:rPr>
          <w:rFonts w:ascii="GHEA Grapalat" w:hAnsi="GHEA Grapalat" w:cs="Sylfaen"/>
          <w:b w:val="0"/>
          <w:sz w:val="24"/>
          <w:szCs w:val="24"/>
          <w:lang w:val="af-ZA"/>
        </w:rPr>
        <w:t>ՀԱՄԱՁԱՅՆԱԳՐԵՐԻ ՄԻՋՈՑՈՎ ԳՆՈՒՄ ԿԱՏԱՐԵԼՈՒ</w:t>
      </w:r>
      <w:r w:rsidRPr="00D07B02">
        <w:rPr>
          <w:rFonts w:ascii="Arial Armenian" w:hAnsi="Arial Armenian"/>
          <w:b w:val="0"/>
          <w:sz w:val="24"/>
          <w:szCs w:val="24"/>
          <w:lang w:val="af-ZA"/>
        </w:rPr>
        <w:t xml:space="preserve"> ÀÜÂ²ò²Î²ð¶àì ÀÜÂ²ò²Î²ð¶Æ Ì²ÌÎ²¶ÆðÀª </w:t>
      </w:r>
      <w:r w:rsidR="00E568D5">
        <w:rPr>
          <w:rFonts w:ascii="GHEA Grapalat" w:hAnsi="GHEA Grapalat" w:cs="Sylfaen"/>
          <w:b w:val="0"/>
          <w:sz w:val="24"/>
          <w:szCs w:val="24"/>
          <w:lang w:val="es-ES"/>
        </w:rPr>
        <w:t>«ԳԱԿ-ՇՀԱՊՁԲ-</w:t>
      </w:r>
      <w:r w:rsidR="00BF604F">
        <w:rPr>
          <w:rFonts w:ascii="GHEA Grapalat" w:hAnsi="GHEA Grapalat" w:cs="Sylfaen"/>
          <w:b w:val="0"/>
          <w:sz w:val="24"/>
          <w:szCs w:val="24"/>
          <w:lang w:val="es-ES"/>
        </w:rPr>
        <w:t>15/2</w:t>
      </w:r>
      <w:r w:rsidR="00D07B02" w:rsidRPr="00D07B02">
        <w:rPr>
          <w:rFonts w:ascii="GHEA Grapalat" w:hAnsi="GHEA Grapalat" w:cs="Sylfaen"/>
          <w:b w:val="0"/>
          <w:sz w:val="24"/>
          <w:szCs w:val="24"/>
          <w:lang w:val="es-ES"/>
        </w:rPr>
        <w:t>– ՀՀ ՊՆ ՆՏԱԴ-</w:t>
      </w:r>
      <w:r w:rsidR="00D07B02" w:rsidRPr="00D07B02">
        <w:rPr>
          <w:rFonts w:ascii="GHEA Grapalat" w:hAnsi="GHEA Grapalat"/>
          <w:b w:val="0"/>
          <w:sz w:val="24"/>
          <w:szCs w:val="24"/>
          <w:lang w:val="af-ZA"/>
        </w:rPr>
        <w:t>ՇՀԱՊՁԲ</w:t>
      </w:r>
      <w:r w:rsidR="006D5DB3">
        <w:rPr>
          <w:rFonts w:ascii="GHEA Grapalat" w:hAnsi="GHEA Grapalat" w:cs="Sylfaen"/>
          <w:b w:val="0"/>
          <w:sz w:val="24"/>
          <w:szCs w:val="24"/>
          <w:lang w:val="es-ES"/>
        </w:rPr>
        <w:t>-</w:t>
      </w:r>
      <w:r w:rsidR="00BF604F">
        <w:rPr>
          <w:rFonts w:ascii="GHEA Grapalat" w:hAnsi="GHEA Grapalat" w:cs="Sylfaen"/>
          <w:b w:val="0"/>
          <w:sz w:val="24"/>
          <w:szCs w:val="24"/>
          <w:lang w:val="es-ES"/>
        </w:rPr>
        <w:t>7/18</w:t>
      </w:r>
      <w:r w:rsidR="00D07B02" w:rsidRPr="00D07B02">
        <w:rPr>
          <w:rFonts w:ascii="GHEA Grapalat" w:hAnsi="GHEA Grapalat" w:cs="Sylfaen"/>
          <w:b w:val="0"/>
          <w:sz w:val="24"/>
          <w:szCs w:val="24"/>
          <w:lang w:val="es-ES"/>
        </w:rPr>
        <w:t>»</w:t>
      </w:r>
    </w:p>
    <w:p w:rsidR="003C2720" w:rsidRPr="003C2720" w:rsidRDefault="00A039CC" w:rsidP="003C2720">
      <w:pPr>
        <w:tabs>
          <w:tab w:val="left" w:pos="1248"/>
        </w:tabs>
        <w:jc w:val="center"/>
        <w:rPr>
          <w:rFonts w:ascii="Arial Armenian" w:hAnsi="Arial Armenian" w:cs="Sylfaen"/>
          <w:b/>
          <w:sz w:val="14"/>
          <w:szCs w:val="14"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>
        <w:rPr>
          <w:rFonts w:ascii="Arial Armenian" w:hAnsi="Arial Armenian"/>
          <w:sz w:val="20"/>
          <w:lang w:val="af-ZA"/>
        </w:rPr>
        <w:t xml:space="preserve">ÐÐ </w:t>
      </w:r>
      <w:r w:rsidRPr="00CA7C88">
        <w:rPr>
          <w:rFonts w:ascii="GHEA Grapalat" w:hAnsi="GHEA Grapalat"/>
          <w:sz w:val="20"/>
          <w:lang w:val="af-ZA"/>
        </w:rPr>
        <w:t>պաշտպանության</w:t>
      </w:r>
      <w:r>
        <w:rPr>
          <w:rFonts w:ascii="Arial Armenian" w:hAnsi="Arial Armenian"/>
          <w:sz w:val="20"/>
          <w:lang w:val="af-ZA"/>
        </w:rPr>
        <w:t xml:space="preserve"> Ý³Ë³ñ³ñáõÃÛáõÝÁ, </w:t>
      </w:r>
      <w:r w:rsidRPr="00D07B02">
        <w:rPr>
          <w:rFonts w:ascii="Arial Armenian" w:hAnsi="Arial Armenian"/>
          <w:sz w:val="20"/>
          <w:lang w:val="af-ZA"/>
        </w:rPr>
        <w:t xml:space="preserve">áñÁ ·ïÝíáõÙ ¿ </w:t>
      </w:r>
      <w:r w:rsidRPr="00D07B02">
        <w:rPr>
          <w:rFonts w:ascii="Sylfaen" w:hAnsi="Sylfaen"/>
          <w:sz w:val="20"/>
          <w:lang w:val="af-ZA"/>
        </w:rPr>
        <w:t>ք. Երևան, Բագրևանդի 5</w:t>
      </w:r>
      <w:r w:rsidRPr="00D07B02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="00E568D5">
        <w:rPr>
          <w:rFonts w:ascii="GHEA Grapalat" w:hAnsi="GHEA Grapalat" w:cs="Sylfaen"/>
          <w:sz w:val="20"/>
          <w:lang w:val="es-ES"/>
        </w:rPr>
        <w:t>«ԳԱԿ-ՇՀԱՊՁԲ-</w:t>
      </w:r>
      <w:r w:rsidR="00BF604F">
        <w:rPr>
          <w:rFonts w:ascii="GHEA Grapalat" w:hAnsi="GHEA Grapalat" w:cs="Sylfaen"/>
          <w:sz w:val="20"/>
          <w:lang w:val="es-ES"/>
        </w:rPr>
        <w:t>15/2</w:t>
      </w:r>
      <w:r w:rsidR="00D07B02" w:rsidRPr="00D07B02">
        <w:rPr>
          <w:rFonts w:ascii="GHEA Grapalat" w:hAnsi="GHEA Grapalat" w:cs="Sylfaen"/>
          <w:sz w:val="20"/>
          <w:lang w:val="es-ES"/>
        </w:rPr>
        <w:t>– ՀՀ ՊՆ ՆՏԱԴ-</w:t>
      </w:r>
      <w:r w:rsidR="00D07B02" w:rsidRPr="00D07B02">
        <w:rPr>
          <w:rFonts w:ascii="GHEA Grapalat" w:hAnsi="GHEA Grapalat"/>
          <w:sz w:val="20"/>
          <w:lang w:val="af-ZA"/>
        </w:rPr>
        <w:t>ՇՀԱՊՁԲ</w:t>
      </w:r>
      <w:r w:rsidR="006D5DB3">
        <w:rPr>
          <w:rFonts w:ascii="GHEA Grapalat" w:hAnsi="GHEA Grapalat" w:cs="Sylfaen"/>
          <w:sz w:val="20"/>
          <w:lang w:val="es-ES"/>
        </w:rPr>
        <w:t>-</w:t>
      </w:r>
      <w:r w:rsidR="00BF604F">
        <w:rPr>
          <w:rFonts w:ascii="GHEA Grapalat" w:hAnsi="GHEA Grapalat" w:cs="Sylfaen"/>
          <w:sz w:val="20"/>
          <w:lang w:val="es-ES"/>
        </w:rPr>
        <w:t>7/18</w:t>
      </w:r>
      <w:r w:rsidR="00D07B02" w:rsidRPr="00D07B02">
        <w:rPr>
          <w:rFonts w:ascii="GHEA Grapalat" w:hAnsi="GHEA Grapalat" w:cs="Sylfaen"/>
          <w:sz w:val="20"/>
          <w:lang w:val="es-ES"/>
        </w:rPr>
        <w:t>»</w:t>
      </w:r>
      <w:r w:rsidRPr="00D07B02">
        <w:rPr>
          <w:rFonts w:ascii="Arial Armenian" w:hAnsi="Arial Armenian"/>
          <w:sz w:val="20"/>
          <w:lang w:val="af-ZA"/>
        </w:rPr>
        <w:t xml:space="preserve"> Í³ÍÏ³·ñáí Ñ³Ûï³ñ³ñí³Í </w:t>
      </w:r>
      <w:r w:rsidRPr="00D07B02">
        <w:rPr>
          <w:rFonts w:ascii="GHEA Grapalat" w:hAnsi="GHEA Grapalat" w:cs="Sylfaen"/>
          <w:sz w:val="20"/>
          <w:lang w:val="af-ZA"/>
        </w:rPr>
        <w:t>շրջանակային</w:t>
      </w:r>
      <w:r w:rsidRPr="00D07B02">
        <w:rPr>
          <w:rFonts w:ascii="GHEA Grapalat" w:hAnsi="GHEA Grapalat"/>
          <w:sz w:val="20"/>
          <w:lang w:val="af-ZA"/>
        </w:rPr>
        <w:t xml:space="preserve"> </w:t>
      </w:r>
      <w:r w:rsidRPr="00D07B02">
        <w:rPr>
          <w:rFonts w:ascii="GHEA Grapalat" w:hAnsi="GHEA Grapalat" w:cs="Sylfaen"/>
          <w:sz w:val="20"/>
          <w:lang w:val="af-ZA"/>
        </w:rPr>
        <w:t>համաձայնագրերի միջոցով գնում</w:t>
      </w:r>
      <w:r>
        <w:rPr>
          <w:rFonts w:ascii="GHEA Grapalat" w:hAnsi="GHEA Grapalat" w:cs="Sylfaen"/>
          <w:sz w:val="20"/>
          <w:lang w:val="af-ZA"/>
        </w:rPr>
        <w:t xml:space="preserve"> կատարելու</w:t>
      </w:r>
      <w:r>
        <w:rPr>
          <w:rFonts w:ascii="Arial Armenian" w:hAnsi="Arial Armenian"/>
          <w:sz w:val="20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>ÁÝÃ³ó³Ï³ñ·Ç ³ñ¹ÛáõÝùáõÙ ÏÝùí³Í å³ÛÙ³Ý³·ñÇ Ù³ëÇÝ ï»Õ»Ï³ïíáõÃÛáõÝÁ:</w:t>
      </w:r>
      <w:r w:rsidR="003C2720" w:rsidRPr="003C2720">
        <w:rPr>
          <w:rFonts w:ascii="GHEA Grapalat" w:hAnsi="GHEA Grapalat" w:cs="Sylfaen"/>
          <w:b/>
          <w:sz w:val="14"/>
          <w:szCs w:val="14"/>
          <w:lang w:val="af-ZA"/>
        </w:rPr>
        <w:t xml:space="preserve"> </w:t>
      </w:r>
    </w:p>
    <w:p w:rsidR="00A039CC" w:rsidRDefault="003C2720" w:rsidP="003C27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B737D5">
        <w:rPr>
          <w:rFonts w:ascii="Arial Armenian" w:hAnsi="Arial Armenian" w:cs="Sylfaen"/>
          <w:b/>
          <w:sz w:val="14"/>
          <w:szCs w:val="14"/>
        </w:rPr>
        <w:t>(</w:t>
      </w:r>
      <w:r w:rsidRPr="00B737D5">
        <w:rPr>
          <w:rFonts w:ascii="GHEA Grapalat" w:hAnsi="GHEA Grapalat" w:cs="Sylfaen"/>
          <w:b/>
          <w:sz w:val="14"/>
          <w:szCs w:val="14"/>
        </w:rPr>
        <w:t>տեխնիկական</w:t>
      </w:r>
      <w:r w:rsidRPr="00B737D5">
        <w:rPr>
          <w:rFonts w:ascii="Arial Armenian" w:hAnsi="Arial Armenian" w:cs="Sylfaen"/>
          <w:b/>
          <w:sz w:val="14"/>
          <w:szCs w:val="14"/>
        </w:rPr>
        <w:t xml:space="preserve"> </w:t>
      </w:r>
      <w:r w:rsidRPr="00B737D5">
        <w:rPr>
          <w:rFonts w:ascii="GHEA Grapalat" w:hAnsi="GHEA Grapalat" w:cs="Sylfaen"/>
          <w:b/>
          <w:sz w:val="14"/>
          <w:szCs w:val="14"/>
        </w:rPr>
        <w:t>բնութագիր</w:t>
      </w:r>
      <w:r w:rsidRPr="00B737D5">
        <w:rPr>
          <w:rFonts w:ascii="Arial Armenian" w:hAnsi="Arial Armenian" w:cs="Sylfaen"/>
          <w:b/>
          <w:sz w:val="14"/>
          <w:szCs w:val="14"/>
        </w:rPr>
        <w:t>)</w:t>
      </w: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3"/>
        <w:gridCol w:w="1825"/>
        <w:gridCol w:w="851"/>
        <w:gridCol w:w="1134"/>
        <w:gridCol w:w="850"/>
        <w:gridCol w:w="1134"/>
        <w:gridCol w:w="1134"/>
        <w:gridCol w:w="1701"/>
        <w:gridCol w:w="1728"/>
      </w:tblGrid>
      <w:tr w:rsidR="003C2720" w:rsidRPr="00B737D5">
        <w:trPr>
          <w:trHeight w:val="110"/>
        </w:trPr>
        <w:tc>
          <w:tcPr>
            <w:tcW w:w="11070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20" w:rsidRPr="003C2720" w:rsidRDefault="003C2720" w:rsidP="003C272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ԳՆՄԱՆ ԱՌԱՐԿԱՅԻ</w:t>
            </w:r>
          </w:p>
        </w:tc>
      </w:tr>
      <w:tr w:rsidR="003C2720" w:rsidRPr="00B737D5" w:rsidTr="007A36F8">
        <w:trPr>
          <w:trHeight w:val="110"/>
        </w:trPr>
        <w:tc>
          <w:tcPr>
            <w:tcW w:w="7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2720" w:rsidRPr="00B737D5" w:rsidRDefault="003C2720" w:rsidP="003C27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-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2720" w:rsidRPr="00B737D5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2720" w:rsidRPr="00B737D5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C2720" w:rsidRPr="00B737D5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C2720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720" w:rsidRPr="003C2720" w:rsidRDefault="003C2720" w:rsidP="003C2720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3C2720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3C2720" w:rsidRPr="00B737D5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2720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>(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3C2720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3C2720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720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Պայմանագրով</w:t>
            </w:r>
            <w:r w:rsidRPr="003C272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նախատեսված</w:t>
            </w:r>
            <w:r w:rsidRPr="003C272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Pr="003C2720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</w:tc>
      </w:tr>
      <w:tr w:rsidR="003C2720" w:rsidRPr="00B737D5" w:rsidTr="007A36F8">
        <w:trPr>
          <w:trHeight w:val="175"/>
        </w:trPr>
        <w:tc>
          <w:tcPr>
            <w:tcW w:w="713" w:type="dxa"/>
            <w:vMerge/>
            <w:shd w:val="clear" w:color="auto" w:fill="auto"/>
            <w:vAlign w:val="center"/>
          </w:tcPr>
          <w:p w:rsidR="003C2720" w:rsidRPr="00B737D5" w:rsidRDefault="003C2720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C2720" w:rsidRPr="00242F71" w:rsidRDefault="003C2720" w:rsidP="003C2720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C2720" w:rsidRPr="00242F71" w:rsidRDefault="003C2720" w:rsidP="003C2720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42F7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C2720" w:rsidRPr="00B737D5" w:rsidRDefault="003C2720" w:rsidP="003C2720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3C2720" w:rsidRPr="00B737D5" w:rsidTr="0049028B">
        <w:trPr>
          <w:trHeight w:val="275"/>
        </w:trPr>
        <w:tc>
          <w:tcPr>
            <w:tcW w:w="7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720" w:rsidRPr="00B737D5" w:rsidRDefault="003C2720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8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720" w:rsidRPr="00B737D5" w:rsidRDefault="003C2720" w:rsidP="003C2720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720" w:rsidRPr="00B737D5" w:rsidRDefault="003C2720" w:rsidP="003C2720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720" w:rsidRPr="00391E36" w:rsidRDefault="003C2720" w:rsidP="003C2720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391E3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2720" w:rsidRPr="00391E36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1E3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20" w:rsidRPr="00B737D5" w:rsidRDefault="003C2720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3661F4" w:rsidRPr="001950BE" w:rsidTr="00133760">
        <w:trPr>
          <w:trHeight w:val="912"/>
        </w:trPr>
        <w:tc>
          <w:tcPr>
            <w:tcW w:w="713" w:type="dxa"/>
            <w:shd w:val="clear" w:color="auto" w:fill="auto"/>
            <w:vAlign w:val="center"/>
          </w:tcPr>
          <w:p w:rsidR="003661F4" w:rsidRPr="00C85C86" w:rsidRDefault="003661F4" w:rsidP="00B230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25" w:type="dxa"/>
            <w:tcBorders>
              <w:bottom w:val="single" w:sz="8" w:space="0" w:color="auto"/>
            </w:tcBorders>
            <w:shd w:val="clear" w:color="auto" w:fill="auto"/>
          </w:tcPr>
          <w:p w:rsidR="003661F4" w:rsidRPr="0004763B" w:rsidRDefault="003661F4" w:rsidP="001043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63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4763B">
              <w:rPr>
                <w:rFonts w:ascii="GHEA Grapalat" w:hAnsi="GHEA Grapalat" w:cs="Sylfaen"/>
                <w:sz w:val="16"/>
                <w:szCs w:val="16"/>
              </w:rPr>
              <w:t>սխտոր</w:t>
            </w:r>
            <w:r w:rsidRPr="0004763B">
              <w:rPr>
                <w:rFonts w:ascii="GHEA Grapalat" w:hAnsi="GHEA Grapalat" w:cs="Times Armenian"/>
                <w:sz w:val="16"/>
                <w:szCs w:val="16"/>
              </w:rPr>
              <w:t xml:space="preserve">, </w:t>
            </w:r>
            <w:r w:rsidRPr="0004763B">
              <w:rPr>
                <w:rFonts w:ascii="GHEA Grapalat" w:hAnsi="GHEA Grapalat" w:cs="Sylfaen"/>
                <w:sz w:val="16"/>
                <w:szCs w:val="16"/>
              </w:rPr>
              <w:t>գլուխ</w:t>
            </w:r>
            <w:r w:rsidRPr="0004763B">
              <w:rPr>
                <w:rFonts w:ascii="GHEA Grapalat" w:hAnsi="GHEA Grapalat" w:cs="Times Armenian"/>
                <w:sz w:val="16"/>
                <w:szCs w:val="16"/>
              </w:rPr>
              <w:t xml:space="preserve"> /</w:t>
            </w:r>
            <w:r w:rsidRPr="0004763B">
              <w:rPr>
                <w:rFonts w:ascii="GHEA Grapalat" w:hAnsi="GHEA Grapalat" w:cs="Sylfaen"/>
                <w:sz w:val="16"/>
                <w:szCs w:val="16"/>
              </w:rPr>
              <w:t>Սխտոր</w:t>
            </w:r>
            <w:r w:rsidRPr="0004763B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61F4" w:rsidRPr="0004763B" w:rsidRDefault="003661F4" w:rsidP="0065654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63B">
              <w:rPr>
                <w:rFonts w:ascii="GHEA Grapalat" w:hAnsi="GHEA Grapalat" w:cs="Sylfaen"/>
                <w:sz w:val="16"/>
                <w:szCs w:val="16"/>
              </w:rPr>
              <w:t>կգ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61F4" w:rsidRDefault="003661F4" w:rsidP="0049028B">
            <w:pPr>
              <w:jc w:val="center"/>
            </w:pP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61F4" w:rsidRPr="0004763B" w:rsidRDefault="003661F4" w:rsidP="0065654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63B">
              <w:rPr>
                <w:rFonts w:ascii="GHEA Grapalat" w:hAnsi="GHEA Grapalat"/>
                <w:sz w:val="16"/>
                <w:szCs w:val="16"/>
              </w:rPr>
              <w:t>2 182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61F4" w:rsidRPr="000855AB" w:rsidRDefault="003661F4" w:rsidP="00D725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3661F4" w:rsidRPr="00E364BA" w:rsidRDefault="003661F4" w:rsidP="00E364B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661F4" w:rsidRPr="0004763B" w:rsidRDefault="003661F4" w:rsidP="001043AB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04763B">
              <w:rPr>
                <w:rFonts w:ascii="GHEA Grapalat" w:hAnsi="GHEA Grapalat" w:cs="Sylfaen"/>
                <w:sz w:val="12"/>
                <w:szCs w:val="12"/>
              </w:rPr>
              <w:t>ԳՕՍՏ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27569-87: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Սովորական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տեսակի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>,</w:t>
            </w:r>
            <w:r w:rsidRPr="0004763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մինչև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20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կգ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պոլիէթիլենային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պարկերով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ստվարաթղթե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արկղերով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: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Անվտանգությունը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04763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մակնշումը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`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ըստ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կառավարության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2006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թ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.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դեկտեմբերի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21-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ի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N 1913-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Ն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որոշմամբ</w:t>
            </w:r>
            <w:r w:rsidRPr="0004763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հաստատված</w:t>
            </w:r>
            <w:r w:rsidRPr="0004763B">
              <w:rPr>
                <w:rFonts w:ascii="GHEA Grapalat" w:hAnsi="GHEA Grapalat"/>
                <w:sz w:val="12"/>
                <w:szCs w:val="12"/>
              </w:rPr>
              <w:t xml:space="preserve"> &lt;&lt;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Թարմ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պտուղ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>-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բանջարեղենի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տեխնիկական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կանոնակարգի</w:t>
            </w:r>
            <w:r w:rsidRPr="0004763B">
              <w:rPr>
                <w:rFonts w:ascii="GHEA Grapalat" w:hAnsi="GHEA Grapalat"/>
                <w:sz w:val="12"/>
                <w:szCs w:val="12"/>
              </w:rPr>
              <w:t xml:space="preserve">&gt;&gt;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04763B">
              <w:rPr>
                <w:rFonts w:ascii="GHEA Grapalat" w:hAnsi="GHEA Grapalat"/>
                <w:sz w:val="12"/>
                <w:szCs w:val="12"/>
              </w:rPr>
              <w:t xml:space="preserve"> &lt;&lt;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Սննդամթերքի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անվտանգության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մասին</w:t>
            </w:r>
            <w:r w:rsidRPr="0004763B">
              <w:rPr>
                <w:rFonts w:ascii="GHEA Grapalat" w:hAnsi="GHEA Grapalat"/>
                <w:sz w:val="12"/>
                <w:szCs w:val="12"/>
              </w:rPr>
              <w:t xml:space="preserve">&gt;&gt;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օրենքի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8-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րդ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հոդվածի</w:t>
            </w:r>
            <w:r w:rsidRPr="0004763B">
              <w:rPr>
                <w:rFonts w:ascii="GHEA Grapalat" w:hAnsi="GHEA Grapalat"/>
                <w:sz w:val="12"/>
                <w:szCs w:val="12"/>
              </w:rPr>
              <w:t>: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3661F4" w:rsidRPr="0004763B" w:rsidRDefault="003661F4" w:rsidP="001043AB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04763B">
              <w:rPr>
                <w:rFonts w:ascii="GHEA Grapalat" w:hAnsi="GHEA Grapalat" w:cs="Sylfaen"/>
                <w:sz w:val="12"/>
                <w:szCs w:val="12"/>
              </w:rPr>
              <w:t>ԳՕՍՏ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27569-87: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Սովորական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տեսակի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>,</w:t>
            </w:r>
            <w:r w:rsidRPr="0004763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մինչև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20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կգ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պոլիէթիլենային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պարկերով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ստվարաթղթե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արկղերով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: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Անվտանգությունը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04763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մակնշումը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`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ըստ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կառավարության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2006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թ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.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դեկտեմբերի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21-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ի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N 1913-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Ն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որոշմամբ</w:t>
            </w:r>
            <w:r w:rsidRPr="0004763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հաստատված</w:t>
            </w:r>
            <w:r w:rsidRPr="0004763B">
              <w:rPr>
                <w:rFonts w:ascii="GHEA Grapalat" w:hAnsi="GHEA Grapalat"/>
                <w:sz w:val="12"/>
                <w:szCs w:val="12"/>
              </w:rPr>
              <w:t xml:space="preserve"> &lt;&lt;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Թարմ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պտուղ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>-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բանջարեղենի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տեխնիկական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կանոնակարգի</w:t>
            </w:r>
            <w:r w:rsidRPr="0004763B">
              <w:rPr>
                <w:rFonts w:ascii="GHEA Grapalat" w:hAnsi="GHEA Grapalat"/>
                <w:sz w:val="12"/>
                <w:szCs w:val="12"/>
              </w:rPr>
              <w:t xml:space="preserve">&gt;&gt;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04763B">
              <w:rPr>
                <w:rFonts w:ascii="GHEA Grapalat" w:hAnsi="GHEA Grapalat"/>
                <w:sz w:val="12"/>
                <w:szCs w:val="12"/>
              </w:rPr>
              <w:t xml:space="preserve"> &lt;&lt;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Սննդամթերքի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անվտանգության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մասին</w:t>
            </w:r>
            <w:r w:rsidRPr="0004763B">
              <w:rPr>
                <w:rFonts w:ascii="GHEA Grapalat" w:hAnsi="GHEA Grapalat"/>
                <w:sz w:val="12"/>
                <w:szCs w:val="12"/>
              </w:rPr>
              <w:t xml:space="preserve">&gt;&gt;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օրենքի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8-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րդ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հոդվածի</w:t>
            </w:r>
            <w:r w:rsidRPr="0004763B">
              <w:rPr>
                <w:rFonts w:ascii="GHEA Grapalat" w:hAnsi="GHEA Grapalat"/>
                <w:sz w:val="12"/>
                <w:szCs w:val="12"/>
              </w:rPr>
              <w:t>:</w:t>
            </w:r>
          </w:p>
        </w:tc>
      </w:tr>
      <w:tr w:rsidR="0004763B" w:rsidRPr="00A9405B" w:rsidTr="000737D0">
        <w:trPr>
          <w:trHeight w:val="265"/>
        </w:trPr>
        <w:tc>
          <w:tcPr>
            <w:tcW w:w="713" w:type="dxa"/>
            <w:shd w:val="clear" w:color="auto" w:fill="auto"/>
            <w:vAlign w:val="center"/>
          </w:tcPr>
          <w:p w:rsidR="0004763B" w:rsidRPr="00C85C86" w:rsidRDefault="0004763B" w:rsidP="00B230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25" w:type="dxa"/>
            <w:shd w:val="clear" w:color="auto" w:fill="auto"/>
          </w:tcPr>
          <w:p w:rsidR="0004763B" w:rsidRPr="0004763B" w:rsidRDefault="0004763B" w:rsidP="001043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63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4763B">
              <w:rPr>
                <w:rFonts w:ascii="GHEA Grapalat" w:hAnsi="GHEA Grapalat" w:cs="Sylfaen"/>
                <w:sz w:val="16"/>
                <w:szCs w:val="16"/>
              </w:rPr>
              <w:t>խնձոր</w:t>
            </w:r>
            <w:r w:rsidRPr="0004763B">
              <w:rPr>
                <w:rFonts w:ascii="GHEA Grapalat" w:hAnsi="GHEA Grapalat" w:cs="Times Armenian"/>
                <w:sz w:val="16"/>
                <w:szCs w:val="16"/>
              </w:rPr>
              <w:t xml:space="preserve"> /</w:t>
            </w:r>
            <w:r w:rsidRPr="0004763B">
              <w:rPr>
                <w:rFonts w:ascii="GHEA Grapalat" w:hAnsi="GHEA Grapalat" w:cs="Sylfaen"/>
                <w:sz w:val="16"/>
                <w:szCs w:val="16"/>
              </w:rPr>
              <w:t>Խնձոր</w:t>
            </w:r>
            <w:r w:rsidRPr="0004763B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763B" w:rsidRPr="0004763B" w:rsidRDefault="0004763B" w:rsidP="0065654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63B">
              <w:rPr>
                <w:rFonts w:ascii="GHEA Grapalat" w:hAnsi="GHEA Grapalat" w:cs="Sylfaen"/>
                <w:sz w:val="16"/>
                <w:szCs w:val="16"/>
              </w:rPr>
              <w:t>կգ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63B" w:rsidRDefault="0004763B" w:rsidP="0049028B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4763B" w:rsidRPr="0004763B" w:rsidRDefault="0004763B" w:rsidP="0065654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63B">
              <w:rPr>
                <w:rFonts w:ascii="GHEA Grapalat" w:hAnsi="GHEA Grapalat"/>
                <w:sz w:val="16"/>
                <w:szCs w:val="16"/>
              </w:rPr>
              <w:t>219 397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63B" w:rsidRPr="000855AB" w:rsidRDefault="0004763B" w:rsidP="00D725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4763B" w:rsidRPr="000855AB" w:rsidRDefault="0004763B" w:rsidP="00D725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4763B" w:rsidRPr="0004763B" w:rsidRDefault="0004763B" w:rsidP="001043AB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04763B">
              <w:rPr>
                <w:rFonts w:ascii="GHEA Grapalat" w:hAnsi="GHEA Grapalat" w:cs="Sylfaen"/>
                <w:sz w:val="12"/>
                <w:szCs w:val="12"/>
              </w:rPr>
              <w:t>Խնձոր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,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ԳՕՍՏ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21122-75: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Թարմ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>,</w:t>
            </w:r>
            <w:r w:rsidRPr="0004763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պտղաբանական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I-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ին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խմբի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>, (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գոլդեն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սիմիրենկո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)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տեսակների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,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մինչև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25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կգ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>-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ոց</w:t>
            </w:r>
            <w:r w:rsidRPr="0004763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փայտյա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արկղերով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,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նեղ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5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սմ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>-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ից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: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Անվտանգությունը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մակնշումը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>`</w:t>
            </w:r>
            <w:r w:rsidRPr="0004763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ըստ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կառավարության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2006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թ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.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դեկտեմբերի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21-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ի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N 1913-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Ն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որոշմամբ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հաստատված</w:t>
            </w:r>
            <w:r w:rsidRPr="0004763B">
              <w:rPr>
                <w:rFonts w:ascii="GHEA Grapalat" w:hAnsi="GHEA Grapalat"/>
                <w:sz w:val="12"/>
                <w:szCs w:val="12"/>
              </w:rPr>
              <w:t xml:space="preserve"> &lt;&lt;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Թարմ</w:t>
            </w:r>
            <w:r w:rsidRPr="0004763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պտուղ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>-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բանջարեղենի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տեխնիկական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կանոնակարգի</w:t>
            </w:r>
            <w:r w:rsidRPr="0004763B">
              <w:rPr>
                <w:rFonts w:ascii="GHEA Grapalat" w:hAnsi="GHEA Grapalat"/>
                <w:sz w:val="12"/>
                <w:szCs w:val="12"/>
              </w:rPr>
              <w:t xml:space="preserve">&gt;&gt;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04763B">
              <w:rPr>
                <w:rFonts w:ascii="GHEA Grapalat" w:hAnsi="GHEA Grapalat"/>
                <w:sz w:val="12"/>
                <w:szCs w:val="12"/>
              </w:rPr>
              <w:t xml:space="preserve"> &lt;&lt;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Սննդամթերքի</w:t>
            </w:r>
            <w:r w:rsidRPr="0004763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անվտանգության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մասին</w:t>
            </w:r>
            <w:r w:rsidRPr="0004763B">
              <w:rPr>
                <w:rFonts w:ascii="GHEA Grapalat" w:hAnsi="GHEA Grapalat"/>
                <w:sz w:val="12"/>
                <w:szCs w:val="12"/>
              </w:rPr>
              <w:t xml:space="preserve">&gt;&gt;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օրենքի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8-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րդ</w:t>
            </w:r>
            <w:r w:rsidRPr="0004763B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t>հոդվածի</w:t>
            </w:r>
            <w:r w:rsidRPr="0004763B">
              <w:rPr>
                <w:rFonts w:ascii="GHEA Grapalat" w:hAnsi="GHEA Grapalat"/>
                <w:sz w:val="12"/>
                <w:szCs w:val="12"/>
              </w:rPr>
              <w:t>: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763B" w:rsidRPr="009F0177" w:rsidRDefault="0004763B" w:rsidP="001950BE">
            <w:pPr>
              <w:ind w:right="-81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</w:p>
        </w:tc>
      </w:tr>
      <w:tr w:rsidR="00064026" w:rsidRPr="001950BE" w:rsidTr="00386B94">
        <w:trPr>
          <w:trHeight w:val="265"/>
        </w:trPr>
        <w:tc>
          <w:tcPr>
            <w:tcW w:w="713" w:type="dxa"/>
            <w:shd w:val="clear" w:color="auto" w:fill="auto"/>
            <w:vAlign w:val="center"/>
          </w:tcPr>
          <w:p w:rsidR="00064026" w:rsidRDefault="00064026" w:rsidP="00B230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825" w:type="dxa"/>
            <w:shd w:val="clear" w:color="auto" w:fill="auto"/>
          </w:tcPr>
          <w:p w:rsidR="00064026" w:rsidRPr="0004763B" w:rsidRDefault="00064026" w:rsidP="001043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63B">
              <w:rPr>
                <w:rFonts w:ascii="GHEA Grapalat" w:hAnsi="GHEA Grapalat"/>
                <w:sz w:val="16"/>
                <w:szCs w:val="16"/>
              </w:rPr>
              <w:t xml:space="preserve"> համեմունքներ /Չորացրած կանաչի, ռեհան չորացրած/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4026" w:rsidRPr="0004763B" w:rsidRDefault="00064026" w:rsidP="0065654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4763B">
              <w:rPr>
                <w:rFonts w:ascii="GHEA Grapalat" w:hAnsi="GHEA Grapalat" w:cs="Sylfaen"/>
                <w:sz w:val="16"/>
                <w:szCs w:val="16"/>
              </w:rPr>
              <w:t>կգ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4026" w:rsidRDefault="00064026" w:rsidP="0049028B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64026" w:rsidRPr="0004763B" w:rsidRDefault="00064026" w:rsidP="0065654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63B">
              <w:rPr>
                <w:rFonts w:ascii="GHEA Grapalat" w:hAnsi="GHEA Grapalat"/>
                <w:sz w:val="16"/>
                <w:szCs w:val="16"/>
              </w:rPr>
              <w:t>1 040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4026" w:rsidRPr="000855AB" w:rsidRDefault="00064026" w:rsidP="00D725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026" w:rsidRPr="000855AB" w:rsidRDefault="00064026" w:rsidP="00D725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64026" w:rsidRPr="0004763B" w:rsidRDefault="00064026" w:rsidP="001043AB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04763B">
              <w:rPr>
                <w:rFonts w:ascii="GHEA Grapalat" w:hAnsi="GHEA Grapalat" w:cs="Sylfaen"/>
                <w:sz w:val="12"/>
                <w:szCs w:val="12"/>
              </w:rPr>
              <w:t xml:space="preserve">Տեխնիկական պայմանների համաձայն, պատրաստված թարմ ռեհանի տերևներից, արտաքին տեսքը` տերևների մասերով կամ բարակ ոչ փայտացած ցողունների վրա պահպանված տերևներով, ցողունի երկարությունը` ոչ ավել 3 սմ-ից, խոնավությունը` ոչ ավել 10%-ից, 30 գրամանոց անհատական փաթեթավորմամբ՝ փաթեթավորված սննդային պոլիմերային փաթեթáí, ներսի մասը պատված լինի փայլաթիթեղի շերտով, 1,8 կգ-ոց ստվարաթղթե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lastRenderedPageBreak/>
              <w:t>արկղերով, պիտանելիության ժամկետը ոչ պակաս 12 ամիս, պիտանելիության մնացորդային ժամկետը մատակարարման պահին ոչ պակաս 50%-ից: Անվտանգությունը` ըստ N 2-III-4,9-01-2003 (ՌԴ Սան Պին 2,3,2-1078-01) սանիտարահամաճարակային կանոնների և նորմերի և «Սննդամթերքի անվտանգության մասին» ՀՀ օրենքի 9-րդ հոդվածի: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4026" w:rsidRPr="0004763B" w:rsidRDefault="00064026" w:rsidP="001043AB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04763B">
              <w:rPr>
                <w:rFonts w:ascii="GHEA Grapalat" w:hAnsi="GHEA Grapalat" w:cs="Sylfaen"/>
                <w:sz w:val="12"/>
                <w:szCs w:val="12"/>
              </w:rPr>
              <w:lastRenderedPageBreak/>
              <w:t xml:space="preserve">Տեխնիկական պայմանների համաձայն, պատրաստված թարմ ռեհանի տերևներից, արտաքին տեսքը` տերևների մասերով կամ բարակ ոչ փայտացած ցողունների վրա պահպանված տերևներով, ցողունի երկարությունը` ոչ ավել 3 սմ-ից, խոնավությունը` ոչ ավել 10%-ից, 30 գրամանոց անհատական փաթեթավորմամբ՝ փաթեթավորված սննդային պոլիմերային փաթեթáí, ներսի մասը պատված լինի փայլաթիթեղի շերտով, 1,8 կգ-ոց ստվարաթղթե </w:t>
            </w:r>
            <w:r w:rsidRPr="0004763B">
              <w:rPr>
                <w:rFonts w:ascii="GHEA Grapalat" w:hAnsi="GHEA Grapalat" w:cs="Sylfaen"/>
                <w:sz w:val="12"/>
                <w:szCs w:val="12"/>
              </w:rPr>
              <w:lastRenderedPageBreak/>
              <w:t>արկղերով, պիտանելիության ժամկետը ոչ պակաս 12 ամիս, պիտանելիության մնացորդային ժամկետը մատակարարման պահին ոչ պակաս 50%-ից: Անվտանգությունը` ըստ N 2-III-4,9-01-2003 (ՌԴ Սան Պին 2,3,2-1078-01) սանիտարահամաճարակային կանոնների և նորմերի և «Սննդամթերքի անվտանգության մասին» ՀՀ օրենքի 9-րդ հոդվածի:</w:t>
            </w:r>
          </w:p>
        </w:tc>
      </w:tr>
      <w:tr w:rsidR="00064026" w:rsidRPr="00A9405B" w:rsidTr="004215B4">
        <w:trPr>
          <w:trHeight w:val="265"/>
        </w:trPr>
        <w:tc>
          <w:tcPr>
            <w:tcW w:w="713" w:type="dxa"/>
            <w:shd w:val="clear" w:color="auto" w:fill="auto"/>
            <w:vAlign w:val="center"/>
          </w:tcPr>
          <w:p w:rsidR="00064026" w:rsidRDefault="00064026" w:rsidP="00B230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1825" w:type="dxa"/>
            <w:shd w:val="clear" w:color="auto" w:fill="auto"/>
          </w:tcPr>
          <w:p w:rsidR="00064026" w:rsidRPr="0004763B" w:rsidRDefault="00064026" w:rsidP="001043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63B">
              <w:rPr>
                <w:rFonts w:ascii="GHEA Grapalat" w:hAnsi="GHEA Grapalat"/>
                <w:sz w:val="16"/>
                <w:szCs w:val="16"/>
              </w:rPr>
              <w:t xml:space="preserve"> համեմունքներ /Չորացրած կանաչի, մաղադանոս չորացրած/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4026" w:rsidRPr="0004763B" w:rsidRDefault="00064026" w:rsidP="0065654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4763B">
              <w:rPr>
                <w:rFonts w:ascii="GHEA Grapalat" w:hAnsi="GHEA Grapalat" w:cs="Sylfaen"/>
                <w:sz w:val="16"/>
                <w:szCs w:val="16"/>
              </w:rPr>
              <w:t>կգ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4026" w:rsidRDefault="00064026" w:rsidP="0049028B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64026" w:rsidRPr="0004763B" w:rsidRDefault="00064026" w:rsidP="0065654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63B">
              <w:rPr>
                <w:rFonts w:ascii="GHEA Grapalat" w:hAnsi="GHEA Grapalat"/>
                <w:sz w:val="16"/>
                <w:szCs w:val="16"/>
              </w:rPr>
              <w:t>1 040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4026" w:rsidRPr="000855AB" w:rsidRDefault="00064026" w:rsidP="00D725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026" w:rsidRPr="000855AB" w:rsidRDefault="00064026" w:rsidP="00D725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64026" w:rsidRPr="00020DEA" w:rsidRDefault="00064026" w:rsidP="001043AB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020DEA">
              <w:rPr>
                <w:rFonts w:ascii="GHEA Grapalat" w:hAnsi="GHEA Grapalat" w:cs="Sylfaen"/>
                <w:sz w:val="12"/>
                <w:szCs w:val="12"/>
              </w:rPr>
              <w:t>(ԳՈՍՏ 16732-71): Պատրաստված թարմ մաղադանոսի տերևներից, արտաքին տեսքը` տերևների մասերով կամ բարակ ոչ փայտացած  ցողունների վրա պահպանված տերևներով, ցողունի երկարությունը` ոչ ավել 3 սմ-ից, խոնավությունը` ոչ ավել 10%-ից, 30 գրամանոց անհատական փաթեթավորմամբ՝ փաթեթավորված սննդային պոլիմերային փաթեթáí, ներսի մասը պատված լինի փայլաթիթեղի շերտով, 1,8 կգ-ոց ստվարաթղթե արկղերով, պիտանելիության ժամկետը ոչ պակաս 12 ամիս, պիտանելիության մնացորդային ժամկետը մատակարարման պահին ոչ պակաս 50%-ից: Անվտանգությունը` ըստ N 2-III-4,9-01-2003 (ՌԴ Սան Պին 2,3,2-1078-01) սանիտարահամաճարակային կանոնների և նորմերի և «Սննդամթերքի անվտանգության մասին» ՀՀ օրենքի 9-րդ հոդվածի: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4026" w:rsidRPr="00020DEA" w:rsidRDefault="00064026" w:rsidP="001043AB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020DEA">
              <w:rPr>
                <w:rFonts w:ascii="GHEA Grapalat" w:hAnsi="GHEA Grapalat" w:cs="Sylfaen"/>
                <w:sz w:val="12"/>
                <w:szCs w:val="12"/>
              </w:rPr>
              <w:t>(ԳՈՍՏ 16732-71): Պատրաստված թարմ մաղադանոսի տերևներից, արտաքին տեսքը` տերևների մասերով կամ բարակ ոչ փայտացած  ցողունների վրա պահպանված տերևներով, ցողունի երկարությունը` ոչ ավել 3 սմ-ից, խոնավությունը` ոչ ավել 10%-ից, 30 գրամանոց անհատական փաթեթավորմամբ՝ փաթեթավորված սննդային պոլիմերային փաթեթáí, ներսի մասը պատված լինի փայլաթիթեղի շերտով, 1,8 կգ-ոց ստվարաթղթե արկղերով, պիտանելիության ժամկետը ոչ պակաս 12 ամիս, պիտանելիության մնացորդային ժամկետը մատակարարման պահին ոչ պակաս 50%-ից: Անվտանգությունը` ըստ N 2-III-4,9-01-2003 (ՌԴ Սան Պին 2,3,2-1078-01) սանիտարահամաճարակային կանոնների և նորմերի և «Սննդամթերքի անվտանգության մասին» ՀՀ օրենքի 9-րդ հոդվածի:</w:t>
            </w:r>
          </w:p>
        </w:tc>
      </w:tr>
      <w:tr w:rsidR="00064026" w:rsidRPr="001950BE" w:rsidTr="001C1A9F">
        <w:trPr>
          <w:trHeight w:val="265"/>
        </w:trPr>
        <w:tc>
          <w:tcPr>
            <w:tcW w:w="713" w:type="dxa"/>
            <w:shd w:val="clear" w:color="auto" w:fill="auto"/>
            <w:vAlign w:val="center"/>
          </w:tcPr>
          <w:p w:rsidR="00064026" w:rsidRDefault="00064026" w:rsidP="00B230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825" w:type="dxa"/>
            <w:shd w:val="clear" w:color="auto" w:fill="auto"/>
          </w:tcPr>
          <w:p w:rsidR="00064026" w:rsidRPr="0004763B" w:rsidRDefault="00064026" w:rsidP="001043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63B">
              <w:rPr>
                <w:rFonts w:ascii="GHEA Grapalat" w:hAnsi="GHEA Grapalat"/>
                <w:sz w:val="16"/>
                <w:szCs w:val="16"/>
              </w:rPr>
              <w:t xml:space="preserve"> համեմունքներ /Չորացրած կանաչի, սամիթ չորացրած/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4026" w:rsidRPr="0004763B" w:rsidRDefault="00064026" w:rsidP="0065654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4763B">
              <w:rPr>
                <w:rFonts w:ascii="GHEA Grapalat" w:hAnsi="GHEA Grapalat" w:cs="Sylfaen"/>
                <w:sz w:val="16"/>
                <w:szCs w:val="16"/>
              </w:rPr>
              <w:t>կգ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4026" w:rsidRPr="004E2B88" w:rsidRDefault="00064026" w:rsidP="004E2B8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64026" w:rsidRPr="0004763B" w:rsidRDefault="00064026" w:rsidP="0065654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63B">
              <w:rPr>
                <w:rFonts w:ascii="GHEA Grapalat" w:hAnsi="GHEA Grapalat"/>
                <w:sz w:val="16"/>
                <w:szCs w:val="16"/>
              </w:rPr>
              <w:t>1 040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4026" w:rsidRPr="000855AB" w:rsidRDefault="00064026" w:rsidP="00D725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026" w:rsidRPr="000855AB" w:rsidRDefault="00064026" w:rsidP="00D725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64026" w:rsidRPr="00020DEA" w:rsidRDefault="00064026" w:rsidP="001043AB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020DEA">
              <w:rPr>
                <w:rFonts w:ascii="GHEA Grapalat" w:hAnsi="GHEA Grapalat" w:cs="Sylfaen"/>
                <w:sz w:val="12"/>
                <w:szCs w:val="12"/>
              </w:rPr>
              <w:t>(ԳՈՍՏ 16732-71): Պատրաստված թարմ սամիթի տերևներից, արտաքին տեսքը` տերևների մասերով կամ բարակ ոչ փայտացած ցողունների վրա պահպանված տերևներով, խոնավությունը` ոչ ավել 10%-ից, 30 գրամանոց անհատական փաթեթավորմամբ՝ փաթեթավորված սննդային պոլիմերային փաթեթáí, ներսի մասը պատված լինի փայլաթիթեղի շերտով, 1,8 կգ-ոց ստվարաթղթե արկղերով, պիտանելիության ժամկետը ոչ պակաս 12 ամիս, պիտանելիության մնացորդային ժամկետը մատակարարման պահին ոչ պակաս 50%-ից: Անվտանգությունը` ըստ N 2-III-4,9-01-2003 (ՌԴ Սան Պին 2,3,2-1078-01) սանիտարահամաճարակային կանոնների և նորմերի և «Սննդամթերքի անվտանգության մասին» ՀՀ օրենքի 9-րդ հոդվածի: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4026" w:rsidRPr="00020DEA" w:rsidRDefault="00064026" w:rsidP="001043AB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020DEA">
              <w:rPr>
                <w:rFonts w:ascii="GHEA Grapalat" w:hAnsi="GHEA Grapalat" w:cs="Sylfaen"/>
                <w:sz w:val="12"/>
                <w:szCs w:val="12"/>
              </w:rPr>
              <w:t>(ԳՈՍՏ 16732-71): Պատրաստված թարմ սամիթի տերևներից, արտաքին տեսքը` տերևների մասերով կամ բարակ ոչ փայտացած ցողունների վրա պահպանված տերևներով, խոնավությունը` ոչ ավել 10%-ից, 30 գրամանոց անհատական փաթեթավորմամբ՝ փաթեթավորված սննդային պոլիմերային փաթեթáí, ներսի մասը պատված լինի փայլաթիթեղի շերտով, 1,8 կգ-ոց ստվարաթղթե արկղերով, պիտանելիության ժամկետը ոչ պակաս 12 ամիս, պիտանելիության մնացորդային ժամկետը մատակարարման պահին ոչ պակաս 50%-ից: Անվտանգությունը` ըստ N 2-III-4,9-01-2003 (ՌԴ Սան Պին 2,3,2-1078-01) սանիտարահամաճարակային կանոնների և նորմերի և «Սննդամթերքի անվտանգության մասին» ՀՀ օրենքի 9-րդ հոդվածի:</w:t>
            </w:r>
          </w:p>
        </w:tc>
      </w:tr>
      <w:tr w:rsidR="00064026" w:rsidRPr="001950BE" w:rsidTr="00BE4F98">
        <w:trPr>
          <w:trHeight w:val="265"/>
        </w:trPr>
        <w:tc>
          <w:tcPr>
            <w:tcW w:w="713" w:type="dxa"/>
            <w:shd w:val="clear" w:color="auto" w:fill="auto"/>
            <w:vAlign w:val="center"/>
          </w:tcPr>
          <w:p w:rsidR="00064026" w:rsidRDefault="00064026" w:rsidP="00B230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825" w:type="dxa"/>
            <w:shd w:val="clear" w:color="auto" w:fill="auto"/>
          </w:tcPr>
          <w:p w:rsidR="00064026" w:rsidRPr="0004763B" w:rsidRDefault="00064026" w:rsidP="001043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63B">
              <w:rPr>
                <w:rFonts w:ascii="GHEA Grapalat" w:hAnsi="GHEA Grapalat"/>
                <w:sz w:val="16"/>
                <w:szCs w:val="16"/>
              </w:rPr>
              <w:t xml:space="preserve"> համեմունքներ /Չորացրած կանաչի, ծիտրոն չորացրած/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4026" w:rsidRPr="0004763B" w:rsidRDefault="00064026" w:rsidP="0065654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4763B">
              <w:rPr>
                <w:rFonts w:ascii="GHEA Grapalat" w:hAnsi="GHEA Grapalat" w:cs="Sylfaen"/>
                <w:sz w:val="16"/>
                <w:szCs w:val="16"/>
              </w:rPr>
              <w:t>կգ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4026" w:rsidRDefault="00064026" w:rsidP="009F0177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64026" w:rsidRPr="0004763B" w:rsidRDefault="00064026" w:rsidP="0065654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63B">
              <w:rPr>
                <w:rFonts w:ascii="GHEA Grapalat" w:hAnsi="GHEA Grapalat"/>
                <w:sz w:val="16"/>
                <w:szCs w:val="16"/>
              </w:rPr>
              <w:t>1 042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4026" w:rsidRPr="000855AB" w:rsidRDefault="00064026" w:rsidP="00D725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026" w:rsidRPr="000855AB" w:rsidRDefault="00064026" w:rsidP="00D725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64026" w:rsidRPr="00020DEA" w:rsidRDefault="00064026" w:rsidP="001043AB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020DEA">
              <w:rPr>
                <w:rFonts w:ascii="GHEA Grapalat" w:hAnsi="GHEA Grapalat" w:cs="Sylfaen"/>
                <w:sz w:val="12"/>
                <w:szCs w:val="12"/>
              </w:rPr>
              <w:t xml:space="preserve">Տեխնիկական պայմանների համաձայն, պատրաստված թարմ ծիտրոնի տերևներից, արտաքին տեսքը` տերևների մասերով կամ բարակ ոչ փայտացած ցողունների վրա պահպանված տերևներով,  խոնավությունը` ոչ ավել 10%-ից, 30 գրամանոց անհատական փաթեթավորմամբ՝ </w:t>
            </w:r>
            <w:r w:rsidRPr="00020DEA">
              <w:rPr>
                <w:rFonts w:ascii="GHEA Grapalat" w:hAnsi="GHEA Grapalat" w:cs="Sylfaen"/>
                <w:sz w:val="12"/>
                <w:szCs w:val="12"/>
              </w:rPr>
              <w:lastRenderedPageBreak/>
              <w:t>փաթեթավորված սննդային պոլիմերային փաթեթáí, ներսի մասը պատված լինի փայլաթիթեղի շերտով, 1,8 կգ-ոց ստվարաթղթե արկղերով, պիտանելիության ժամկետը ոչ պակաս 12 ամիս, պիտանելիության մնացորդային ժամկետը մատակարարման պահին ոչ պակաս 50%-ից: Անվտանգությունը` ըստ N 2-III-4,9-01-2003 (ՌԴ Սան Պին 2,3,2-1078-01) սանիտարահամաճարակային կանոնների և նորմերի և «Սննդամթերքի անվտանգության մասին» ՀՀ օրենքի 9-րդ հոդվածի: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4026" w:rsidRPr="00020DEA" w:rsidRDefault="00064026" w:rsidP="001043AB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020DEA">
              <w:rPr>
                <w:rFonts w:ascii="GHEA Grapalat" w:hAnsi="GHEA Grapalat" w:cs="Sylfaen"/>
                <w:sz w:val="12"/>
                <w:szCs w:val="12"/>
              </w:rPr>
              <w:lastRenderedPageBreak/>
              <w:t xml:space="preserve">Տեխնիկական պայմանների համաձայն, պատրաստված թարմ ծիտրոնի տերևներից, արտաքին տեսքը` տերևների մասերով կամ բարակ ոչ փայտացած ցողունների վրա պահպանված տերևներով,  խոնավությունը` ոչ ավել 10%-ից, 30 գրամանոց անհատական փաթեթավորմամբ՝ </w:t>
            </w:r>
            <w:r w:rsidRPr="00020DEA">
              <w:rPr>
                <w:rFonts w:ascii="GHEA Grapalat" w:hAnsi="GHEA Grapalat" w:cs="Sylfaen"/>
                <w:sz w:val="12"/>
                <w:szCs w:val="12"/>
              </w:rPr>
              <w:lastRenderedPageBreak/>
              <w:t>փաթեթավորված սննդային պոլիմերային փաթեթáí, ներսի մասը պատված լինի փայլաթիթեղի շերտով, 1,8 կգ-ոց ստվարաթղթե արկղերով, պիտանելիության ժամկետը ոչ պակաս 12 ամիս, պիտանելիության մնացորդային ժամկետը մատակարարման պահին ոչ պակաս 50%-ից: Անվտանգությունը` ըստ N 2-III-4,9-01-2003 (ՌԴ Սան Պին 2,3,2-1078-01) սանիտարահամաճարակային կանոնների և նորմերի և «Սննդամթերքի անվտանգության մասին» ՀՀ օրենքի 9-րդ հոդվածի:</w:t>
            </w:r>
          </w:p>
        </w:tc>
      </w:tr>
      <w:tr w:rsidR="00020DEA" w:rsidRPr="001950BE" w:rsidTr="0025048B">
        <w:trPr>
          <w:trHeight w:val="265"/>
        </w:trPr>
        <w:tc>
          <w:tcPr>
            <w:tcW w:w="713" w:type="dxa"/>
            <w:shd w:val="clear" w:color="auto" w:fill="auto"/>
            <w:vAlign w:val="center"/>
          </w:tcPr>
          <w:p w:rsidR="00020DEA" w:rsidRDefault="00020DEA" w:rsidP="00B230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1825" w:type="dxa"/>
            <w:shd w:val="clear" w:color="auto" w:fill="auto"/>
          </w:tcPr>
          <w:p w:rsidR="00020DEA" w:rsidRPr="0004763B" w:rsidRDefault="00020DEA" w:rsidP="001043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63B">
              <w:rPr>
                <w:rFonts w:ascii="GHEA Grapalat" w:hAnsi="GHEA Grapalat"/>
                <w:sz w:val="16"/>
                <w:szCs w:val="16"/>
              </w:rPr>
              <w:t xml:space="preserve"> աղ, կերակրի, մանր /Կերակրի աղ/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0DEA" w:rsidRPr="0004763B" w:rsidRDefault="00020DEA" w:rsidP="0065654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4763B">
              <w:rPr>
                <w:rFonts w:ascii="GHEA Grapalat" w:hAnsi="GHEA Grapalat" w:cs="Sylfaen"/>
                <w:sz w:val="16"/>
                <w:szCs w:val="16"/>
              </w:rPr>
              <w:t>կգ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0DEA" w:rsidRDefault="00020DEA" w:rsidP="009F0177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0DEA" w:rsidRPr="0004763B" w:rsidRDefault="00020DEA" w:rsidP="0065654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63B">
              <w:rPr>
                <w:rFonts w:ascii="GHEA Grapalat" w:hAnsi="GHEA Grapalat"/>
                <w:sz w:val="16"/>
                <w:szCs w:val="16"/>
              </w:rPr>
              <w:t>188 765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0DEA" w:rsidRPr="000855AB" w:rsidRDefault="00020DEA" w:rsidP="00D725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20DEA" w:rsidRPr="000855AB" w:rsidRDefault="00020DEA" w:rsidP="00D725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0DEA" w:rsidRPr="00020DEA" w:rsidRDefault="00020DEA" w:rsidP="001043AB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020DEA">
              <w:rPr>
                <w:rFonts w:ascii="GHEA Grapalat" w:hAnsi="GHEA Grapalat" w:cs="Sylfaen"/>
                <w:sz w:val="12"/>
                <w:szCs w:val="12"/>
              </w:rPr>
              <w:t>Կերակրի աղ, ՀՍՏ 239-2005: Մանր` բարձր տեսակի, յոդացված, մինչև 25կգ-ոց ամուր պոլիէթիլենային պարկերով: Պիտանելիության ժամկետը արտադրման օրվանից ոչ պակաս 12 ամիս: Պիտանելիության մնացորդային ժամկետը մատակարարման պահին ոչ պակաս, քան 80%: Անվտանգությունը և մակնշումը` ըստ N 2-III-4.9-01-2010 հիգիենիկ նորմատիվների և &lt;&lt;Սննդամթերքի անվտանգության մասին&gt;&gt; ՀՀ օրենքի 8-րդ հոդվածի: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0DEA" w:rsidRPr="00905542" w:rsidRDefault="00020DEA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</w:p>
        </w:tc>
      </w:tr>
      <w:tr w:rsidR="00064026" w:rsidRPr="001950BE" w:rsidTr="00D45185">
        <w:trPr>
          <w:trHeight w:val="265"/>
        </w:trPr>
        <w:tc>
          <w:tcPr>
            <w:tcW w:w="713" w:type="dxa"/>
            <w:shd w:val="clear" w:color="auto" w:fill="auto"/>
            <w:vAlign w:val="center"/>
          </w:tcPr>
          <w:p w:rsidR="00064026" w:rsidRDefault="00064026" w:rsidP="00B230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825" w:type="dxa"/>
            <w:shd w:val="clear" w:color="auto" w:fill="auto"/>
          </w:tcPr>
          <w:p w:rsidR="00064026" w:rsidRPr="0004763B" w:rsidRDefault="00064026" w:rsidP="001043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63B">
              <w:rPr>
                <w:rFonts w:ascii="GHEA Grapalat" w:hAnsi="GHEA Grapalat"/>
                <w:sz w:val="16"/>
                <w:szCs w:val="16"/>
              </w:rPr>
              <w:t xml:space="preserve"> համեմունքներ /Պղպեղ կարմիր/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4026" w:rsidRPr="0004763B" w:rsidRDefault="00064026" w:rsidP="0065654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4763B">
              <w:rPr>
                <w:rFonts w:ascii="GHEA Grapalat" w:hAnsi="GHEA Grapalat" w:cs="Sylfaen"/>
                <w:sz w:val="16"/>
                <w:szCs w:val="16"/>
              </w:rPr>
              <w:t>կգ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4026" w:rsidRDefault="00064026" w:rsidP="009F0177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64026" w:rsidRPr="0004763B" w:rsidRDefault="00064026" w:rsidP="0065654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63B">
              <w:rPr>
                <w:rFonts w:ascii="GHEA Grapalat" w:hAnsi="GHEA Grapalat"/>
                <w:sz w:val="16"/>
                <w:szCs w:val="16"/>
              </w:rPr>
              <w:t>1 886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4026" w:rsidRPr="000855AB" w:rsidRDefault="00064026" w:rsidP="00D725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026" w:rsidRPr="000855AB" w:rsidRDefault="00064026" w:rsidP="00D725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64026" w:rsidRPr="00020DEA" w:rsidRDefault="00064026" w:rsidP="001043AB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020DEA">
              <w:rPr>
                <w:rFonts w:ascii="GHEA Grapalat" w:hAnsi="GHEA Grapalat" w:cs="Sylfaen"/>
                <w:sz w:val="12"/>
                <w:szCs w:val="12"/>
              </w:rPr>
              <w:t>Պղպեղ կարմիր` աղացած, ԳՕՍՏ 29053-91: Թույլ կծու, մինչև 1 կգ-ոց պոլիէթիլենային փաթեթավորմամբ,  մինչև 10կգ-ոց ստվարաթղթե արկղերով: Պիտանելիության ժամկետը արտադրման օրվանից ոչ պակաս 12 ամիս: Պիտանելիության մնացորդային ժամկետը մատակարարման պահին ոչ պակաս, քան 70%: Անվտանգությունը, փաթեթավորումը և մակնշումը` ըստ ՀՀ կառավարության 2006թ. դեկտեմբերի 21-ի N 1913-Ն որոշմամբ հաստատված &lt;&lt;Թարմ պտուղ-բանջարեղենի տեխնիկական կանոնակարգի&gt;&gt; և &lt;&lt;Սննդամթերքի անվտանգության մասին&gt;&gt; ՀՀ օրենքի 8-րդ հոդվածի: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4026" w:rsidRPr="00020DEA" w:rsidRDefault="00064026" w:rsidP="001043AB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020DEA">
              <w:rPr>
                <w:rFonts w:ascii="GHEA Grapalat" w:hAnsi="GHEA Grapalat" w:cs="Sylfaen"/>
                <w:sz w:val="12"/>
                <w:szCs w:val="12"/>
              </w:rPr>
              <w:t>Պղպեղ կարմիր` աղացած, ԳՕՍՏ 29053-91: Թույլ կծու, մինչև 1 կգ-ոց պոլիէթիլենային փաթեթավորմամբ,  մինչև 10կգ-ոց ստվարաթղթե արկղերով: Պիտանելիության ժամկետը արտադրման օրվանից ոչ պակաս 12 ամիս: Պիտանելիության մնացորդային ժամկետը մատակարարման պահին ոչ պակաս, քան 70%: Անվտանգությունը, փաթեթավորումը և մակնշումը` ըստ ՀՀ կառավարության 2006թ. դեկտեմբերի 21-ի N 1913-Ն որոշմամբ հաստատված &lt;&lt;Թարմ պտուղ-բանջարեղենի տեխնիկական կանոնակարգի&gt;&gt; և &lt;&lt;Սննդամթերքի անվտանգության մասին&gt;&gt; ՀՀ օրենքի 8-րդ հոդվածի:</w:t>
            </w:r>
          </w:p>
        </w:tc>
      </w:tr>
      <w:tr w:rsidR="00064026" w:rsidRPr="001950BE" w:rsidTr="003809D9">
        <w:trPr>
          <w:trHeight w:val="265"/>
        </w:trPr>
        <w:tc>
          <w:tcPr>
            <w:tcW w:w="713" w:type="dxa"/>
            <w:shd w:val="clear" w:color="auto" w:fill="auto"/>
            <w:vAlign w:val="center"/>
          </w:tcPr>
          <w:p w:rsidR="00064026" w:rsidRDefault="00064026" w:rsidP="00B230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825" w:type="dxa"/>
            <w:shd w:val="clear" w:color="auto" w:fill="auto"/>
          </w:tcPr>
          <w:p w:rsidR="00064026" w:rsidRPr="0004763B" w:rsidRDefault="00064026" w:rsidP="001043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63B">
              <w:rPr>
                <w:rFonts w:ascii="GHEA Grapalat" w:hAnsi="GHEA Grapalat"/>
                <w:sz w:val="16"/>
                <w:szCs w:val="16"/>
              </w:rPr>
              <w:t xml:space="preserve"> համեմունքներ /Պղպեղ սև/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4026" w:rsidRPr="0004763B" w:rsidRDefault="00064026" w:rsidP="0065654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4763B">
              <w:rPr>
                <w:rFonts w:ascii="GHEA Grapalat" w:hAnsi="GHEA Grapalat" w:cs="Sylfaen"/>
                <w:sz w:val="16"/>
                <w:szCs w:val="16"/>
              </w:rPr>
              <w:t>կգ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4026" w:rsidRDefault="00064026" w:rsidP="009F0177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64026" w:rsidRPr="0004763B" w:rsidRDefault="00064026" w:rsidP="0065654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63B">
              <w:rPr>
                <w:rFonts w:ascii="GHEA Grapalat" w:hAnsi="GHEA Grapalat"/>
                <w:sz w:val="16"/>
                <w:szCs w:val="16"/>
              </w:rPr>
              <w:t>1 886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4026" w:rsidRPr="000855AB" w:rsidRDefault="00064026" w:rsidP="00D725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026" w:rsidRPr="000855AB" w:rsidRDefault="00064026" w:rsidP="00D725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64026" w:rsidRPr="00020DEA" w:rsidRDefault="00064026" w:rsidP="001043AB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020DEA">
              <w:rPr>
                <w:rFonts w:ascii="GHEA Grapalat" w:hAnsi="GHEA Grapalat" w:cs="Sylfaen"/>
                <w:sz w:val="12"/>
                <w:szCs w:val="12"/>
              </w:rPr>
              <w:t xml:space="preserve">Պղպեղ սև` աղացած, ԳՕՍՏ 29050-91: Մինչև 1 կգ-ոց պոլիէթիլենային փաթեթավորմամբ,  մինչև 10կգ-ոց ստվարաթղթե արկղերով: Պիտանելիության ժամկետը արտադրման օրվանից ոչ պակաս 12 ամիս: Պիտանելիության մնացորդային ժամկետը մատակարարման պահին ոչ պակաս, քան 70%: Անվտանգությունը, փաթեթավորումը և մակնշումը` ըստ ՀՀ կառավարության 2006թ. դեկտեմբերի 21-ի N 1913-Ն որոշմամբ հաստատված &lt;&lt;Թարմ պտուղ-բանջարեղենի տեխնիկական կանոնակարգի&gt;&gt; և &lt;&lt;Սննդամթերքի անվտանգության մասին&gt;&gt; ՀՀ օրենքի 8-րդ </w:t>
            </w:r>
            <w:r w:rsidRPr="00020DEA">
              <w:rPr>
                <w:rFonts w:ascii="GHEA Grapalat" w:hAnsi="GHEA Grapalat" w:cs="Sylfaen"/>
                <w:sz w:val="12"/>
                <w:szCs w:val="12"/>
              </w:rPr>
              <w:lastRenderedPageBreak/>
              <w:t>հոդվածի: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4026" w:rsidRPr="00020DEA" w:rsidRDefault="00064026" w:rsidP="001043AB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020DEA">
              <w:rPr>
                <w:rFonts w:ascii="GHEA Grapalat" w:hAnsi="GHEA Grapalat" w:cs="Sylfaen"/>
                <w:sz w:val="12"/>
                <w:szCs w:val="12"/>
              </w:rPr>
              <w:lastRenderedPageBreak/>
              <w:t>Պղպեղ սև` աղացած, ԳՕՍՏ 29050-91: Մինչև 1 կգ-ոց պոլիէթիլենային փաթեթավորմամբ,  մինչև 10կգ-ոց ստվարաթղթե արկղերով: Պիտանելիության ժամկետը արտադրման օրվանից ոչ պակաս 12 ամիս: Պիտանելիության մնացորդային ժամկետը մատակարարման պահին ոչ պակաս, քան 70%: Անվտանգությունը, փաթեթավորումը և մակնշումը` ըստ ՀՀ կառավարության 2006թ. դեկտեմբերի 21-ի N 1913-Ն որոշմամբ հաստատված &lt;&lt;Թարմ պտուղ-բանջարեղենի տեխնիկական կանոնակարգի&gt;&gt; և &lt;&lt;Սննդամթերքի անվտանգության մասին&gt;&gt; ՀՀ օրենքի 8-րդ հոդվածի:</w:t>
            </w:r>
          </w:p>
        </w:tc>
      </w:tr>
      <w:tr w:rsidR="00064026" w:rsidRPr="001950BE" w:rsidTr="00C577EF">
        <w:trPr>
          <w:trHeight w:val="265"/>
        </w:trPr>
        <w:tc>
          <w:tcPr>
            <w:tcW w:w="713" w:type="dxa"/>
            <w:shd w:val="clear" w:color="auto" w:fill="auto"/>
            <w:vAlign w:val="center"/>
          </w:tcPr>
          <w:p w:rsidR="00064026" w:rsidRDefault="00064026" w:rsidP="00B230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1825" w:type="dxa"/>
            <w:shd w:val="clear" w:color="auto" w:fill="auto"/>
          </w:tcPr>
          <w:p w:rsidR="00064026" w:rsidRPr="0004763B" w:rsidRDefault="00064026" w:rsidP="001043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63B">
              <w:rPr>
                <w:rFonts w:ascii="GHEA Grapalat" w:hAnsi="GHEA Grapalat"/>
                <w:sz w:val="16"/>
                <w:szCs w:val="16"/>
              </w:rPr>
              <w:t xml:space="preserve"> քացախ, խնձորի /Քացախ/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4026" w:rsidRPr="0004763B" w:rsidRDefault="00064026" w:rsidP="0065654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4763B">
              <w:rPr>
                <w:rFonts w:ascii="GHEA Grapalat" w:hAnsi="GHEA Grapalat" w:cs="Sylfaen"/>
                <w:sz w:val="16"/>
                <w:szCs w:val="16"/>
              </w:rPr>
              <w:t>կգ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4026" w:rsidRDefault="00064026" w:rsidP="009F0177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64026" w:rsidRPr="0004763B" w:rsidRDefault="00064026" w:rsidP="0065654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63B">
              <w:rPr>
                <w:rFonts w:ascii="GHEA Grapalat" w:hAnsi="GHEA Grapalat"/>
                <w:sz w:val="16"/>
                <w:szCs w:val="16"/>
              </w:rPr>
              <w:t>9 429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4026" w:rsidRPr="000855AB" w:rsidRDefault="00064026" w:rsidP="00D725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026" w:rsidRPr="000855AB" w:rsidRDefault="00064026" w:rsidP="00D725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64026" w:rsidRPr="00020DEA" w:rsidRDefault="00064026" w:rsidP="001043AB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020DEA">
              <w:rPr>
                <w:rFonts w:ascii="GHEA Grapalat" w:hAnsi="GHEA Grapalat" w:cs="Sylfaen"/>
                <w:sz w:val="12"/>
                <w:szCs w:val="12"/>
              </w:rPr>
              <w:t>Քացախ խնձորի, պատրաստված թարմ խնձորից, թույլատրվող թթուների զանգվածային մասը` 2,0-4,0 %, մնացորդային սպիրտի ծավալը 0,3 %, մինչև  1 լիտրանոց ապակյա կամ պոլիմերային շշերով, մինչև 10կգ-ոց ստվարաթղթե արկղերով: Պիտանելիության ժամկետը արտադրման օրվանից ոչ պակաս 12 ամիս: Պիտանելիության մնացորդային ժամկետը մատակարարման պահին ոչ պակաս, քան 90%: Անվտանգությունը` ըստ 2-III-4.9-01-2010 հիգիենիկ նորմատիվների, իսկ մակնշումը`&lt;&lt;Սննդամթերքի անվտանգության մասին&gt;&gt; ՀՀ օրենքի 8-րդ հոդվածի: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4026" w:rsidRPr="00020DEA" w:rsidRDefault="00064026" w:rsidP="001043AB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020DEA">
              <w:rPr>
                <w:rFonts w:ascii="GHEA Grapalat" w:hAnsi="GHEA Grapalat" w:cs="Sylfaen"/>
                <w:sz w:val="12"/>
                <w:szCs w:val="12"/>
              </w:rPr>
              <w:t>Քացախ խնձորի, պատրաստված թարմ խնձորից, թույլատրվող թթուների զանգվածային մասը` 2,0-4,0 %, մնացորդային սպիրտի ծավալը 0,3 %, մինչև  1 լիտրանոց ապակյա կամ պոլիմերային շշերով, մինչև 10կգ-ոց ստվարաթղթե արկղերով: Պիտանելիության ժամկետը արտադրման օրվանից ոչ պակաս 12 ամիս: Պիտանելիության մնացորդային ժամկետը մատակարարման պահին ոչ պակաս, քան 90%: Անվտանգությունը` ըստ 2-III-4.9-01-2010 հիգիենիկ նորմատիվների, իսկ մակնշումը`&lt;&lt;Սննդամթերքի անվտանգության մասին&gt;&gt; ՀՀ օրենքի 8-րդ հոդվածի:</w:t>
            </w:r>
          </w:p>
        </w:tc>
      </w:tr>
      <w:tr w:rsidR="003661F4" w:rsidRPr="001950BE" w:rsidTr="00463E54">
        <w:trPr>
          <w:trHeight w:val="265"/>
        </w:trPr>
        <w:tc>
          <w:tcPr>
            <w:tcW w:w="713" w:type="dxa"/>
            <w:shd w:val="clear" w:color="auto" w:fill="auto"/>
            <w:vAlign w:val="center"/>
          </w:tcPr>
          <w:p w:rsidR="003661F4" w:rsidRDefault="003661F4" w:rsidP="00B230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825" w:type="dxa"/>
            <w:shd w:val="clear" w:color="auto" w:fill="auto"/>
          </w:tcPr>
          <w:p w:rsidR="003661F4" w:rsidRPr="0004763B" w:rsidRDefault="003661F4" w:rsidP="001043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63B">
              <w:rPr>
                <w:rFonts w:ascii="GHEA Grapalat" w:hAnsi="GHEA Grapalat"/>
                <w:sz w:val="16"/>
                <w:szCs w:val="16"/>
              </w:rPr>
              <w:t>կերակրի աղ (քարաղ) /Քարաղ/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F4" w:rsidRPr="0004763B" w:rsidRDefault="003661F4" w:rsidP="0065654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4763B">
              <w:rPr>
                <w:rFonts w:ascii="GHEA Grapalat" w:hAnsi="GHEA Grapalat" w:cs="Sylfaen"/>
                <w:sz w:val="16"/>
                <w:szCs w:val="16"/>
              </w:rPr>
              <w:t>կգ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61F4" w:rsidRDefault="003661F4" w:rsidP="009F0177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661F4" w:rsidRPr="0004763B" w:rsidRDefault="003661F4" w:rsidP="0065654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63B">
              <w:rPr>
                <w:rFonts w:ascii="GHEA Grapalat" w:hAnsi="GHEA Grapalat"/>
                <w:sz w:val="16"/>
                <w:szCs w:val="16"/>
              </w:rPr>
              <w:t>4 980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61F4" w:rsidRPr="000855AB" w:rsidRDefault="003661F4" w:rsidP="00D725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661F4" w:rsidRPr="000855AB" w:rsidRDefault="003661F4" w:rsidP="00D725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661F4" w:rsidRPr="003661F4" w:rsidRDefault="003661F4" w:rsidP="001043AB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3661F4">
              <w:rPr>
                <w:rFonts w:ascii="GHEA Grapalat" w:hAnsi="GHEA Grapalat" w:cs="Sylfaen"/>
                <w:sz w:val="12"/>
                <w:szCs w:val="12"/>
              </w:rPr>
              <w:t>Կերակրի աղ (քարաղ), ՀՍՏ 239-2005, 2-րդ տեսակի, աղացած, ըստ հատիկաչափման կազմի N3` աղացվածքների համապատասխան, առանց հավելումների, մինչև 50կգ-ոց ամուր պոլիէթիլենային պարկերով: Պիտանելիության ժամկետը արտադրման օրվանից ոչ պակաս 12 ամիս: Պիտանելիության մնացորդային ժամկետը մատակարարման պահին ոչ պակաս, քան 70%: Անվտանգությունը և մակնշումը` ըստ N 2-III-4.9-01-2010 հիգիենիկ նորմատիվների և &lt;&lt;Սննդամթերքի անվտանգության մասին&gt;&gt; ՀՀ օրենքի 8-րդ հոդվածի: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1F4" w:rsidRPr="00905542" w:rsidRDefault="003661F4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</w:p>
        </w:tc>
      </w:tr>
      <w:tr w:rsidR="003661F4" w:rsidRPr="001950BE" w:rsidTr="00AA1A8F">
        <w:trPr>
          <w:trHeight w:val="265"/>
        </w:trPr>
        <w:tc>
          <w:tcPr>
            <w:tcW w:w="713" w:type="dxa"/>
            <w:shd w:val="clear" w:color="auto" w:fill="auto"/>
            <w:vAlign w:val="center"/>
          </w:tcPr>
          <w:p w:rsidR="003661F4" w:rsidRDefault="003661F4" w:rsidP="00B230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825" w:type="dxa"/>
            <w:shd w:val="clear" w:color="auto" w:fill="auto"/>
          </w:tcPr>
          <w:p w:rsidR="003661F4" w:rsidRPr="0004763B" w:rsidRDefault="003661F4" w:rsidP="001043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63B">
              <w:rPr>
                <w:rFonts w:ascii="GHEA Grapalat" w:hAnsi="GHEA Grapalat"/>
                <w:sz w:val="16"/>
                <w:szCs w:val="16"/>
              </w:rPr>
              <w:t xml:space="preserve"> վիտամիններ /Վիտամին   C /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F4" w:rsidRPr="0004763B" w:rsidRDefault="003661F4" w:rsidP="0065654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4763B">
              <w:rPr>
                <w:rFonts w:ascii="GHEA Grapalat" w:hAnsi="GHEA Grapalat" w:cs="Sylfaen"/>
                <w:sz w:val="16"/>
                <w:szCs w:val="16"/>
              </w:rPr>
              <w:t>կգ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61F4" w:rsidRDefault="003661F4" w:rsidP="009F0177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661F4" w:rsidRPr="0004763B" w:rsidRDefault="003661F4" w:rsidP="0065654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63B">
              <w:rPr>
                <w:rFonts w:ascii="GHEA Grapalat" w:hAnsi="GHEA Grapalat"/>
                <w:sz w:val="16"/>
                <w:szCs w:val="16"/>
              </w:rPr>
              <w:t>1 558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61F4" w:rsidRPr="000855AB" w:rsidRDefault="003661F4" w:rsidP="00D725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661F4" w:rsidRPr="000855AB" w:rsidRDefault="003661F4" w:rsidP="00D725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661F4" w:rsidRPr="003661F4" w:rsidRDefault="003661F4" w:rsidP="001043AB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3661F4">
              <w:rPr>
                <w:rFonts w:ascii="GHEA Grapalat" w:hAnsi="GHEA Grapalat" w:cs="Sylfaen"/>
                <w:sz w:val="12"/>
                <w:szCs w:val="12"/>
              </w:rPr>
              <w:t>Վիտամին C, (ասկորբինաթթու), ՖՍ 42-2668-89 1կգ-ոց ոչ թափանցիկ պոլիէթիլենային փաթեթավորմամբ, մինչև 2կգ-ոց ստվարաթղթե արկղերով: Պիտանելիության ժամկետը արտադրման օրվանից ոչ պակաս 24 ամիս: Պիտանելիության ժամկետը ոչ պակաս քան  80%: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1F4" w:rsidRPr="00905542" w:rsidRDefault="003661F4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</w:p>
        </w:tc>
      </w:tr>
      <w:tr w:rsidR="003661F4" w:rsidRPr="001950BE" w:rsidTr="00E569E8">
        <w:trPr>
          <w:trHeight w:val="265"/>
        </w:trPr>
        <w:tc>
          <w:tcPr>
            <w:tcW w:w="713" w:type="dxa"/>
            <w:shd w:val="clear" w:color="auto" w:fill="auto"/>
            <w:vAlign w:val="center"/>
          </w:tcPr>
          <w:p w:rsidR="003661F4" w:rsidRDefault="003661F4" w:rsidP="00B230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825" w:type="dxa"/>
            <w:tcBorders>
              <w:bottom w:val="single" w:sz="8" w:space="0" w:color="auto"/>
            </w:tcBorders>
            <w:shd w:val="clear" w:color="auto" w:fill="auto"/>
          </w:tcPr>
          <w:p w:rsidR="003661F4" w:rsidRPr="0004763B" w:rsidRDefault="003661F4" w:rsidP="001043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63B">
              <w:rPr>
                <w:rFonts w:ascii="GHEA Grapalat" w:hAnsi="GHEA Grapalat"/>
                <w:sz w:val="16"/>
                <w:szCs w:val="16"/>
              </w:rPr>
              <w:t xml:space="preserve"> շաքարավազ սպիտակ /Շաքարավազ/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61F4" w:rsidRPr="0004763B" w:rsidRDefault="003661F4" w:rsidP="0065654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4763B">
              <w:rPr>
                <w:rFonts w:ascii="GHEA Grapalat" w:hAnsi="GHEA Grapalat" w:cs="Sylfaen"/>
                <w:sz w:val="16"/>
                <w:szCs w:val="16"/>
              </w:rPr>
              <w:t>կգ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61F4" w:rsidRDefault="003661F4" w:rsidP="009F0177">
            <w:pPr>
              <w:jc w:val="center"/>
            </w:pP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61F4" w:rsidRPr="0004763B" w:rsidRDefault="003661F4" w:rsidP="0065654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63B">
              <w:rPr>
                <w:rFonts w:ascii="GHEA Grapalat" w:hAnsi="GHEA Grapalat"/>
                <w:sz w:val="16"/>
                <w:szCs w:val="16"/>
              </w:rPr>
              <w:t>663 360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61F4" w:rsidRPr="000855AB" w:rsidRDefault="003661F4" w:rsidP="00D725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3661F4" w:rsidRPr="000855AB" w:rsidRDefault="003661F4" w:rsidP="00D725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661F4" w:rsidRPr="003661F4" w:rsidRDefault="003661F4" w:rsidP="001043AB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3661F4">
              <w:rPr>
                <w:rFonts w:ascii="GHEA Grapalat" w:hAnsi="GHEA Grapalat" w:cs="Sylfaen"/>
                <w:sz w:val="12"/>
                <w:szCs w:val="12"/>
              </w:rPr>
              <w:t xml:space="preserve">Շաքարավազ ճակնդեղից, ԳՕՍՏ 21-94: 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մինչև 50կգ-ոց պոլիէթիլենային ներդիրով և պարկերով;Պիտանելիության մնացորդային ժամկետը` մատակարարման պահին սահմանված ժամկետի 70%-ից ոչ պակաս:  Անվտանգությունը` ըստ N </w:t>
            </w:r>
            <w:r w:rsidRPr="003661F4">
              <w:rPr>
                <w:rFonts w:ascii="GHEA Grapalat" w:hAnsi="GHEA Grapalat" w:cs="Sylfaen"/>
                <w:sz w:val="12"/>
                <w:szCs w:val="12"/>
              </w:rPr>
              <w:lastRenderedPageBreak/>
              <w:t xml:space="preserve">2-III-4.9-01-2010 հիգիենիկ նորմատիվների, իսկ մակնշումը` &lt;&lt;Սննդամթերքի անվտանգության մասին&gt;&gt; ՀՀ օրենքի 8-րդ հոդվածի: 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61F4" w:rsidRPr="00905542" w:rsidRDefault="003661F4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</w:p>
        </w:tc>
      </w:tr>
    </w:tbl>
    <w:p w:rsidR="003C2720" w:rsidRPr="00905542" w:rsidRDefault="003C2720">
      <w:pPr>
        <w:rPr>
          <w:sz w:val="4"/>
          <w:szCs w:val="4"/>
          <w:lang w:val="af-ZA"/>
        </w:rPr>
      </w:pP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7"/>
        <w:gridCol w:w="484"/>
        <w:gridCol w:w="87"/>
        <w:gridCol w:w="822"/>
        <w:gridCol w:w="168"/>
        <w:gridCol w:w="31"/>
        <w:gridCol w:w="140"/>
        <w:gridCol w:w="553"/>
        <w:gridCol w:w="12"/>
        <w:gridCol w:w="23"/>
        <w:gridCol w:w="157"/>
        <w:gridCol w:w="1031"/>
        <w:gridCol w:w="49"/>
        <w:gridCol w:w="43"/>
        <w:gridCol w:w="360"/>
        <w:gridCol w:w="256"/>
        <w:gridCol w:w="222"/>
        <w:gridCol w:w="602"/>
        <w:gridCol w:w="93"/>
        <w:gridCol w:w="420"/>
        <w:gridCol w:w="207"/>
        <w:gridCol w:w="360"/>
        <w:gridCol w:w="32"/>
        <w:gridCol w:w="115"/>
        <w:gridCol w:w="239"/>
        <w:gridCol w:w="374"/>
        <w:gridCol w:w="140"/>
        <w:gridCol w:w="180"/>
        <w:gridCol w:w="19"/>
        <w:gridCol w:w="271"/>
        <w:gridCol w:w="293"/>
        <w:gridCol w:w="327"/>
        <w:gridCol w:w="170"/>
        <w:gridCol w:w="27"/>
        <w:gridCol w:w="516"/>
        <w:gridCol w:w="177"/>
        <w:gridCol w:w="180"/>
        <w:gridCol w:w="543"/>
        <w:gridCol w:w="540"/>
      </w:tblGrid>
      <w:tr w:rsidR="00E82AFE" w:rsidRPr="001950BE">
        <w:trPr>
          <w:trHeight w:val="169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E82AFE" w:rsidRPr="00FC07C7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nb-NO"/>
              </w:rPr>
            </w:pPr>
          </w:p>
        </w:tc>
      </w:tr>
      <w:tr w:rsidR="00E82AFE" w:rsidRPr="00B737D5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5A5E43" w:rsidRDefault="00E82AFE" w:rsidP="00B230D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A5E43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Գնման առարկան ներառված է ՀՀ ֆինանսների նախարարի 13.04.2011թ. թիվ 220-Ն հրամանով հաստատված </w:t>
            </w:r>
            <w:r w:rsidRPr="005A5E43">
              <w:rPr>
                <w:rFonts w:ascii="GHEA Grapalat" w:hAnsi="GHEA Grapalat" w:cs="Sylfaen"/>
                <w:sz w:val="16"/>
                <w:szCs w:val="16"/>
                <w:lang w:val="af-ZA"/>
              </w:rPr>
              <w:t>շրջանակային</w:t>
            </w:r>
            <w:r w:rsidRPr="005A5E4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5E4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համաձայնագրերով իրականացվող գնումների ցանկում</w:t>
            </w:r>
          </w:p>
        </w:tc>
      </w:tr>
      <w:tr w:rsidR="00E82AFE" w:rsidRPr="00B737D5">
        <w:trPr>
          <w:trHeight w:val="196"/>
        </w:trPr>
        <w:tc>
          <w:tcPr>
            <w:tcW w:w="1107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82AFE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</w:pPr>
            <w:r w:rsidRPr="00B737D5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E82AFE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6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2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82AFE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6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2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9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E82AFE" w:rsidRPr="000F4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07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381469" w:rsidRDefault="00905542" w:rsidP="00905542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es-ES"/>
              </w:rPr>
              <w:t>Մրցույթն իրականացվել է ՀՀ «Գնումների մասին» օրենքի 14-րդ հոդվածի 7-րդ կետի համաձայն</w:t>
            </w:r>
            <w:r w:rsidR="001950BE">
              <w:rPr>
                <w:rFonts w:ascii="GHEA Grapalat" w:hAnsi="GHEA Grapalat" w:cs="Times Armenian"/>
                <w:sz w:val="16"/>
                <w:szCs w:val="16"/>
                <w:lang w:val="es-ES"/>
              </w:rPr>
              <w:t>:</w:t>
            </w:r>
          </w:p>
        </w:tc>
      </w:tr>
      <w:tr w:rsidR="00E82AFE" w:rsidRPr="000F4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3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82AFE" w:rsidRPr="000F4552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</w:p>
        </w:tc>
      </w:tr>
      <w:tr w:rsidR="00E82AFE" w:rsidRPr="00FA32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8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E46C65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 w:rsidRPr="00E46C65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3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FE" w:rsidRPr="008340E9" w:rsidRDefault="00D2789D" w:rsidP="007A36F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</w:t>
            </w:r>
            <w:r w:rsidR="00E82AFE" w:rsidRPr="005E60FA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="007A36F8">
              <w:rPr>
                <w:rFonts w:ascii="GHEA Grapalat" w:hAnsi="GHEA Grapalat"/>
                <w:sz w:val="16"/>
                <w:szCs w:val="16"/>
              </w:rPr>
              <w:t>11</w:t>
            </w:r>
            <w:r w:rsidR="00E82AFE">
              <w:rPr>
                <w:rFonts w:ascii="GHEA Grapalat" w:hAnsi="GHEA Grapalat"/>
                <w:sz w:val="16"/>
                <w:szCs w:val="16"/>
                <w:lang w:val="hy-AM"/>
              </w:rPr>
              <w:t>.201</w:t>
            </w:r>
            <w:r w:rsidR="000855AB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</w:tr>
      <w:tr w:rsidR="00E82AFE" w:rsidRPr="005E60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59" w:type="dxa"/>
            <w:gridSpan w:val="2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5E60FA" w:rsidRDefault="00E82AFE" w:rsidP="00B230D1">
            <w:pPr>
              <w:widowControl w:val="0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5E60FA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5E60FA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5E60FA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 w:rsidRPr="00B737D5">
              <w:rPr>
                <w:rStyle w:val="a9"/>
                <w:rFonts w:ascii="Arial Armenian" w:hAnsi="Arial Armenian"/>
                <w:b/>
                <w:sz w:val="14"/>
                <w:szCs w:val="14"/>
              </w:rPr>
              <w:footnoteReference w:id="1"/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5E60FA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5E60FA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383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5E60FA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E82AFE" w:rsidRPr="005E60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5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5E60FA" w:rsidRDefault="00E82AFE" w:rsidP="00B230D1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5E60FA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5E60FA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38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5E60FA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E82AFE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5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5E60FA" w:rsidRDefault="00E82AFE" w:rsidP="00B230D1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 w:rsidRPr="005E60FA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E60FA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5E60FA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5E60FA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9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5E60FA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5E60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 w:rsidRPr="005E60FA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5E60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E82AFE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59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9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E82AFE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5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…</w:t>
            </w:r>
          </w:p>
        </w:tc>
        <w:tc>
          <w:tcPr>
            <w:tcW w:w="19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E82AFE" w:rsidRPr="00B737D5">
        <w:trPr>
          <w:trHeight w:val="54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82AFE" w:rsidRPr="00B737D5">
        <w:trPr>
          <w:trHeight w:val="40"/>
        </w:trPr>
        <w:tc>
          <w:tcPr>
            <w:tcW w:w="1378" w:type="dxa"/>
            <w:gridSpan w:val="3"/>
            <w:vMerge w:val="restart"/>
            <w:shd w:val="clear" w:color="auto" w:fill="auto"/>
            <w:vAlign w:val="center"/>
          </w:tcPr>
          <w:p w:rsidR="00E82AFE" w:rsidRPr="00B737D5" w:rsidRDefault="007A36F8" w:rsidP="007A36F8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Չափաբաժնի համարը</w:t>
            </w:r>
          </w:p>
        </w:tc>
        <w:tc>
          <w:tcPr>
            <w:tcW w:w="1906" w:type="dxa"/>
            <w:gridSpan w:val="8"/>
            <w:vMerge w:val="restart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786" w:type="dxa"/>
            <w:gridSpan w:val="28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E82AFE" w:rsidRPr="00B737D5">
        <w:trPr>
          <w:trHeight w:val="213"/>
        </w:trPr>
        <w:tc>
          <w:tcPr>
            <w:tcW w:w="1378" w:type="dxa"/>
            <w:gridSpan w:val="3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786" w:type="dxa"/>
            <w:gridSpan w:val="28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 w:rsidRPr="00B737D5">
              <w:rPr>
                <w:rStyle w:val="a9"/>
                <w:rFonts w:ascii="Arial Armenian" w:hAnsi="Arial Armenian"/>
                <w:b/>
                <w:sz w:val="14"/>
                <w:szCs w:val="14"/>
              </w:rPr>
              <w:footnoteReference w:id="2"/>
            </w:r>
          </w:p>
        </w:tc>
      </w:tr>
      <w:tr w:rsidR="00E82AFE" w:rsidRPr="00B737D5" w:rsidTr="00C613DA">
        <w:trPr>
          <w:trHeight w:val="137"/>
        </w:trPr>
        <w:tc>
          <w:tcPr>
            <w:tcW w:w="1378" w:type="dxa"/>
            <w:gridSpan w:val="3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32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3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82AFE" w:rsidRPr="00B737D5" w:rsidTr="00C613DA">
        <w:trPr>
          <w:trHeight w:val="137"/>
        </w:trPr>
        <w:tc>
          <w:tcPr>
            <w:tcW w:w="13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242F71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242F71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42F7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242F71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242F71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42F7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242F71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242F71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42F7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613DA" w:rsidRPr="00B737D5" w:rsidTr="00C613DA">
        <w:trPr>
          <w:trHeight w:val="389"/>
        </w:trPr>
        <w:tc>
          <w:tcPr>
            <w:tcW w:w="13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Pr="00B737D5" w:rsidRDefault="00C613DA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Pr="00C613DA" w:rsidRDefault="00D2789D" w:rsidP="00C613DA">
            <w:pPr>
              <w:jc w:val="both"/>
              <w:rPr>
                <w:rFonts w:ascii="GHEA Grapalat" w:hAnsi="GHEA Grapalat" w:cs="Times Armenian"/>
                <w:sz w:val="16"/>
                <w:szCs w:val="16"/>
                <w:lang w:val="es-ES"/>
              </w:rPr>
            </w:pPr>
            <w:r w:rsidRPr="00D2789D">
              <w:rPr>
                <w:rFonts w:ascii="GHEA Grapalat" w:hAnsi="GHEA Grapalat" w:cs="Times Armenian"/>
                <w:sz w:val="16"/>
                <w:szCs w:val="16"/>
                <w:lang w:val="es-ES"/>
              </w:rPr>
              <w:t>&lt;&lt;ՏԻՍԱ&gt;&gt;ՓԲԸ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Default="00C613DA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Default="0052212D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52212D">
              <w:rPr>
                <w:rFonts w:cs="Calibri"/>
                <w:color w:val="000000"/>
                <w:sz w:val="16"/>
                <w:szCs w:val="16"/>
              </w:rPr>
              <w:t>4527650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Pr="00C613DA" w:rsidRDefault="00C613DA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Pr="00C613DA" w:rsidRDefault="0052212D" w:rsidP="0052212D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52212D">
              <w:rPr>
                <w:rFonts w:cs="Calibri"/>
                <w:color w:val="000000"/>
                <w:sz w:val="16"/>
                <w:szCs w:val="16"/>
              </w:rPr>
              <w:t>905 530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Default="00C613DA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Default="0052212D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52212D">
              <w:rPr>
                <w:rFonts w:cs="Calibri"/>
                <w:color w:val="000000"/>
                <w:sz w:val="16"/>
                <w:szCs w:val="16"/>
              </w:rPr>
              <w:t>5433180</w:t>
            </w:r>
          </w:p>
        </w:tc>
      </w:tr>
      <w:tr w:rsidR="0052212D" w:rsidRPr="00B737D5" w:rsidTr="00C613DA">
        <w:trPr>
          <w:trHeight w:val="389"/>
        </w:trPr>
        <w:tc>
          <w:tcPr>
            <w:tcW w:w="13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12D" w:rsidRDefault="007575B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3</w:t>
            </w: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12D" w:rsidRPr="00D2789D" w:rsidRDefault="0052212D" w:rsidP="00C613DA">
            <w:pPr>
              <w:jc w:val="both"/>
              <w:rPr>
                <w:rFonts w:ascii="GHEA Grapalat" w:hAnsi="GHEA Grapalat" w:cs="Times Armenia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es-ES"/>
              </w:rPr>
              <w:t>Ա/Ձ</w:t>
            </w:r>
            <w:r w:rsidRPr="0052212D">
              <w:rPr>
                <w:rFonts w:ascii="GHEA Grapalat" w:hAnsi="GHEA Grapalat" w:cs="Times Armenian"/>
                <w:sz w:val="16"/>
                <w:szCs w:val="16"/>
                <w:lang w:val="es-ES"/>
              </w:rPr>
              <w:t xml:space="preserve"> Գոռ Աբրահամյան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12D" w:rsidRDefault="0052212D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12D" w:rsidRPr="0052212D" w:rsidRDefault="0052212D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52212D">
              <w:rPr>
                <w:rFonts w:cs="Calibri"/>
                <w:color w:val="000000"/>
                <w:sz w:val="16"/>
                <w:szCs w:val="16"/>
              </w:rPr>
              <w:t>8216000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12D" w:rsidRPr="00C613DA" w:rsidRDefault="0052212D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12D" w:rsidRPr="0052212D" w:rsidRDefault="0052212D" w:rsidP="0052212D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12D" w:rsidRDefault="0052212D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12D" w:rsidRPr="0052212D" w:rsidRDefault="0052212D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52212D">
              <w:rPr>
                <w:rFonts w:cs="Calibri"/>
                <w:color w:val="000000"/>
                <w:sz w:val="16"/>
                <w:szCs w:val="16"/>
              </w:rPr>
              <w:t>8216000</w:t>
            </w:r>
          </w:p>
        </w:tc>
      </w:tr>
      <w:tr w:rsidR="007575B5" w:rsidRPr="00B737D5" w:rsidTr="007575B5">
        <w:trPr>
          <w:trHeight w:val="389"/>
        </w:trPr>
        <w:tc>
          <w:tcPr>
            <w:tcW w:w="13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5B5" w:rsidRDefault="007575B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4</w:t>
            </w: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5B5" w:rsidRPr="00D2789D" w:rsidRDefault="007575B5" w:rsidP="001043AB">
            <w:pPr>
              <w:jc w:val="both"/>
              <w:rPr>
                <w:rFonts w:ascii="GHEA Grapalat" w:hAnsi="GHEA Grapalat" w:cs="Times Armenia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es-ES"/>
              </w:rPr>
              <w:t>Ա/Ձ</w:t>
            </w:r>
            <w:r w:rsidRPr="0052212D">
              <w:rPr>
                <w:rFonts w:ascii="GHEA Grapalat" w:hAnsi="GHEA Grapalat" w:cs="Times Armenian"/>
                <w:sz w:val="16"/>
                <w:szCs w:val="16"/>
                <w:lang w:val="es-ES"/>
              </w:rPr>
              <w:t xml:space="preserve"> Գոռ Աբրահամյան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5B5" w:rsidRDefault="007575B5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5B5" w:rsidRDefault="007575B5" w:rsidP="007575B5">
            <w:pPr>
              <w:jc w:val="center"/>
            </w:pPr>
            <w:r w:rsidRPr="00BE42F9">
              <w:rPr>
                <w:rFonts w:cs="Calibri"/>
                <w:color w:val="000000"/>
                <w:sz w:val="16"/>
                <w:szCs w:val="16"/>
              </w:rPr>
              <w:t>8216000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5B5" w:rsidRPr="00C613DA" w:rsidRDefault="007575B5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5B5" w:rsidRDefault="007575B5" w:rsidP="0052212D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5B5" w:rsidRDefault="007575B5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5B5" w:rsidRDefault="007575B5" w:rsidP="007575B5">
            <w:pPr>
              <w:jc w:val="center"/>
            </w:pPr>
            <w:r w:rsidRPr="00170E26">
              <w:rPr>
                <w:rFonts w:cs="Calibri"/>
                <w:color w:val="000000"/>
                <w:sz w:val="16"/>
                <w:szCs w:val="16"/>
              </w:rPr>
              <w:t>8216000</w:t>
            </w:r>
          </w:p>
        </w:tc>
      </w:tr>
      <w:tr w:rsidR="007575B5" w:rsidRPr="00B737D5" w:rsidTr="007575B5">
        <w:trPr>
          <w:trHeight w:val="389"/>
        </w:trPr>
        <w:tc>
          <w:tcPr>
            <w:tcW w:w="13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5B5" w:rsidRDefault="007575B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5</w:t>
            </w: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5B5" w:rsidRPr="00D2789D" w:rsidRDefault="007575B5" w:rsidP="001043AB">
            <w:pPr>
              <w:jc w:val="both"/>
              <w:rPr>
                <w:rFonts w:ascii="GHEA Grapalat" w:hAnsi="GHEA Grapalat" w:cs="Times Armenia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es-ES"/>
              </w:rPr>
              <w:t>Ա/Ձ</w:t>
            </w:r>
            <w:r w:rsidRPr="0052212D">
              <w:rPr>
                <w:rFonts w:ascii="GHEA Grapalat" w:hAnsi="GHEA Grapalat" w:cs="Times Armenian"/>
                <w:sz w:val="16"/>
                <w:szCs w:val="16"/>
                <w:lang w:val="es-ES"/>
              </w:rPr>
              <w:t xml:space="preserve"> Գոռ Աբրահամյան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5B5" w:rsidRDefault="007575B5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5B5" w:rsidRDefault="007575B5" w:rsidP="007575B5">
            <w:pPr>
              <w:jc w:val="center"/>
            </w:pPr>
            <w:r w:rsidRPr="00BE42F9">
              <w:rPr>
                <w:rFonts w:cs="Calibri"/>
                <w:color w:val="000000"/>
                <w:sz w:val="16"/>
                <w:szCs w:val="16"/>
              </w:rPr>
              <w:t>8216000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5B5" w:rsidRPr="00C613DA" w:rsidRDefault="007575B5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5B5" w:rsidRDefault="007575B5" w:rsidP="0052212D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5B5" w:rsidRDefault="007575B5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5B5" w:rsidRDefault="007575B5" w:rsidP="007575B5">
            <w:pPr>
              <w:jc w:val="center"/>
            </w:pPr>
            <w:r w:rsidRPr="00170E26">
              <w:rPr>
                <w:rFonts w:cs="Calibri"/>
                <w:color w:val="000000"/>
                <w:sz w:val="16"/>
                <w:szCs w:val="16"/>
              </w:rPr>
              <w:t>8216000</w:t>
            </w:r>
          </w:p>
        </w:tc>
      </w:tr>
      <w:tr w:rsidR="00632037" w:rsidRPr="00B737D5" w:rsidTr="007575B5">
        <w:trPr>
          <w:trHeight w:val="389"/>
        </w:trPr>
        <w:tc>
          <w:tcPr>
            <w:tcW w:w="13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2037" w:rsidRDefault="0063203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6</w:t>
            </w: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2037" w:rsidRDefault="00632037" w:rsidP="001043AB">
            <w:pPr>
              <w:jc w:val="both"/>
              <w:rPr>
                <w:rFonts w:ascii="GHEA Grapalat" w:hAnsi="GHEA Grapalat" w:cs="Times Armenia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es-ES"/>
              </w:rPr>
              <w:t>Ա/Ձ</w:t>
            </w:r>
            <w:r w:rsidRPr="0052212D">
              <w:rPr>
                <w:rFonts w:ascii="GHEA Grapalat" w:hAnsi="GHEA Grapalat" w:cs="Times Armenian"/>
                <w:sz w:val="16"/>
                <w:szCs w:val="16"/>
                <w:lang w:val="es-ES"/>
              </w:rPr>
              <w:t xml:space="preserve"> Գոռ Աբրահամյան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2037" w:rsidRDefault="00632037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2037" w:rsidRPr="00BE42F9" w:rsidRDefault="00632037" w:rsidP="007575B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632037">
              <w:rPr>
                <w:rFonts w:cs="Calibri"/>
                <w:color w:val="000000"/>
                <w:sz w:val="16"/>
                <w:szCs w:val="16"/>
              </w:rPr>
              <w:t>8231800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2037" w:rsidRPr="00C613DA" w:rsidRDefault="00632037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2037" w:rsidRDefault="00632037" w:rsidP="0052212D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2037" w:rsidRDefault="00632037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2037" w:rsidRPr="00170E26" w:rsidRDefault="00632037" w:rsidP="007575B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632037">
              <w:rPr>
                <w:rFonts w:cs="Calibri"/>
                <w:color w:val="000000"/>
                <w:sz w:val="16"/>
                <w:szCs w:val="16"/>
              </w:rPr>
              <w:t>8231800</w:t>
            </w:r>
          </w:p>
        </w:tc>
      </w:tr>
      <w:tr w:rsidR="00632037" w:rsidRPr="00B737D5" w:rsidTr="007575B5">
        <w:trPr>
          <w:trHeight w:val="389"/>
        </w:trPr>
        <w:tc>
          <w:tcPr>
            <w:tcW w:w="13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2037" w:rsidRDefault="0063203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7</w:t>
            </w: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2037" w:rsidRDefault="00632037" w:rsidP="00632037">
            <w:pPr>
              <w:jc w:val="both"/>
              <w:rPr>
                <w:rFonts w:ascii="GHEA Grapalat" w:hAnsi="GHEA Grapalat" w:cs="Times Armenian"/>
                <w:sz w:val="16"/>
                <w:szCs w:val="16"/>
                <w:lang w:val="es-ES"/>
              </w:rPr>
            </w:pPr>
            <w:r w:rsidRPr="005F57B1">
              <w:rPr>
                <w:rFonts w:ascii="GHEA Grapalat" w:hAnsi="GHEA Grapalat" w:cs="Calibri"/>
                <w:color w:val="000000"/>
                <w:sz w:val="16"/>
                <w:szCs w:val="16"/>
              </w:rPr>
              <w:t>&lt;&lt;Ավանի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F57B1">
              <w:rPr>
                <w:rFonts w:ascii="GHEA Grapalat" w:hAnsi="GHEA Grapalat" w:cs="Calibri"/>
                <w:color w:val="000000"/>
                <w:sz w:val="16"/>
                <w:szCs w:val="16"/>
              </w:rPr>
              <w:t>Աղի Կոմբինատ&gt;&gt;ՓԲԸ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2037" w:rsidRDefault="00632037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2037" w:rsidRPr="00632037" w:rsidRDefault="00632037" w:rsidP="007575B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916 980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2037" w:rsidRPr="00C613DA" w:rsidRDefault="00632037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2037" w:rsidRDefault="00632037" w:rsidP="0052212D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2037" w:rsidRDefault="00632037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2037" w:rsidRPr="00632037" w:rsidRDefault="00632037" w:rsidP="00632037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24916980</w:t>
            </w:r>
          </w:p>
        </w:tc>
      </w:tr>
      <w:tr w:rsidR="006B4370" w:rsidRPr="00B737D5" w:rsidTr="006B4370">
        <w:trPr>
          <w:trHeight w:val="389"/>
        </w:trPr>
        <w:tc>
          <w:tcPr>
            <w:tcW w:w="13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370" w:rsidRDefault="006B4370" w:rsidP="006B4370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8</w:t>
            </w: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370" w:rsidRDefault="006B4370" w:rsidP="00364A43">
            <w:r w:rsidRPr="008D3AFD">
              <w:rPr>
                <w:rFonts w:ascii="GHEA Grapalat" w:hAnsi="GHEA Grapalat" w:cs="Calibri"/>
                <w:color w:val="000000"/>
                <w:sz w:val="16"/>
                <w:szCs w:val="16"/>
              </w:rPr>
              <w:t>&lt;&lt;ՏԻՍԱ&gt;&gt;ՓԲԸ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370" w:rsidRDefault="006B4370" w:rsidP="006B437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370" w:rsidRDefault="006B4370" w:rsidP="006B437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F57B1">
              <w:rPr>
                <w:rFonts w:ascii="GHEA Grapalat" w:hAnsi="GHEA Grapalat" w:cs="Calibri"/>
                <w:color w:val="000000"/>
                <w:sz w:val="16"/>
                <w:szCs w:val="16"/>
              </w:rPr>
              <w:t>2 498 950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370" w:rsidRPr="007B2125" w:rsidRDefault="006B4370" w:rsidP="006B437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370" w:rsidRPr="007B2125" w:rsidRDefault="006B4370" w:rsidP="006B437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B2125">
              <w:rPr>
                <w:rFonts w:ascii="GHEA Grapalat" w:hAnsi="GHEA Grapalat" w:cs="Calibri"/>
                <w:color w:val="000000"/>
                <w:sz w:val="16"/>
                <w:szCs w:val="16"/>
              </w:rPr>
              <w:t>499 790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370" w:rsidRPr="007B2125" w:rsidRDefault="006B4370" w:rsidP="006B437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370" w:rsidRPr="005F57B1" w:rsidRDefault="006B4370" w:rsidP="006B437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F57B1">
              <w:rPr>
                <w:rFonts w:ascii="GHEA Grapalat" w:hAnsi="GHEA Grapalat" w:cs="Calibri"/>
                <w:color w:val="000000"/>
                <w:sz w:val="16"/>
                <w:szCs w:val="16"/>
              </w:rPr>
              <w:t>2 998 740</w:t>
            </w:r>
          </w:p>
        </w:tc>
      </w:tr>
      <w:tr w:rsidR="006B4370" w:rsidRPr="00B737D5" w:rsidTr="006B4370">
        <w:trPr>
          <w:trHeight w:val="389"/>
        </w:trPr>
        <w:tc>
          <w:tcPr>
            <w:tcW w:w="13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370" w:rsidRDefault="006B4370" w:rsidP="006B4370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9</w:t>
            </w: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370" w:rsidRDefault="006B4370" w:rsidP="00364A43">
            <w:r w:rsidRPr="008D3AFD">
              <w:rPr>
                <w:rFonts w:ascii="GHEA Grapalat" w:hAnsi="GHEA Grapalat" w:cs="Calibri"/>
                <w:color w:val="000000"/>
                <w:sz w:val="16"/>
                <w:szCs w:val="16"/>
              </w:rPr>
              <w:t>&lt;&lt;ՏԻՍԱ&gt;&gt;ՓԲԸ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370" w:rsidRDefault="006B4370" w:rsidP="006B437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370" w:rsidRDefault="006B4370" w:rsidP="006B437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F57B1">
              <w:rPr>
                <w:rFonts w:ascii="GHEA Grapalat" w:hAnsi="GHEA Grapalat" w:cs="Calibri"/>
                <w:color w:val="000000"/>
                <w:sz w:val="16"/>
                <w:szCs w:val="16"/>
              </w:rPr>
              <w:t>6 899</w:t>
            </w:r>
            <w:r w:rsidRPr="007B2125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  <w:r w:rsidRPr="005F57B1">
              <w:rPr>
                <w:rFonts w:ascii="GHEA Grapalat" w:hAnsi="GHEA Grapalat" w:cs="Calibri"/>
                <w:color w:val="000000"/>
                <w:sz w:val="16"/>
                <w:szCs w:val="16"/>
              </w:rPr>
              <w:t>61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370" w:rsidRPr="007B2125" w:rsidRDefault="006B4370" w:rsidP="006B437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370" w:rsidRPr="007B2125" w:rsidRDefault="006B4370" w:rsidP="006B437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B2125">
              <w:rPr>
                <w:rFonts w:ascii="GHEA Grapalat" w:hAnsi="GHEA Grapalat" w:cs="Calibri"/>
                <w:color w:val="000000"/>
                <w:sz w:val="16"/>
                <w:szCs w:val="16"/>
              </w:rPr>
              <w:t>1379929,5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370" w:rsidRPr="007B2125" w:rsidRDefault="006B4370" w:rsidP="006B437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370" w:rsidRPr="005F57B1" w:rsidRDefault="006B4370" w:rsidP="006B437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F57B1">
              <w:rPr>
                <w:rFonts w:ascii="GHEA Grapalat" w:hAnsi="GHEA Grapalat" w:cs="Calibri"/>
                <w:color w:val="000000"/>
                <w:sz w:val="16"/>
                <w:szCs w:val="16"/>
              </w:rPr>
              <w:t>8 279 540</w:t>
            </w:r>
          </w:p>
        </w:tc>
      </w:tr>
      <w:tr w:rsidR="007B2125" w:rsidRPr="00B737D5" w:rsidTr="001950BE">
        <w:trPr>
          <w:trHeight w:val="137"/>
        </w:trPr>
        <w:tc>
          <w:tcPr>
            <w:tcW w:w="1378" w:type="dxa"/>
            <w:gridSpan w:val="3"/>
            <w:vMerge w:val="restart"/>
            <w:shd w:val="clear" w:color="auto" w:fill="auto"/>
            <w:vAlign w:val="center"/>
          </w:tcPr>
          <w:p w:rsidR="007B2125" w:rsidRPr="00B737D5" w:rsidRDefault="007B212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10</w:t>
            </w: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25" w:rsidRPr="00F80833" w:rsidRDefault="007B2125" w:rsidP="00F80833">
            <w:pPr>
              <w:jc w:val="both"/>
              <w:rPr>
                <w:rFonts w:ascii="GHEA Grapalat" w:hAnsi="GHEA Grapalat" w:cs="Times Armenian"/>
                <w:sz w:val="16"/>
                <w:szCs w:val="16"/>
                <w:lang w:val="es-ES"/>
              </w:rPr>
            </w:pPr>
            <w:r w:rsidRPr="005F57B1">
              <w:rPr>
                <w:rFonts w:ascii="GHEA Grapalat" w:hAnsi="GHEA Grapalat" w:cs="Calibri"/>
                <w:color w:val="000000"/>
                <w:sz w:val="16"/>
                <w:szCs w:val="16"/>
              </w:rPr>
              <w:t>&lt;&lt;Մակրոֆուդ&gt;&gt; ՍՊԸ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25" w:rsidRPr="00C613DA" w:rsidRDefault="007B2125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25" w:rsidRPr="007B2125" w:rsidRDefault="007B2125" w:rsidP="00C613D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F57B1">
              <w:rPr>
                <w:rFonts w:ascii="GHEA Grapalat" w:hAnsi="GHEA Grapalat" w:cs="Calibri"/>
                <w:color w:val="000000"/>
                <w:sz w:val="16"/>
                <w:szCs w:val="16"/>
              </w:rPr>
              <w:t>2 333</w:t>
            </w:r>
            <w:r w:rsidRPr="007B2125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  <w:r w:rsidRPr="005F57B1">
              <w:rPr>
                <w:rFonts w:ascii="GHEA Grapalat" w:hAnsi="GHEA Grapalat" w:cs="Calibri"/>
                <w:color w:val="000000"/>
                <w:sz w:val="16"/>
                <w:szCs w:val="16"/>
              </w:rPr>
              <w:t>67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B2125" w:rsidRPr="007B2125" w:rsidRDefault="007B2125" w:rsidP="00C613D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B2125" w:rsidRPr="007B2125" w:rsidRDefault="007B212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B2125">
              <w:rPr>
                <w:rFonts w:ascii="GHEA Grapalat" w:hAnsi="GHEA Grapalat" w:cs="Calibri"/>
                <w:color w:val="000000"/>
                <w:sz w:val="16"/>
                <w:szCs w:val="16"/>
              </w:rPr>
              <w:t>466 736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B2125" w:rsidRPr="007B2125" w:rsidRDefault="007B212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B2125" w:rsidRPr="007B2125" w:rsidRDefault="007B212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F57B1">
              <w:rPr>
                <w:rFonts w:ascii="GHEA Grapalat" w:hAnsi="GHEA Grapalat" w:cs="Calibri"/>
                <w:color w:val="000000"/>
                <w:sz w:val="16"/>
                <w:szCs w:val="16"/>
              </w:rPr>
              <w:t>2 800 413</w:t>
            </w:r>
          </w:p>
        </w:tc>
      </w:tr>
      <w:tr w:rsidR="007B2125" w:rsidRPr="00B737D5" w:rsidTr="007B2125">
        <w:trPr>
          <w:trHeight w:val="283"/>
        </w:trPr>
        <w:tc>
          <w:tcPr>
            <w:tcW w:w="13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25" w:rsidRDefault="007B212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25" w:rsidRPr="00F80833" w:rsidRDefault="007B2125" w:rsidP="00F80833">
            <w:pPr>
              <w:jc w:val="both"/>
              <w:rPr>
                <w:rFonts w:ascii="GHEA Grapalat" w:hAnsi="GHEA Grapalat" w:cs="Times Armenian"/>
                <w:sz w:val="16"/>
                <w:szCs w:val="16"/>
                <w:lang w:val="es-ES"/>
              </w:rPr>
            </w:pPr>
            <w:r w:rsidRPr="005F57B1">
              <w:rPr>
                <w:rFonts w:ascii="GHEA Grapalat" w:hAnsi="GHEA Grapalat" w:cs="Calibri"/>
                <w:color w:val="000000"/>
                <w:sz w:val="16"/>
                <w:szCs w:val="16"/>
              </w:rPr>
              <w:t>&lt;&lt;ՏԻՍԱ&gt;&gt;ՓԲԸ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25" w:rsidRPr="00C613DA" w:rsidRDefault="007B2125" w:rsidP="00C61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25" w:rsidRPr="007B2125" w:rsidRDefault="007B2125" w:rsidP="007B212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F57B1">
              <w:rPr>
                <w:rFonts w:ascii="GHEA Grapalat" w:hAnsi="GHEA Grapalat" w:cs="Calibri"/>
                <w:color w:val="000000"/>
                <w:sz w:val="16"/>
                <w:szCs w:val="16"/>
              </w:rPr>
              <w:t>3 834460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25" w:rsidRPr="007B2125" w:rsidRDefault="007B2125" w:rsidP="007B212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B2125" w:rsidRPr="007B2125" w:rsidRDefault="007B2125" w:rsidP="007B212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B2125">
              <w:rPr>
                <w:rFonts w:ascii="GHEA Grapalat" w:hAnsi="GHEA Grapalat" w:cs="Calibri"/>
                <w:color w:val="000000"/>
                <w:sz w:val="16"/>
                <w:szCs w:val="16"/>
              </w:rPr>
              <w:t>766 892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B2125" w:rsidRPr="007B2125" w:rsidRDefault="007B2125" w:rsidP="007B212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B2125" w:rsidRPr="007B2125" w:rsidRDefault="007B2125" w:rsidP="007B212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F57B1">
              <w:rPr>
                <w:rFonts w:ascii="GHEA Grapalat" w:hAnsi="GHEA Grapalat" w:cs="Calibri"/>
                <w:color w:val="000000"/>
                <w:sz w:val="16"/>
                <w:szCs w:val="16"/>
              </w:rPr>
              <w:t>4 601 352</w:t>
            </w:r>
          </w:p>
        </w:tc>
      </w:tr>
      <w:tr w:rsidR="007B2125" w:rsidRPr="00B737D5" w:rsidTr="005641CF">
        <w:trPr>
          <w:trHeight w:val="388"/>
        </w:trPr>
        <w:tc>
          <w:tcPr>
            <w:tcW w:w="1378" w:type="dxa"/>
            <w:gridSpan w:val="3"/>
            <w:shd w:val="clear" w:color="auto" w:fill="auto"/>
            <w:vAlign w:val="center"/>
          </w:tcPr>
          <w:p w:rsidR="007B2125" w:rsidRDefault="007B212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7B2125" w:rsidRPr="00F80833" w:rsidRDefault="005641CF" w:rsidP="001950BE">
            <w:pPr>
              <w:jc w:val="both"/>
              <w:rPr>
                <w:rFonts w:ascii="GHEA Grapalat" w:hAnsi="GHEA Grapalat" w:cs="Times Armenian"/>
                <w:sz w:val="16"/>
                <w:szCs w:val="16"/>
                <w:lang w:val="es-ES"/>
              </w:rPr>
            </w:pPr>
            <w:r w:rsidRPr="005F57B1">
              <w:rPr>
                <w:rFonts w:ascii="GHEA Grapalat" w:hAnsi="GHEA Grapalat" w:cs="Calibri"/>
                <w:color w:val="000000"/>
                <w:sz w:val="16"/>
                <w:szCs w:val="16"/>
              </w:rPr>
              <w:t>&lt;&lt;Ալեքս Հոլդինգ&gt;&gt;ՍՊԸ</w:t>
            </w:r>
          </w:p>
        </w:tc>
        <w:tc>
          <w:tcPr>
            <w:tcW w:w="1483" w:type="dxa"/>
            <w:gridSpan w:val="4"/>
            <w:shd w:val="clear" w:color="auto" w:fill="auto"/>
            <w:vAlign w:val="center"/>
          </w:tcPr>
          <w:p w:rsidR="007B2125" w:rsidRPr="00C613DA" w:rsidRDefault="007B2125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:rsidR="007B2125" w:rsidRPr="00C613DA" w:rsidRDefault="005641CF" w:rsidP="005641CF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5F57B1">
              <w:rPr>
                <w:rFonts w:ascii="GHEA Grapalat" w:hAnsi="GHEA Grapalat" w:cs="Calibri"/>
                <w:color w:val="000000"/>
                <w:sz w:val="16"/>
                <w:szCs w:val="16"/>
              </w:rPr>
              <w:t>201 77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  <w:r w:rsidRPr="005F57B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  <w:r w:rsidRPr="005F57B1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7B2125" w:rsidRPr="00C613DA" w:rsidRDefault="007B2125" w:rsidP="005641CF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gridSpan w:val="5"/>
            <w:shd w:val="clear" w:color="auto" w:fill="auto"/>
            <w:vAlign w:val="center"/>
          </w:tcPr>
          <w:p w:rsidR="007B2125" w:rsidRPr="005641CF" w:rsidRDefault="005641CF" w:rsidP="005641C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641CF">
              <w:rPr>
                <w:rFonts w:ascii="GHEA Grapalat" w:hAnsi="GHEA Grapalat" w:cs="Calibri"/>
                <w:color w:val="000000"/>
                <w:sz w:val="16"/>
                <w:szCs w:val="16"/>
              </w:rPr>
              <w:t>40 352 192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7B2125" w:rsidRDefault="007B2125" w:rsidP="005641CF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shd w:val="clear" w:color="auto" w:fill="auto"/>
            <w:vAlign w:val="center"/>
          </w:tcPr>
          <w:p w:rsidR="007B2125" w:rsidRDefault="005641CF" w:rsidP="005641CF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5F57B1">
              <w:rPr>
                <w:rFonts w:ascii="GHEA Grapalat" w:hAnsi="GHEA Grapalat" w:cs="Calibri"/>
                <w:color w:val="000000"/>
                <w:sz w:val="16"/>
                <w:szCs w:val="16"/>
              </w:rPr>
              <w:t>242126400</w:t>
            </w:r>
          </w:p>
        </w:tc>
      </w:tr>
      <w:tr w:rsidR="00E82AFE" w:rsidRPr="00B737D5">
        <w:trPr>
          <w:trHeight w:val="137"/>
        </w:trPr>
        <w:tc>
          <w:tcPr>
            <w:tcW w:w="1107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D86734" w:rsidRDefault="00E82AFE" w:rsidP="00B230D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230D1" w:rsidRPr="00B737D5">
        <w:trPr>
          <w:trHeight w:val="290"/>
        </w:trPr>
        <w:tc>
          <w:tcPr>
            <w:tcW w:w="2368" w:type="dxa"/>
            <w:gridSpan w:val="5"/>
            <w:vMerge w:val="restart"/>
            <w:shd w:val="clear" w:color="auto" w:fill="auto"/>
            <w:vAlign w:val="center"/>
          </w:tcPr>
          <w:p w:rsidR="00B230D1" w:rsidRPr="00B737D5" w:rsidRDefault="00B230D1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0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0D1" w:rsidRPr="009C52D1" w:rsidRDefault="00B230D1" w:rsidP="00B230D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C52D1">
              <w:rPr>
                <w:rFonts w:ascii="GHEA Grapalat" w:hAnsi="GHEA Grapalat"/>
                <w:sz w:val="16"/>
                <w:szCs w:val="16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</w:p>
        </w:tc>
      </w:tr>
      <w:tr w:rsidR="00B230D1" w:rsidRPr="00B230D1" w:rsidTr="007A36F8">
        <w:trPr>
          <w:trHeight w:val="510"/>
        </w:trPr>
        <w:tc>
          <w:tcPr>
            <w:tcW w:w="2368" w:type="dxa"/>
            <w:gridSpan w:val="5"/>
            <w:vMerge/>
            <w:shd w:val="clear" w:color="auto" w:fill="auto"/>
            <w:vAlign w:val="center"/>
          </w:tcPr>
          <w:p w:rsidR="00B230D1" w:rsidRPr="00B737D5" w:rsidRDefault="00B230D1" w:rsidP="00B230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0D1" w:rsidRPr="00A45B0F" w:rsidRDefault="007A36F8" w:rsidP="008D2645">
            <w:pPr>
              <w:pStyle w:val="ac"/>
              <w:ind w:firstLine="720"/>
              <w:rPr>
                <w:rFonts w:ascii="GHEA Grapalat" w:hAnsi="GHEA Grapalat"/>
                <w:sz w:val="16"/>
                <w:szCs w:val="16"/>
                <w:lang w:val="es-ES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es-ES" w:eastAsia="en-US"/>
              </w:rPr>
              <w:t>Բանակցություններ չեն վարվել:</w:t>
            </w:r>
          </w:p>
        </w:tc>
      </w:tr>
      <w:tr w:rsidR="00B230D1" w:rsidRPr="00B230D1">
        <w:trPr>
          <w:trHeight w:val="61"/>
        </w:trPr>
        <w:tc>
          <w:tcPr>
            <w:tcW w:w="23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0D1" w:rsidRPr="00A45B0F" w:rsidRDefault="00B230D1" w:rsidP="00B230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870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0D1" w:rsidRPr="005D78C2" w:rsidRDefault="00B230D1" w:rsidP="00B230D1">
            <w:pPr>
              <w:pStyle w:val="ac"/>
              <w:spacing w:after="0"/>
              <w:ind w:firstLine="720"/>
              <w:rPr>
                <w:rFonts w:ascii="GHEA Grapalat" w:hAnsi="GHEA Grapalat"/>
                <w:sz w:val="16"/>
                <w:szCs w:val="16"/>
                <w:lang w:val="es-ES" w:eastAsia="en-US"/>
              </w:rPr>
            </w:pPr>
          </w:p>
        </w:tc>
      </w:tr>
      <w:tr w:rsidR="00E82AFE" w:rsidRPr="00B230D1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E82AFE" w:rsidRPr="00B230D1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s-ES"/>
              </w:rPr>
            </w:pPr>
          </w:p>
        </w:tc>
      </w:tr>
      <w:tr w:rsidR="00E82AFE" w:rsidRPr="00B737D5">
        <w:tc>
          <w:tcPr>
            <w:tcW w:w="1107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E82AFE" w:rsidRPr="007A7C3E">
        <w:tc>
          <w:tcPr>
            <w:tcW w:w="1107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C3E" w:rsidRPr="007A7C3E" w:rsidRDefault="007A7C3E" w:rsidP="007A7C3E">
            <w:pPr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2A636C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683982">
              <w:rPr>
                <w:rFonts w:ascii="GHEA Grapalat" w:hAnsi="GHEA Grapalat" w:cs="Sylfaen"/>
                <w:sz w:val="16"/>
                <w:szCs w:val="16"/>
                <w:lang w:val="es-ES"/>
              </w:rPr>
              <w:t>«Ավանի աղի կոմբինատ» ՓԲԸ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գնային առաջարկում «Հավելված 4»  բացակայում էին տառերով գրված միավորի և ընդհանուր գները, սխալ էր գրված չափաբաժնի համարը և գնման առարկայի անվանումը, ուստի վերջինիս հայտը հանձնաժողովի որոշմամբ մերժվեց:</w:t>
            </w:r>
            <w:r w:rsidRPr="007A7C3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   </w:t>
            </w:r>
            <w:r w:rsidRPr="007A7C3E">
              <w:rPr>
                <w:rFonts w:ascii="GHEA Grapalat" w:hAnsi="GHEA Grapalat" w:cs="Sylfaen"/>
                <w:sz w:val="16"/>
                <w:szCs w:val="16"/>
                <w:lang w:val="es-ES"/>
              </w:rPr>
              <w:tab/>
            </w:r>
          </w:p>
          <w:p w:rsidR="00E82AFE" w:rsidRPr="0098239F" w:rsidRDefault="007A7C3E" w:rsidP="0098239F">
            <w:pPr>
              <w:pStyle w:val="Default"/>
              <w:jc w:val="both"/>
              <w:rPr>
                <w:rFonts w:ascii="GHEA Grapalat" w:hAnsi="GHEA Grapalat" w:cs="Sylfaen"/>
                <w:color w:val="auto"/>
                <w:sz w:val="16"/>
                <w:szCs w:val="16"/>
                <w:lang w:val="es-ES"/>
              </w:rPr>
            </w:pPr>
            <w:r w:rsidRPr="007A7C3E">
              <w:rPr>
                <w:rFonts w:ascii="GHEA Grapalat" w:hAnsi="GHEA Grapalat" w:cs="Sylfaen"/>
                <w:color w:val="auto"/>
                <w:sz w:val="16"/>
                <w:szCs w:val="16"/>
                <w:lang w:val="es-ES"/>
              </w:rPr>
              <w:t>«Ալեքս Հոլդինգ» ՍՊԸ-ի հայտը ներկայացվելուն նախորդող երեք հաշվետու տարիների համախառն եկամուտի հանրագումարը չէր համապատասխանում հրավերի պահանջներին, ուստի գնահատող հաձնաժողովի որոշմամբ վերջինիս հայտը մերժվեց</w:t>
            </w:r>
          </w:p>
        </w:tc>
      </w:tr>
      <w:tr w:rsidR="00E82AFE" w:rsidRPr="00B737D5">
        <w:tc>
          <w:tcPr>
            <w:tcW w:w="807" w:type="dxa"/>
            <w:vMerge w:val="restart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93" w:type="dxa"/>
            <w:gridSpan w:val="3"/>
            <w:vMerge w:val="restart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87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  <w:p w:rsidR="00E82AFE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E82AFE" w:rsidRPr="00B737D5">
        <w:tc>
          <w:tcPr>
            <w:tcW w:w="8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յունը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E82AFE" w:rsidRPr="00B737D5"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82AFE" w:rsidRPr="007A36F8" w:rsidRDefault="00E82AFE" w:rsidP="00B230D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3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82AFE" w:rsidRPr="00B737D5">
        <w:trPr>
          <w:trHeight w:val="40"/>
        </w:trPr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…</w:t>
            </w:r>
          </w:p>
        </w:tc>
        <w:tc>
          <w:tcPr>
            <w:tcW w:w="13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3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82AFE" w:rsidRPr="00B737D5">
        <w:trPr>
          <w:trHeight w:val="344"/>
        </w:trPr>
        <w:tc>
          <w:tcPr>
            <w:tcW w:w="23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7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5B7D87" w:rsidRDefault="00E82AFE" w:rsidP="00B230D1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26CA7" w:rsidRPr="00B737D5">
        <w:trPr>
          <w:trHeight w:val="344"/>
        </w:trPr>
        <w:tc>
          <w:tcPr>
            <w:tcW w:w="23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CA7" w:rsidRPr="00B737D5" w:rsidRDefault="00F26CA7" w:rsidP="00B230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7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CA7" w:rsidRPr="00B737D5" w:rsidRDefault="00F26CA7" w:rsidP="00817A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Տեղեկություններ` մինչև 15 % գնային նախապատվություն ստացած մասնակիցների վերաբերյալ</w:t>
            </w:r>
          </w:p>
        </w:tc>
      </w:tr>
      <w:tr w:rsidR="00F26CA7" w:rsidRPr="00B737D5">
        <w:trPr>
          <w:trHeight w:val="344"/>
        </w:trPr>
        <w:tc>
          <w:tcPr>
            <w:tcW w:w="23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CA7" w:rsidRPr="00B737D5" w:rsidRDefault="00F26CA7" w:rsidP="00B230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7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CA7" w:rsidRDefault="00F81755" w:rsidP="005B7D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Այդպիսիք չկան:</w:t>
            </w:r>
          </w:p>
        </w:tc>
      </w:tr>
      <w:tr w:rsidR="00E82AFE" w:rsidRPr="00B737D5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82AFE" w:rsidRPr="00B737D5">
        <w:trPr>
          <w:trHeight w:val="101"/>
        </w:trPr>
        <w:tc>
          <w:tcPr>
            <w:tcW w:w="5245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2AFE" w:rsidRPr="009F7BAB" w:rsidRDefault="00E82AFE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F7BAB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որոշման ամսաթիվը</w:t>
            </w:r>
          </w:p>
        </w:tc>
        <w:tc>
          <w:tcPr>
            <w:tcW w:w="5825" w:type="dxa"/>
            <w:gridSpan w:val="2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2AFE" w:rsidRPr="009F7BAB" w:rsidRDefault="0098239F" w:rsidP="00982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F8083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E82AFE" w:rsidRPr="00B737D5">
        <w:trPr>
          <w:trHeight w:val="91"/>
        </w:trPr>
        <w:tc>
          <w:tcPr>
            <w:tcW w:w="5245" w:type="dxa"/>
            <w:gridSpan w:val="1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2AFE" w:rsidRPr="009F7BAB" w:rsidRDefault="00E82AFE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0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FE" w:rsidRPr="009F7BAB" w:rsidRDefault="00E82AFE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2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AFE" w:rsidRPr="009F7BAB" w:rsidRDefault="00E82AFE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E82AFE" w:rsidRPr="00B737D5">
        <w:trPr>
          <w:trHeight w:val="284"/>
        </w:trPr>
        <w:tc>
          <w:tcPr>
            <w:tcW w:w="5245" w:type="dxa"/>
            <w:gridSpan w:val="1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2AFE" w:rsidRDefault="00E82AFE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5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FE" w:rsidRPr="009F7BAB" w:rsidRDefault="0098239F" w:rsidP="00982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</w:t>
            </w:r>
            <w:r w:rsidR="00F8083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F8083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="00E82AF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277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2AFE" w:rsidRPr="009F7BAB" w:rsidRDefault="0098239F" w:rsidP="00F81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</w:t>
            </w:r>
            <w:r w:rsidR="00F8083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F81755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F80833">
              <w:rPr>
                <w:rFonts w:ascii="GHEA Grapalat" w:hAnsi="GHEA Grapalat" w:cs="Sylfaen"/>
                <w:b/>
                <w:sz w:val="14"/>
                <w:szCs w:val="14"/>
              </w:rPr>
              <w:t>1.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F81755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E82AFE" w:rsidRPr="00B737D5">
        <w:trPr>
          <w:trHeight w:val="288"/>
        </w:trPr>
        <w:tc>
          <w:tcPr>
            <w:tcW w:w="5245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2AFE" w:rsidRPr="009F7BAB" w:rsidRDefault="00E82AFE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5825" w:type="dxa"/>
            <w:gridSpan w:val="2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2AFE" w:rsidRPr="00CC0EE1" w:rsidRDefault="002D05E7" w:rsidP="00F81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 w:rsidR="00F81755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FD0CF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F81755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E82AFE" w:rsidRPr="00B737D5">
        <w:trPr>
          <w:trHeight w:val="204"/>
        </w:trPr>
        <w:tc>
          <w:tcPr>
            <w:tcW w:w="5245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2AFE" w:rsidRPr="009F7BAB" w:rsidRDefault="00E82AFE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մոտքագրվելու ամսաթիվը</w:t>
            </w:r>
          </w:p>
        </w:tc>
        <w:tc>
          <w:tcPr>
            <w:tcW w:w="5825" w:type="dxa"/>
            <w:gridSpan w:val="2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2AFE" w:rsidRPr="00CC0EE1" w:rsidRDefault="002D05E7" w:rsidP="00F81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F81755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FD0CF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F81755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E82AFE" w:rsidRPr="00B737D5">
        <w:trPr>
          <w:trHeight w:val="288"/>
        </w:trPr>
        <w:tc>
          <w:tcPr>
            <w:tcW w:w="5245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2AFE" w:rsidRPr="009F7BAB" w:rsidRDefault="00E82AFE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Պատվիրատուի կողմից պայմանագիրը ստորագրելու ամսաթիվը </w:t>
            </w:r>
          </w:p>
        </w:tc>
        <w:tc>
          <w:tcPr>
            <w:tcW w:w="5825" w:type="dxa"/>
            <w:gridSpan w:val="2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2AFE" w:rsidRPr="00CC0EE1" w:rsidRDefault="002D05E7" w:rsidP="00F81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="00F81755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FD0CF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F81755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E82AFE" w:rsidRPr="00B737D5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82AFE" w:rsidRPr="00B737D5">
        <w:tc>
          <w:tcPr>
            <w:tcW w:w="807" w:type="dxa"/>
            <w:vMerge w:val="restart"/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92" w:type="dxa"/>
            <w:gridSpan w:val="5"/>
            <w:vMerge w:val="restart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671" w:type="dxa"/>
            <w:gridSpan w:val="33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82AFE" w:rsidRPr="00B737D5" w:rsidTr="0039460F">
        <w:trPr>
          <w:trHeight w:val="237"/>
        </w:trPr>
        <w:tc>
          <w:tcPr>
            <w:tcW w:w="807" w:type="dxa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592" w:type="dxa"/>
            <w:gridSpan w:val="5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916" w:type="dxa"/>
            <w:gridSpan w:val="6"/>
            <w:vMerge w:val="restart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625" w:type="dxa"/>
            <w:gridSpan w:val="7"/>
            <w:vMerge w:val="restart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516" w:type="dxa"/>
            <w:gridSpan w:val="7"/>
            <w:vMerge w:val="restart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480" w:type="dxa"/>
            <w:gridSpan w:val="8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82AFE" w:rsidRPr="00B737D5" w:rsidTr="0039460F">
        <w:trPr>
          <w:trHeight w:val="238"/>
        </w:trPr>
        <w:tc>
          <w:tcPr>
            <w:tcW w:w="807" w:type="dxa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592" w:type="dxa"/>
            <w:gridSpan w:val="5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916" w:type="dxa"/>
            <w:gridSpan w:val="6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516" w:type="dxa"/>
            <w:gridSpan w:val="7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480" w:type="dxa"/>
            <w:gridSpan w:val="8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E82AFE" w:rsidRPr="00B737D5" w:rsidTr="0039460F">
        <w:trPr>
          <w:trHeight w:val="263"/>
        </w:trPr>
        <w:tc>
          <w:tcPr>
            <w:tcW w:w="8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5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91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773B26" w:rsidRDefault="00E82AFE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773B26" w:rsidRDefault="00E82AFE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773B26" w:rsidRDefault="00E82AFE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1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773B26" w:rsidRDefault="00E82AFE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2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242F71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2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773B26" w:rsidRDefault="00E82AFE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773B26">
              <w:rPr>
                <w:rFonts w:ascii="GHEA Grapalat" w:hAnsi="GHEA Grapalat"/>
                <w:sz w:val="14"/>
                <w:szCs w:val="14"/>
              </w:rPr>
              <w:t>Ընդհանուր</w:t>
            </w:r>
            <w:r w:rsidRPr="00773B26">
              <w:rPr>
                <w:rStyle w:val="a9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</w:tr>
      <w:tr w:rsidR="0069562C" w:rsidRPr="00B737D5" w:rsidTr="0039460F">
        <w:trPr>
          <w:trHeight w:val="146"/>
        </w:trPr>
        <w:tc>
          <w:tcPr>
            <w:tcW w:w="807" w:type="dxa"/>
            <w:shd w:val="clear" w:color="auto" w:fill="auto"/>
            <w:vAlign w:val="center"/>
          </w:tcPr>
          <w:p w:rsidR="0069562C" w:rsidRPr="00D5085F" w:rsidRDefault="0069562C" w:rsidP="00D508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3-6</w:t>
            </w:r>
          </w:p>
        </w:tc>
        <w:tc>
          <w:tcPr>
            <w:tcW w:w="1592" w:type="dxa"/>
            <w:gridSpan w:val="5"/>
            <w:shd w:val="clear" w:color="auto" w:fill="auto"/>
            <w:vAlign w:val="center"/>
          </w:tcPr>
          <w:p w:rsidR="0069562C" w:rsidRPr="0069562C" w:rsidRDefault="0069562C" w:rsidP="0069562C">
            <w:pPr>
              <w:ind w:left="-78"/>
              <w:jc w:val="both"/>
              <w:rPr>
                <w:rFonts w:ascii="GHEA Grapalat" w:hAnsi="GHEA Grapalat" w:cs="Times Armenian"/>
                <w:sz w:val="14"/>
                <w:szCs w:val="14"/>
                <w:lang w:val="es-ES"/>
              </w:rPr>
            </w:pPr>
            <w:r w:rsidRPr="0069562C">
              <w:rPr>
                <w:rFonts w:ascii="GHEA Grapalat" w:hAnsi="GHEA Grapalat" w:cs="Times Armenian"/>
                <w:sz w:val="14"/>
                <w:szCs w:val="14"/>
                <w:lang w:val="es-ES"/>
              </w:rPr>
              <w:t>Ա/Ձ</w:t>
            </w:r>
            <w:r>
              <w:rPr>
                <w:rFonts w:ascii="GHEA Grapalat" w:hAnsi="GHEA Grapalat" w:cs="Times Armenian"/>
                <w:sz w:val="14"/>
                <w:szCs w:val="14"/>
                <w:lang w:val="es-ES"/>
              </w:rPr>
              <w:t xml:space="preserve"> </w:t>
            </w:r>
            <w:r w:rsidRPr="0069562C">
              <w:rPr>
                <w:rFonts w:ascii="GHEA Grapalat" w:hAnsi="GHEA Grapalat" w:cs="Times Armenian"/>
                <w:sz w:val="14"/>
                <w:szCs w:val="14"/>
                <w:lang w:val="es-ES"/>
              </w:rPr>
              <w:t>Գոռ Աբրահամյան</w:t>
            </w:r>
          </w:p>
        </w:tc>
        <w:tc>
          <w:tcPr>
            <w:tcW w:w="1916" w:type="dxa"/>
            <w:gridSpan w:val="6"/>
            <w:shd w:val="clear" w:color="auto" w:fill="auto"/>
            <w:vAlign w:val="center"/>
          </w:tcPr>
          <w:p w:rsidR="0069562C" w:rsidRPr="00CA6365" w:rsidRDefault="0069562C" w:rsidP="00F817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A636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A6365">
              <w:rPr>
                <w:rFonts w:ascii="GHEA Grapalat" w:hAnsi="GHEA Grapalat" w:cs="Sylfaen"/>
                <w:sz w:val="16"/>
                <w:szCs w:val="16"/>
              </w:rPr>
              <w:t>ՇՀԱՊՁԲ</w:t>
            </w:r>
            <w:r w:rsidRPr="00CA6365">
              <w:rPr>
                <w:rFonts w:ascii="GHEA Grapalat" w:hAnsi="GHEA Grapalat"/>
                <w:sz w:val="16"/>
                <w:szCs w:val="16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7/18-1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9562C" w:rsidRDefault="0069562C" w:rsidP="001043A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27.01.2017թ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69562C" w:rsidRDefault="0069562C" w:rsidP="001043A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25.12.2017թ</w:t>
            </w:r>
          </w:p>
        </w:tc>
        <w:tc>
          <w:tcPr>
            <w:tcW w:w="1516" w:type="dxa"/>
            <w:gridSpan w:val="7"/>
            <w:shd w:val="clear" w:color="auto" w:fill="auto"/>
            <w:vAlign w:val="center"/>
          </w:tcPr>
          <w:p w:rsidR="0069562C" w:rsidRPr="0039460F" w:rsidRDefault="0069562C" w:rsidP="0039460F">
            <w:pPr>
              <w:widowControl w:val="0"/>
              <w:ind w:left="-64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17" w:type="dxa"/>
            <w:gridSpan w:val="5"/>
            <w:shd w:val="clear" w:color="auto" w:fill="auto"/>
            <w:vAlign w:val="center"/>
          </w:tcPr>
          <w:p w:rsidR="0069562C" w:rsidRPr="00C17B0F" w:rsidRDefault="0069562C" w:rsidP="00FD0CF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63" w:type="dxa"/>
            <w:gridSpan w:val="3"/>
            <w:shd w:val="clear" w:color="auto" w:fill="auto"/>
            <w:vAlign w:val="center"/>
          </w:tcPr>
          <w:p w:rsidR="0069562C" w:rsidRPr="00C17B0F" w:rsidRDefault="00484295" w:rsidP="0048429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84295">
              <w:rPr>
                <w:rFonts w:ascii="GHEA Grapalat" w:hAnsi="GHEA Grapalat" w:cs="Sylfaen"/>
                <w:sz w:val="16"/>
                <w:szCs w:val="16"/>
              </w:rPr>
              <w:t>32879800</w:t>
            </w:r>
            <w:r w:rsidR="0069562C" w:rsidRPr="00F62C30">
              <w:rPr>
                <w:rFonts w:ascii="GHEA Grapalat" w:hAnsi="GHEA Grapalat" w:cs="Sylfaen"/>
                <w:sz w:val="16"/>
                <w:szCs w:val="16"/>
              </w:rPr>
              <w:t xml:space="preserve">  </w:t>
            </w:r>
          </w:p>
        </w:tc>
      </w:tr>
      <w:tr w:rsidR="00364A43" w:rsidRPr="00B737D5" w:rsidTr="0039460F">
        <w:trPr>
          <w:trHeight w:val="146"/>
        </w:trPr>
        <w:tc>
          <w:tcPr>
            <w:tcW w:w="807" w:type="dxa"/>
            <w:shd w:val="clear" w:color="auto" w:fill="auto"/>
            <w:vAlign w:val="center"/>
          </w:tcPr>
          <w:p w:rsidR="00364A43" w:rsidRDefault="00364A43" w:rsidP="00D5085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1, 8-9</w:t>
            </w:r>
          </w:p>
        </w:tc>
        <w:tc>
          <w:tcPr>
            <w:tcW w:w="1592" w:type="dxa"/>
            <w:gridSpan w:val="5"/>
            <w:shd w:val="clear" w:color="auto" w:fill="auto"/>
            <w:vAlign w:val="center"/>
          </w:tcPr>
          <w:p w:rsidR="00364A43" w:rsidRDefault="00364A43" w:rsidP="00B230D1">
            <w:pPr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8D3AFD">
              <w:rPr>
                <w:rFonts w:ascii="GHEA Grapalat" w:hAnsi="GHEA Grapalat" w:cs="Calibri"/>
                <w:color w:val="000000"/>
                <w:sz w:val="16"/>
                <w:szCs w:val="16"/>
              </w:rPr>
              <w:t>&lt;&lt;ՏԻՍԱ&gt;&gt;ՓԲԸ</w:t>
            </w:r>
          </w:p>
        </w:tc>
        <w:tc>
          <w:tcPr>
            <w:tcW w:w="1916" w:type="dxa"/>
            <w:gridSpan w:val="6"/>
            <w:shd w:val="clear" w:color="auto" w:fill="auto"/>
            <w:vAlign w:val="center"/>
          </w:tcPr>
          <w:p w:rsidR="00364A43" w:rsidRPr="00CA6365" w:rsidRDefault="00EC239D" w:rsidP="00F817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A6365">
              <w:rPr>
                <w:rFonts w:ascii="GHEA Grapalat" w:hAnsi="GHEA Grapalat" w:cs="Sylfaen"/>
                <w:sz w:val="16"/>
                <w:szCs w:val="16"/>
              </w:rPr>
              <w:t>ՇՀԱՊՁԲ</w:t>
            </w:r>
            <w:r w:rsidRPr="00CA6365">
              <w:rPr>
                <w:rFonts w:ascii="GHEA Grapalat" w:hAnsi="GHEA Grapalat"/>
                <w:sz w:val="16"/>
                <w:szCs w:val="16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7/18-2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64A43" w:rsidRDefault="00EC239D" w:rsidP="00F8175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27.01.2017թ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364A43" w:rsidRDefault="00D90BDA" w:rsidP="00F8175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25.12.2017թ</w:t>
            </w:r>
          </w:p>
        </w:tc>
        <w:tc>
          <w:tcPr>
            <w:tcW w:w="1516" w:type="dxa"/>
            <w:gridSpan w:val="7"/>
            <w:shd w:val="clear" w:color="auto" w:fill="auto"/>
            <w:vAlign w:val="center"/>
          </w:tcPr>
          <w:p w:rsidR="00364A43" w:rsidRPr="0039460F" w:rsidRDefault="00364A43" w:rsidP="0039460F">
            <w:pPr>
              <w:widowControl w:val="0"/>
              <w:ind w:left="-64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17" w:type="dxa"/>
            <w:gridSpan w:val="5"/>
            <w:shd w:val="clear" w:color="auto" w:fill="auto"/>
            <w:vAlign w:val="center"/>
          </w:tcPr>
          <w:p w:rsidR="00364A43" w:rsidRPr="00C17B0F" w:rsidRDefault="00364A43" w:rsidP="00FD0CF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63" w:type="dxa"/>
            <w:gridSpan w:val="3"/>
            <w:shd w:val="clear" w:color="auto" w:fill="auto"/>
            <w:vAlign w:val="center"/>
          </w:tcPr>
          <w:p w:rsidR="00364A43" w:rsidRPr="00F62C30" w:rsidRDefault="00D90BDA" w:rsidP="00D90BD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90BDA">
              <w:rPr>
                <w:rFonts w:ascii="GHEA Grapalat" w:hAnsi="GHEA Grapalat" w:cs="Sylfaen"/>
                <w:sz w:val="16"/>
                <w:szCs w:val="16"/>
              </w:rPr>
              <w:t>16711460</w:t>
            </w:r>
          </w:p>
        </w:tc>
      </w:tr>
      <w:tr w:rsidR="00484295" w:rsidRPr="00B737D5" w:rsidTr="0039460F">
        <w:trPr>
          <w:trHeight w:val="146"/>
        </w:trPr>
        <w:tc>
          <w:tcPr>
            <w:tcW w:w="807" w:type="dxa"/>
            <w:shd w:val="clear" w:color="auto" w:fill="auto"/>
            <w:vAlign w:val="center"/>
          </w:tcPr>
          <w:p w:rsidR="00484295" w:rsidRDefault="00484295" w:rsidP="00D5085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</w:t>
            </w:r>
          </w:p>
        </w:tc>
        <w:tc>
          <w:tcPr>
            <w:tcW w:w="1592" w:type="dxa"/>
            <w:gridSpan w:val="5"/>
            <w:shd w:val="clear" w:color="auto" w:fill="auto"/>
            <w:vAlign w:val="center"/>
          </w:tcPr>
          <w:p w:rsidR="00484295" w:rsidRDefault="00484295" w:rsidP="00B230D1">
            <w:pPr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5F57B1">
              <w:rPr>
                <w:rFonts w:ascii="GHEA Grapalat" w:hAnsi="GHEA Grapalat" w:cs="Calibri"/>
                <w:color w:val="000000"/>
                <w:sz w:val="16"/>
                <w:szCs w:val="16"/>
              </w:rPr>
              <w:t>&lt;&lt;Մակրոֆուդ&gt;&gt; ՍՊԸ</w:t>
            </w:r>
          </w:p>
        </w:tc>
        <w:tc>
          <w:tcPr>
            <w:tcW w:w="1916" w:type="dxa"/>
            <w:gridSpan w:val="6"/>
            <w:shd w:val="clear" w:color="auto" w:fill="auto"/>
            <w:vAlign w:val="center"/>
          </w:tcPr>
          <w:p w:rsidR="00484295" w:rsidRPr="00CA6365" w:rsidRDefault="00484295" w:rsidP="001043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A6365">
              <w:rPr>
                <w:rFonts w:ascii="GHEA Grapalat" w:hAnsi="GHEA Grapalat" w:cs="Sylfaen"/>
                <w:sz w:val="16"/>
                <w:szCs w:val="16"/>
              </w:rPr>
              <w:t>ՇՀԱՊՁԲ</w:t>
            </w:r>
            <w:r w:rsidRPr="00CA6365">
              <w:rPr>
                <w:rFonts w:ascii="GHEA Grapalat" w:hAnsi="GHEA Grapalat"/>
                <w:sz w:val="16"/>
                <w:szCs w:val="16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7/18-</w:t>
            </w: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84295" w:rsidRDefault="00484295" w:rsidP="001043A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27.01.2017թ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484295" w:rsidRDefault="00484295" w:rsidP="001043A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25.12.2017թ</w:t>
            </w:r>
          </w:p>
        </w:tc>
        <w:tc>
          <w:tcPr>
            <w:tcW w:w="1516" w:type="dxa"/>
            <w:gridSpan w:val="7"/>
            <w:shd w:val="clear" w:color="auto" w:fill="auto"/>
            <w:vAlign w:val="center"/>
          </w:tcPr>
          <w:p w:rsidR="00484295" w:rsidRPr="0039460F" w:rsidRDefault="00484295" w:rsidP="0039460F">
            <w:pPr>
              <w:widowControl w:val="0"/>
              <w:ind w:left="-64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17" w:type="dxa"/>
            <w:gridSpan w:val="5"/>
            <w:shd w:val="clear" w:color="auto" w:fill="auto"/>
            <w:vAlign w:val="center"/>
          </w:tcPr>
          <w:p w:rsidR="00484295" w:rsidRPr="00C17B0F" w:rsidRDefault="00484295" w:rsidP="00FD0CF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63" w:type="dxa"/>
            <w:gridSpan w:val="3"/>
            <w:shd w:val="clear" w:color="auto" w:fill="auto"/>
            <w:vAlign w:val="center"/>
          </w:tcPr>
          <w:p w:rsidR="00484295" w:rsidRPr="00F62C30" w:rsidRDefault="00484295" w:rsidP="0048429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84295">
              <w:rPr>
                <w:rFonts w:ascii="GHEA Grapalat" w:hAnsi="GHEA Grapalat" w:cs="Sylfaen"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Pr="00484295">
              <w:rPr>
                <w:rFonts w:ascii="GHEA Grapalat" w:hAnsi="GHEA Grapalat" w:cs="Sylfaen"/>
                <w:sz w:val="16"/>
                <w:szCs w:val="16"/>
              </w:rPr>
              <w:t>800413</w:t>
            </w:r>
          </w:p>
        </w:tc>
      </w:tr>
      <w:tr w:rsidR="00446885" w:rsidRPr="00FE2790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446885" w:rsidRPr="00FE2790" w:rsidRDefault="0044688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</w:tr>
      <w:tr w:rsidR="00446885" w:rsidRPr="006454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885" w:rsidRPr="00A34BB1" w:rsidRDefault="00446885" w:rsidP="00B230D1">
            <w:pPr>
              <w:rPr>
                <w:rFonts w:ascii="Arial Armenian" w:hAnsi="Arial Armenian"/>
                <w:b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A34BB1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3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885" w:rsidRPr="004A5771" w:rsidRDefault="00446885" w:rsidP="00B230D1">
            <w:pPr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4A577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Ծանոթություն</w:t>
            </w:r>
            <w:r w:rsidRPr="004A5771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`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Որևէ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չափաբաժնի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չկայացման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դեպքում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պատվիրատուն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պարտավոր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լրացնել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տեղեկություններ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չկայացման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վերաբերյալ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>:</w:t>
            </w:r>
          </w:p>
        </w:tc>
      </w:tr>
      <w:tr w:rsidR="00446885" w:rsidRPr="006454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885" w:rsidRPr="009E1B55" w:rsidRDefault="00446885" w:rsidP="00B230D1">
            <w:pPr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853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885" w:rsidRPr="005E23C4" w:rsidRDefault="00F62C30" w:rsidP="00976D13">
            <w:pPr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Հանձնաժողովի որոշմամբ </w:t>
            </w:r>
            <w:r w:rsidR="00976D13">
              <w:rPr>
                <w:rFonts w:ascii="GHEA Grapalat" w:hAnsi="GHEA Grapalat"/>
                <w:sz w:val="16"/>
                <w:szCs w:val="16"/>
                <w:lang w:val="es-ES"/>
              </w:rPr>
              <w:t>2-րդ, 11-12-րդ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 չափաբաժին</w:t>
            </w:r>
            <w:r w:rsidR="00E81294">
              <w:rPr>
                <w:rFonts w:ascii="GHEA Grapalat" w:hAnsi="GHEA Grapalat"/>
                <w:sz w:val="16"/>
                <w:szCs w:val="16"/>
                <w:lang w:val="es-ES"/>
              </w:rPr>
              <w:t>ները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ը հայտարարվեց</w:t>
            </w:r>
            <w:r w:rsidR="00E81294">
              <w:rPr>
                <w:rFonts w:ascii="GHEA Grapalat" w:hAnsi="GHEA Grapalat"/>
                <w:sz w:val="16"/>
                <w:szCs w:val="16"/>
                <w:lang w:val="es-ES"/>
              </w:rPr>
              <w:t>ին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 չկայացած գնային առաջարկի բացակայության հիմքով</w:t>
            </w:r>
            <w:r w:rsidR="00E81294">
              <w:rPr>
                <w:rFonts w:ascii="GHEA Grapalat" w:hAnsi="GHEA Grapalat"/>
                <w:sz w:val="16"/>
                <w:szCs w:val="16"/>
                <w:lang w:val="es-ES"/>
              </w:rPr>
              <w:t>, իսկ  7-րդ և 13-րդ չափաբաժիններըը հայտարարվեցին չկայացած, քանի որ հայտերից ոչ մեկ չէր համապատասխանում հրավերի պայմաններին:</w:t>
            </w:r>
          </w:p>
        </w:tc>
      </w:tr>
      <w:tr w:rsidR="00446885" w:rsidRPr="0064548A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446885" w:rsidRPr="009E1B55" w:rsidRDefault="0044688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pt-BR"/>
              </w:rPr>
            </w:pPr>
          </w:p>
        </w:tc>
      </w:tr>
      <w:tr w:rsidR="00446885" w:rsidRPr="0064548A">
        <w:trPr>
          <w:trHeight w:val="475"/>
        </w:trPr>
        <w:tc>
          <w:tcPr>
            <w:tcW w:w="6360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446885" w:rsidRPr="009E1B55" w:rsidRDefault="00446885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&lt;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&gt;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</w:p>
        </w:tc>
        <w:tc>
          <w:tcPr>
            <w:tcW w:w="4710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446885" w:rsidRPr="009E1B55" w:rsidRDefault="0039460F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  <w:lang w:val="pt-BR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Մասնակիցների</w:t>
            </w:r>
            <w:r w:rsidRPr="00700E85">
              <w:rPr>
                <w:rFonts w:ascii="Arial Armenian" w:hAnsi="Arial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ներգրավման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նպատակով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&lt;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Գնումների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մասին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&gt; 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ՀՀ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օրենքի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համաձայն բոլոր հնարավոր մասնակիցնեին</w:t>
            </w:r>
            <w:r w:rsidRPr="00E955EE">
              <w:rPr>
                <w:rFonts w:ascii="GHEA Grapalat" w:hAnsi="GHEA Grapalat"/>
                <w:sz w:val="12"/>
                <w:szCs w:val="12"/>
                <w:lang w:val="hy-AM"/>
              </w:rPr>
              <w:t xml:space="preserve"> /գրանցված/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 xml:space="preserve">  տեղեկատվություն է տրամադրվել</w:t>
            </w:r>
            <w:r w:rsidRPr="00E955EE">
              <w:rPr>
                <w:rFonts w:ascii="GHEA Grapalat" w:hAnsi="GHEA Grapalat"/>
                <w:sz w:val="12"/>
                <w:szCs w:val="12"/>
                <w:lang w:val="hy-AM"/>
              </w:rPr>
              <w:t xml:space="preserve"> էլեկտրոնային ձևով</w:t>
            </w:r>
          </w:p>
        </w:tc>
      </w:tr>
      <w:tr w:rsidR="00446885" w:rsidRPr="0064548A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446885" w:rsidRPr="009E1B55" w:rsidRDefault="0044688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pt-BR"/>
              </w:rPr>
            </w:pPr>
          </w:p>
        </w:tc>
      </w:tr>
      <w:tr w:rsidR="00446885" w:rsidRPr="0064548A">
        <w:trPr>
          <w:trHeight w:val="427"/>
        </w:trPr>
        <w:tc>
          <w:tcPr>
            <w:tcW w:w="636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885" w:rsidRPr="009E1B55" w:rsidRDefault="00446885" w:rsidP="00B230D1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737D5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471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885" w:rsidRPr="009E1B55" w:rsidRDefault="00420D88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  <w:lang w:val="pt-BR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շրջանակներում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հակաօրինական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 չեն եղել</w:t>
            </w:r>
          </w:p>
        </w:tc>
      </w:tr>
      <w:tr w:rsidR="00446885" w:rsidRPr="0064548A">
        <w:trPr>
          <w:trHeight w:val="288"/>
        </w:trPr>
        <w:tc>
          <w:tcPr>
            <w:tcW w:w="1107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46885" w:rsidRPr="009E1B55" w:rsidRDefault="0044688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pt-BR"/>
              </w:rPr>
            </w:pPr>
          </w:p>
        </w:tc>
      </w:tr>
      <w:tr w:rsidR="00446885" w:rsidRPr="0064548A">
        <w:trPr>
          <w:trHeight w:val="427"/>
        </w:trPr>
        <w:tc>
          <w:tcPr>
            <w:tcW w:w="636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885" w:rsidRPr="009E1B55" w:rsidRDefault="00446885" w:rsidP="00B230D1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471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885" w:rsidRPr="009E1B55" w:rsidRDefault="00420D88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  <w:lang w:val="pt-BR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գործընթացում բողոքները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>չեն եղել</w:t>
            </w:r>
          </w:p>
        </w:tc>
      </w:tr>
      <w:tr w:rsidR="00446885" w:rsidRPr="0064548A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446885" w:rsidRPr="009E1B55" w:rsidRDefault="0044688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pt-BR"/>
              </w:rPr>
            </w:pPr>
          </w:p>
        </w:tc>
      </w:tr>
      <w:tr w:rsidR="00446885" w:rsidRPr="0080463C">
        <w:trPr>
          <w:trHeight w:val="427"/>
        </w:trPr>
        <w:tc>
          <w:tcPr>
            <w:tcW w:w="3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885" w:rsidRPr="00B737D5" w:rsidRDefault="00446885" w:rsidP="00B230D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94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885" w:rsidRPr="00252C74" w:rsidRDefault="00446885" w:rsidP="00B230D1">
            <w:pPr>
              <w:jc w:val="both"/>
              <w:rPr>
                <w:rFonts w:ascii="GHEA Grapalat" w:hAnsi="GHEA Grapalat" w:cs="Sylfaen"/>
                <w:bCs/>
                <w:sz w:val="16"/>
                <w:szCs w:val="16"/>
                <w:lang w:val="nb-NO"/>
              </w:rPr>
            </w:pPr>
          </w:p>
        </w:tc>
      </w:tr>
      <w:tr w:rsidR="00446885" w:rsidRPr="0080463C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446885" w:rsidRPr="003E37B1" w:rsidRDefault="0044688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nb-NO"/>
              </w:rPr>
            </w:pPr>
          </w:p>
        </w:tc>
      </w:tr>
      <w:tr w:rsidR="00446885" w:rsidRPr="00C11810">
        <w:trPr>
          <w:trHeight w:val="227"/>
        </w:trPr>
        <w:tc>
          <w:tcPr>
            <w:tcW w:w="11070" w:type="dxa"/>
            <w:gridSpan w:val="39"/>
            <w:shd w:val="clear" w:color="auto" w:fill="auto"/>
            <w:vAlign w:val="center"/>
          </w:tcPr>
          <w:p w:rsidR="00446885" w:rsidRPr="00C11810" w:rsidRDefault="00446885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46885" w:rsidRPr="00B737D5">
        <w:trPr>
          <w:trHeight w:val="47"/>
        </w:trPr>
        <w:tc>
          <w:tcPr>
            <w:tcW w:w="30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885" w:rsidRPr="00B737D5" w:rsidRDefault="00446885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93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885" w:rsidRPr="00B737D5" w:rsidRDefault="00446885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0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885" w:rsidRPr="00B737D5" w:rsidRDefault="00446885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446885" w:rsidRPr="00B737D5">
        <w:trPr>
          <w:trHeight w:val="47"/>
        </w:trPr>
        <w:tc>
          <w:tcPr>
            <w:tcW w:w="3092" w:type="dxa"/>
            <w:gridSpan w:val="8"/>
            <w:shd w:val="clear" w:color="auto" w:fill="auto"/>
            <w:vAlign w:val="center"/>
          </w:tcPr>
          <w:p w:rsidR="00446885" w:rsidRPr="00014EB1" w:rsidRDefault="0039460F" w:rsidP="00B230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Տարոն Աբրահամյան</w:t>
            </w:r>
          </w:p>
        </w:tc>
        <w:tc>
          <w:tcPr>
            <w:tcW w:w="4934" w:type="dxa"/>
            <w:gridSpan w:val="21"/>
            <w:shd w:val="clear" w:color="auto" w:fill="auto"/>
            <w:vAlign w:val="center"/>
          </w:tcPr>
          <w:p w:rsidR="00446885" w:rsidRPr="00014EB1" w:rsidRDefault="00446885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>
              <w:rPr>
                <w:rFonts w:ascii="Arial Armenian" w:hAnsi="Arial Armenian"/>
                <w:b/>
                <w:bCs/>
                <w:sz w:val="16"/>
                <w:szCs w:val="16"/>
              </w:rPr>
              <w:t>010-29-44-18</w:t>
            </w:r>
          </w:p>
        </w:tc>
        <w:tc>
          <w:tcPr>
            <w:tcW w:w="3044" w:type="dxa"/>
            <w:gridSpan w:val="10"/>
            <w:shd w:val="clear" w:color="auto" w:fill="auto"/>
            <w:vAlign w:val="center"/>
          </w:tcPr>
          <w:p w:rsidR="00446885" w:rsidRPr="00014EB1" w:rsidRDefault="00446885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014EB1">
              <w:rPr>
                <w:rFonts w:ascii="GHEA Grapalat" w:hAnsi="GHEA Grapalat"/>
                <w:sz w:val="16"/>
                <w:szCs w:val="16"/>
                <w:lang w:val="af-ZA"/>
              </w:rPr>
              <w:t>gnumner@mil.am</w:t>
            </w:r>
          </w:p>
        </w:tc>
      </w:tr>
    </w:tbl>
    <w:p w:rsidR="008F5F5B" w:rsidRDefault="008F5F5B" w:rsidP="0001180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1F6822" w:rsidRDefault="00011803" w:rsidP="0001180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7658C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7658C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Pr="007658C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ՀՀ</w:t>
      </w:r>
      <w:r w:rsidRPr="007658C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պաշտպանության նախարարություն</w:t>
      </w:r>
    </w:p>
    <w:p w:rsidR="006872A1" w:rsidRDefault="006872A1" w:rsidP="0001180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6872A1" w:rsidRPr="006872A1" w:rsidRDefault="006872A1" w:rsidP="006872A1">
      <w:pPr>
        <w:rPr>
          <w:lang w:val="af-ZA"/>
        </w:rPr>
      </w:pPr>
    </w:p>
    <w:p w:rsidR="006872A1" w:rsidRPr="006872A1" w:rsidRDefault="006872A1" w:rsidP="006872A1">
      <w:pPr>
        <w:rPr>
          <w:lang w:val="af-ZA"/>
        </w:rPr>
      </w:pPr>
    </w:p>
    <w:sectPr w:rsidR="006872A1" w:rsidRPr="006872A1" w:rsidSect="00194E8F">
      <w:footerReference w:type="even" r:id="rId7"/>
      <w:footerReference w:type="default" r:id="rId8"/>
      <w:pgSz w:w="11906" w:h="16838"/>
      <w:pgMar w:top="238" w:right="851" w:bottom="284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773" w:rsidRDefault="00BA2773" w:rsidP="00BF506F">
      <w:r>
        <w:separator/>
      </w:r>
    </w:p>
  </w:endnote>
  <w:endnote w:type="continuationSeparator" w:id="0">
    <w:p w:rsidR="00BA2773" w:rsidRDefault="00BA2773" w:rsidP="00BF5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ussian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0BE" w:rsidRDefault="009E1665" w:rsidP="003C4ABC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950B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950BE">
      <w:rPr>
        <w:rStyle w:val="a4"/>
        <w:noProof/>
      </w:rPr>
      <w:t>1</w:t>
    </w:r>
    <w:r>
      <w:rPr>
        <w:rStyle w:val="a4"/>
      </w:rPr>
      <w:fldChar w:fldCharType="end"/>
    </w:r>
  </w:p>
  <w:p w:rsidR="001950BE" w:rsidRDefault="001950BE" w:rsidP="003C4AB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0BE" w:rsidRDefault="009E1665" w:rsidP="003C4ABC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950B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81294">
      <w:rPr>
        <w:rStyle w:val="a4"/>
        <w:noProof/>
      </w:rPr>
      <w:t>5</w:t>
    </w:r>
    <w:r>
      <w:rPr>
        <w:rStyle w:val="a4"/>
      </w:rPr>
      <w:fldChar w:fldCharType="end"/>
    </w:r>
  </w:p>
  <w:p w:rsidR="001950BE" w:rsidRDefault="001950BE" w:rsidP="003C4AB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773" w:rsidRDefault="00BA2773" w:rsidP="00BF506F">
      <w:r>
        <w:separator/>
      </w:r>
    </w:p>
  </w:footnote>
  <w:footnote w:type="continuationSeparator" w:id="0">
    <w:p w:rsidR="00BA2773" w:rsidRDefault="00BA2773" w:rsidP="00BF506F">
      <w:r>
        <w:continuationSeparator/>
      </w:r>
    </w:p>
  </w:footnote>
  <w:footnote w:id="1">
    <w:p w:rsidR="001950BE" w:rsidRPr="002D0BF6" w:rsidRDefault="001950BE" w:rsidP="00BF506F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1950BE" w:rsidRPr="002D0BF6" w:rsidRDefault="001950BE" w:rsidP="00BF506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950BE" w:rsidRPr="002D0BF6" w:rsidRDefault="001950BE" w:rsidP="00BF506F">
      <w:pPr>
        <w:pStyle w:val="a7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333"/>
    <w:multiLevelType w:val="hybridMultilevel"/>
    <w:tmpl w:val="8E0CD02C"/>
    <w:lvl w:ilvl="0" w:tplc="30C69E2C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2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06F"/>
    <w:rsid w:val="0000169E"/>
    <w:rsid w:val="00002676"/>
    <w:rsid w:val="000027DF"/>
    <w:rsid w:val="00002F18"/>
    <w:rsid w:val="0000459E"/>
    <w:rsid w:val="00004F80"/>
    <w:rsid w:val="0000630F"/>
    <w:rsid w:val="0001016F"/>
    <w:rsid w:val="00011803"/>
    <w:rsid w:val="00013556"/>
    <w:rsid w:val="00014EB1"/>
    <w:rsid w:val="00015F7F"/>
    <w:rsid w:val="000179F1"/>
    <w:rsid w:val="000202C7"/>
    <w:rsid w:val="00020DEA"/>
    <w:rsid w:val="00022909"/>
    <w:rsid w:val="00023725"/>
    <w:rsid w:val="00023804"/>
    <w:rsid w:val="000241D5"/>
    <w:rsid w:val="00027145"/>
    <w:rsid w:val="00027719"/>
    <w:rsid w:val="00027F8C"/>
    <w:rsid w:val="000315E0"/>
    <w:rsid w:val="00032C02"/>
    <w:rsid w:val="000330D3"/>
    <w:rsid w:val="00034C82"/>
    <w:rsid w:val="000351CC"/>
    <w:rsid w:val="0003685D"/>
    <w:rsid w:val="00037759"/>
    <w:rsid w:val="00037B16"/>
    <w:rsid w:val="00040030"/>
    <w:rsid w:val="00040289"/>
    <w:rsid w:val="0004078F"/>
    <w:rsid w:val="0004258A"/>
    <w:rsid w:val="000452EC"/>
    <w:rsid w:val="0004763B"/>
    <w:rsid w:val="00050B79"/>
    <w:rsid w:val="000528DE"/>
    <w:rsid w:val="00053511"/>
    <w:rsid w:val="00060EB8"/>
    <w:rsid w:val="00062FB0"/>
    <w:rsid w:val="00063A61"/>
    <w:rsid w:val="00063F3B"/>
    <w:rsid w:val="00064026"/>
    <w:rsid w:val="00067746"/>
    <w:rsid w:val="00076DC1"/>
    <w:rsid w:val="000817F5"/>
    <w:rsid w:val="00081DA3"/>
    <w:rsid w:val="00082A65"/>
    <w:rsid w:val="00082BFF"/>
    <w:rsid w:val="000855AB"/>
    <w:rsid w:val="00085604"/>
    <w:rsid w:val="000863C9"/>
    <w:rsid w:val="0008646E"/>
    <w:rsid w:val="00087F0E"/>
    <w:rsid w:val="00090240"/>
    <w:rsid w:val="000906E9"/>
    <w:rsid w:val="00090F9D"/>
    <w:rsid w:val="000935CC"/>
    <w:rsid w:val="00094CC6"/>
    <w:rsid w:val="00096BC6"/>
    <w:rsid w:val="0009718F"/>
    <w:rsid w:val="000975A0"/>
    <w:rsid w:val="000A1DBB"/>
    <w:rsid w:val="000A3B20"/>
    <w:rsid w:val="000A54CF"/>
    <w:rsid w:val="000A75BF"/>
    <w:rsid w:val="000B1B03"/>
    <w:rsid w:val="000B2871"/>
    <w:rsid w:val="000B5882"/>
    <w:rsid w:val="000B5D94"/>
    <w:rsid w:val="000B6843"/>
    <w:rsid w:val="000C18FA"/>
    <w:rsid w:val="000C1A40"/>
    <w:rsid w:val="000C365A"/>
    <w:rsid w:val="000C439D"/>
    <w:rsid w:val="000C5324"/>
    <w:rsid w:val="000C5DC4"/>
    <w:rsid w:val="000C638B"/>
    <w:rsid w:val="000C6AD9"/>
    <w:rsid w:val="000C79D1"/>
    <w:rsid w:val="000C7CD7"/>
    <w:rsid w:val="000C7F53"/>
    <w:rsid w:val="000D038F"/>
    <w:rsid w:val="000D0A72"/>
    <w:rsid w:val="000D1B23"/>
    <w:rsid w:val="000D5E3C"/>
    <w:rsid w:val="000D6CF3"/>
    <w:rsid w:val="000D7684"/>
    <w:rsid w:val="000E1BCB"/>
    <w:rsid w:val="000E3438"/>
    <w:rsid w:val="000E522A"/>
    <w:rsid w:val="000E5247"/>
    <w:rsid w:val="000E52F7"/>
    <w:rsid w:val="000E6102"/>
    <w:rsid w:val="000E73DE"/>
    <w:rsid w:val="000F09BF"/>
    <w:rsid w:val="000F30AC"/>
    <w:rsid w:val="000F3288"/>
    <w:rsid w:val="000F43F8"/>
    <w:rsid w:val="000F44B5"/>
    <w:rsid w:val="000F4552"/>
    <w:rsid w:val="00100A00"/>
    <w:rsid w:val="00100D51"/>
    <w:rsid w:val="00101DBF"/>
    <w:rsid w:val="00102138"/>
    <w:rsid w:val="00106323"/>
    <w:rsid w:val="00106BDD"/>
    <w:rsid w:val="00115B2F"/>
    <w:rsid w:val="001175AA"/>
    <w:rsid w:val="0011764D"/>
    <w:rsid w:val="00117FFE"/>
    <w:rsid w:val="0012165F"/>
    <w:rsid w:val="00123D94"/>
    <w:rsid w:val="0012501B"/>
    <w:rsid w:val="001264A9"/>
    <w:rsid w:val="001317E0"/>
    <w:rsid w:val="00133536"/>
    <w:rsid w:val="0013425E"/>
    <w:rsid w:val="00136462"/>
    <w:rsid w:val="00137680"/>
    <w:rsid w:val="001407EE"/>
    <w:rsid w:val="0014089F"/>
    <w:rsid w:val="001422F7"/>
    <w:rsid w:val="00143E18"/>
    <w:rsid w:val="00144091"/>
    <w:rsid w:val="001464EF"/>
    <w:rsid w:val="0014720C"/>
    <w:rsid w:val="00152810"/>
    <w:rsid w:val="00152A6E"/>
    <w:rsid w:val="00153895"/>
    <w:rsid w:val="00153A48"/>
    <w:rsid w:val="00153B3A"/>
    <w:rsid w:val="0015599E"/>
    <w:rsid w:val="00155BE1"/>
    <w:rsid w:val="0015666F"/>
    <w:rsid w:val="00160433"/>
    <w:rsid w:val="001605ED"/>
    <w:rsid w:val="00161308"/>
    <w:rsid w:val="00161FC2"/>
    <w:rsid w:val="00162814"/>
    <w:rsid w:val="0016305B"/>
    <w:rsid w:val="00163B06"/>
    <w:rsid w:val="00165423"/>
    <w:rsid w:val="0016558C"/>
    <w:rsid w:val="0016795C"/>
    <w:rsid w:val="00170234"/>
    <w:rsid w:val="0017069B"/>
    <w:rsid w:val="001713B2"/>
    <w:rsid w:val="0017273E"/>
    <w:rsid w:val="0017353B"/>
    <w:rsid w:val="00173A07"/>
    <w:rsid w:val="00175972"/>
    <w:rsid w:val="00180BCD"/>
    <w:rsid w:val="0018278E"/>
    <w:rsid w:val="001855F3"/>
    <w:rsid w:val="0018620C"/>
    <w:rsid w:val="001862F4"/>
    <w:rsid w:val="001879C1"/>
    <w:rsid w:val="00190AF6"/>
    <w:rsid w:val="00190E45"/>
    <w:rsid w:val="00193511"/>
    <w:rsid w:val="001949DD"/>
    <w:rsid w:val="00194E8F"/>
    <w:rsid w:val="001950BE"/>
    <w:rsid w:val="00197DDE"/>
    <w:rsid w:val="001A0270"/>
    <w:rsid w:val="001A062B"/>
    <w:rsid w:val="001A082F"/>
    <w:rsid w:val="001A150C"/>
    <w:rsid w:val="001A3ACC"/>
    <w:rsid w:val="001A501A"/>
    <w:rsid w:val="001A5F05"/>
    <w:rsid w:val="001A6245"/>
    <w:rsid w:val="001A72ED"/>
    <w:rsid w:val="001A7C7B"/>
    <w:rsid w:val="001A7D6C"/>
    <w:rsid w:val="001B4A63"/>
    <w:rsid w:val="001C0045"/>
    <w:rsid w:val="001C03DC"/>
    <w:rsid w:val="001C0986"/>
    <w:rsid w:val="001C2F0A"/>
    <w:rsid w:val="001C35AF"/>
    <w:rsid w:val="001C5675"/>
    <w:rsid w:val="001C6895"/>
    <w:rsid w:val="001C69A6"/>
    <w:rsid w:val="001C7CAD"/>
    <w:rsid w:val="001D04A2"/>
    <w:rsid w:val="001D45E0"/>
    <w:rsid w:val="001D4626"/>
    <w:rsid w:val="001D685D"/>
    <w:rsid w:val="001D6F20"/>
    <w:rsid w:val="001D7F91"/>
    <w:rsid w:val="001E5C19"/>
    <w:rsid w:val="001F1DE7"/>
    <w:rsid w:val="001F29CC"/>
    <w:rsid w:val="001F2CB1"/>
    <w:rsid w:val="001F362F"/>
    <w:rsid w:val="001F4B74"/>
    <w:rsid w:val="001F503F"/>
    <w:rsid w:val="001F5C1B"/>
    <w:rsid w:val="001F5E64"/>
    <w:rsid w:val="001F66B1"/>
    <w:rsid w:val="001F6822"/>
    <w:rsid w:val="00201740"/>
    <w:rsid w:val="00201D83"/>
    <w:rsid w:val="0020297E"/>
    <w:rsid w:val="00205A0D"/>
    <w:rsid w:val="00206176"/>
    <w:rsid w:val="00207BCC"/>
    <w:rsid w:val="00210876"/>
    <w:rsid w:val="0021573C"/>
    <w:rsid w:val="00216CA9"/>
    <w:rsid w:val="00217059"/>
    <w:rsid w:val="00217674"/>
    <w:rsid w:val="00222D6B"/>
    <w:rsid w:val="00222F21"/>
    <w:rsid w:val="00224C95"/>
    <w:rsid w:val="0022536B"/>
    <w:rsid w:val="002256C2"/>
    <w:rsid w:val="00225E88"/>
    <w:rsid w:val="00225E8A"/>
    <w:rsid w:val="0022673F"/>
    <w:rsid w:val="00231290"/>
    <w:rsid w:val="00231B7A"/>
    <w:rsid w:val="00233CAC"/>
    <w:rsid w:val="00235D9C"/>
    <w:rsid w:val="00240475"/>
    <w:rsid w:val="002450A2"/>
    <w:rsid w:val="00245746"/>
    <w:rsid w:val="00245BDA"/>
    <w:rsid w:val="00245D99"/>
    <w:rsid w:val="002531B1"/>
    <w:rsid w:val="00253D99"/>
    <w:rsid w:val="00254234"/>
    <w:rsid w:val="00254359"/>
    <w:rsid w:val="002544A7"/>
    <w:rsid w:val="00256119"/>
    <w:rsid w:val="002564D5"/>
    <w:rsid w:val="002576EB"/>
    <w:rsid w:val="00260341"/>
    <w:rsid w:val="00264CE8"/>
    <w:rsid w:val="002666AB"/>
    <w:rsid w:val="00267095"/>
    <w:rsid w:val="00270EAF"/>
    <w:rsid w:val="002724CF"/>
    <w:rsid w:val="00277A46"/>
    <w:rsid w:val="00280DEE"/>
    <w:rsid w:val="0028135E"/>
    <w:rsid w:val="00287A7D"/>
    <w:rsid w:val="002904FC"/>
    <w:rsid w:val="0029078A"/>
    <w:rsid w:val="00292A31"/>
    <w:rsid w:val="002944AF"/>
    <w:rsid w:val="002A11F0"/>
    <w:rsid w:val="002A2CDD"/>
    <w:rsid w:val="002A4312"/>
    <w:rsid w:val="002A6B46"/>
    <w:rsid w:val="002B1997"/>
    <w:rsid w:val="002B6FF8"/>
    <w:rsid w:val="002B7D8D"/>
    <w:rsid w:val="002C1900"/>
    <w:rsid w:val="002C201A"/>
    <w:rsid w:val="002C38FE"/>
    <w:rsid w:val="002C4E03"/>
    <w:rsid w:val="002D05E7"/>
    <w:rsid w:val="002D063B"/>
    <w:rsid w:val="002D0C2C"/>
    <w:rsid w:val="002D0D84"/>
    <w:rsid w:val="002D2F30"/>
    <w:rsid w:val="002D40F3"/>
    <w:rsid w:val="002D7F11"/>
    <w:rsid w:val="002E2BD3"/>
    <w:rsid w:val="002E41C4"/>
    <w:rsid w:val="002E497B"/>
    <w:rsid w:val="002E6018"/>
    <w:rsid w:val="002E60B8"/>
    <w:rsid w:val="002E72F6"/>
    <w:rsid w:val="002F0F02"/>
    <w:rsid w:val="002F0F11"/>
    <w:rsid w:val="002F1357"/>
    <w:rsid w:val="002F3224"/>
    <w:rsid w:val="002F332D"/>
    <w:rsid w:val="002F3946"/>
    <w:rsid w:val="00302437"/>
    <w:rsid w:val="00302979"/>
    <w:rsid w:val="00303999"/>
    <w:rsid w:val="00303EAE"/>
    <w:rsid w:val="0030454C"/>
    <w:rsid w:val="003103DE"/>
    <w:rsid w:val="00310A4D"/>
    <w:rsid w:val="00311239"/>
    <w:rsid w:val="00311253"/>
    <w:rsid w:val="003151AC"/>
    <w:rsid w:val="0031727D"/>
    <w:rsid w:val="00317A39"/>
    <w:rsid w:val="0032156C"/>
    <w:rsid w:val="00323804"/>
    <w:rsid w:val="00323F34"/>
    <w:rsid w:val="003305F0"/>
    <w:rsid w:val="003334E9"/>
    <w:rsid w:val="003347D6"/>
    <w:rsid w:val="00336CE9"/>
    <w:rsid w:val="00337DFF"/>
    <w:rsid w:val="003402C1"/>
    <w:rsid w:val="003407FE"/>
    <w:rsid w:val="0034208C"/>
    <w:rsid w:val="00343203"/>
    <w:rsid w:val="003438B6"/>
    <w:rsid w:val="00343BE0"/>
    <w:rsid w:val="0034457A"/>
    <w:rsid w:val="00346858"/>
    <w:rsid w:val="00346AF6"/>
    <w:rsid w:val="0035225F"/>
    <w:rsid w:val="00352D22"/>
    <w:rsid w:val="0035425E"/>
    <w:rsid w:val="003544B0"/>
    <w:rsid w:val="0035599D"/>
    <w:rsid w:val="00361BC9"/>
    <w:rsid w:val="00364A43"/>
    <w:rsid w:val="003661F4"/>
    <w:rsid w:val="003663AE"/>
    <w:rsid w:val="00366848"/>
    <w:rsid w:val="00370E4A"/>
    <w:rsid w:val="0037294C"/>
    <w:rsid w:val="00373BFE"/>
    <w:rsid w:val="0037508F"/>
    <w:rsid w:val="00375CA9"/>
    <w:rsid w:val="00376FD6"/>
    <w:rsid w:val="00380354"/>
    <w:rsid w:val="00381469"/>
    <w:rsid w:val="00382483"/>
    <w:rsid w:val="00383CA2"/>
    <w:rsid w:val="00386E07"/>
    <w:rsid w:val="00387030"/>
    <w:rsid w:val="003919E1"/>
    <w:rsid w:val="00391E36"/>
    <w:rsid w:val="00393378"/>
    <w:rsid w:val="0039460F"/>
    <w:rsid w:val="003946DC"/>
    <w:rsid w:val="003951DA"/>
    <w:rsid w:val="00395DBE"/>
    <w:rsid w:val="003A0353"/>
    <w:rsid w:val="003A08E6"/>
    <w:rsid w:val="003A2515"/>
    <w:rsid w:val="003A433D"/>
    <w:rsid w:val="003A66C4"/>
    <w:rsid w:val="003A678B"/>
    <w:rsid w:val="003A6A41"/>
    <w:rsid w:val="003A6F4A"/>
    <w:rsid w:val="003B1A45"/>
    <w:rsid w:val="003B3D64"/>
    <w:rsid w:val="003B58D2"/>
    <w:rsid w:val="003B6B58"/>
    <w:rsid w:val="003B6E12"/>
    <w:rsid w:val="003C0BB0"/>
    <w:rsid w:val="003C21AE"/>
    <w:rsid w:val="003C2720"/>
    <w:rsid w:val="003C29CC"/>
    <w:rsid w:val="003C3E73"/>
    <w:rsid w:val="003C402A"/>
    <w:rsid w:val="003C4ABC"/>
    <w:rsid w:val="003C74C5"/>
    <w:rsid w:val="003C7762"/>
    <w:rsid w:val="003D314D"/>
    <w:rsid w:val="003D31B4"/>
    <w:rsid w:val="003E37B1"/>
    <w:rsid w:val="003E5AA6"/>
    <w:rsid w:val="003E5D28"/>
    <w:rsid w:val="003E7936"/>
    <w:rsid w:val="003F2715"/>
    <w:rsid w:val="003F3128"/>
    <w:rsid w:val="003F36CC"/>
    <w:rsid w:val="003F7323"/>
    <w:rsid w:val="00401120"/>
    <w:rsid w:val="00401DD4"/>
    <w:rsid w:val="004024DA"/>
    <w:rsid w:val="0040303D"/>
    <w:rsid w:val="004046AA"/>
    <w:rsid w:val="004046BD"/>
    <w:rsid w:val="0040546A"/>
    <w:rsid w:val="0040580F"/>
    <w:rsid w:val="00412E8A"/>
    <w:rsid w:val="004136AF"/>
    <w:rsid w:val="004156ED"/>
    <w:rsid w:val="00420D88"/>
    <w:rsid w:val="004222CA"/>
    <w:rsid w:val="004236A6"/>
    <w:rsid w:val="00424299"/>
    <w:rsid w:val="004242AE"/>
    <w:rsid w:val="00426FB2"/>
    <w:rsid w:val="00427ABB"/>
    <w:rsid w:val="00427F76"/>
    <w:rsid w:val="00433B98"/>
    <w:rsid w:val="00434016"/>
    <w:rsid w:val="004349BB"/>
    <w:rsid w:val="004373C3"/>
    <w:rsid w:val="004378C6"/>
    <w:rsid w:val="00440149"/>
    <w:rsid w:val="004408BC"/>
    <w:rsid w:val="004409DA"/>
    <w:rsid w:val="00442B9B"/>
    <w:rsid w:val="004441C6"/>
    <w:rsid w:val="00445B44"/>
    <w:rsid w:val="0044605F"/>
    <w:rsid w:val="00446885"/>
    <w:rsid w:val="00446945"/>
    <w:rsid w:val="00446998"/>
    <w:rsid w:val="00450605"/>
    <w:rsid w:val="00450F6C"/>
    <w:rsid w:val="00451CA0"/>
    <w:rsid w:val="00452DEB"/>
    <w:rsid w:val="0045400B"/>
    <w:rsid w:val="00454273"/>
    <w:rsid w:val="0045457C"/>
    <w:rsid w:val="00454C50"/>
    <w:rsid w:val="00454E63"/>
    <w:rsid w:val="004567A9"/>
    <w:rsid w:val="00456EEA"/>
    <w:rsid w:val="0045786E"/>
    <w:rsid w:val="00457BE9"/>
    <w:rsid w:val="00464FE3"/>
    <w:rsid w:val="0046538B"/>
    <w:rsid w:val="004654C5"/>
    <w:rsid w:val="0047147E"/>
    <w:rsid w:val="00471AC6"/>
    <w:rsid w:val="00472826"/>
    <w:rsid w:val="00472AD1"/>
    <w:rsid w:val="00473D3E"/>
    <w:rsid w:val="004746D0"/>
    <w:rsid w:val="0047562B"/>
    <w:rsid w:val="0047602A"/>
    <w:rsid w:val="00476084"/>
    <w:rsid w:val="004806AB"/>
    <w:rsid w:val="00481146"/>
    <w:rsid w:val="00482F76"/>
    <w:rsid w:val="00484295"/>
    <w:rsid w:val="00487090"/>
    <w:rsid w:val="0049028B"/>
    <w:rsid w:val="0049071E"/>
    <w:rsid w:val="00491837"/>
    <w:rsid w:val="00493DF2"/>
    <w:rsid w:val="00495488"/>
    <w:rsid w:val="00495680"/>
    <w:rsid w:val="00496057"/>
    <w:rsid w:val="004A1243"/>
    <w:rsid w:val="004A21FA"/>
    <w:rsid w:val="004A4259"/>
    <w:rsid w:val="004A5771"/>
    <w:rsid w:val="004A7233"/>
    <w:rsid w:val="004A79DF"/>
    <w:rsid w:val="004B1648"/>
    <w:rsid w:val="004B2BC5"/>
    <w:rsid w:val="004B399D"/>
    <w:rsid w:val="004B3DC9"/>
    <w:rsid w:val="004B4993"/>
    <w:rsid w:val="004B4CA4"/>
    <w:rsid w:val="004B5732"/>
    <w:rsid w:val="004B595E"/>
    <w:rsid w:val="004B69F8"/>
    <w:rsid w:val="004B71A5"/>
    <w:rsid w:val="004C0485"/>
    <w:rsid w:val="004C13E2"/>
    <w:rsid w:val="004C33EB"/>
    <w:rsid w:val="004C496F"/>
    <w:rsid w:val="004C767C"/>
    <w:rsid w:val="004D21B4"/>
    <w:rsid w:val="004D3A75"/>
    <w:rsid w:val="004D3EFA"/>
    <w:rsid w:val="004E0243"/>
    <w:rsid w:val="004E2B88"/>
    <w:rsid w:val="004E2EF7"/>
    <w:rsid w:val="004E3836"/>
    <w:rsid w:val="004E61BB"/>
    <w:rsid w:val="004E689D"/>
    <w:rsid w:val="004F1CA9"/>
    <w:rsid w:val="004F3792"/>
    <w:rsid w:val="004F5782"/>
    <w:rsid w:val="004F627C"/>
    <w:rsid w:val="00500293"/>
    <w:rsid w:val="00501FDE"/>
    <w:rsid w:val="00504816"/>
    <w:rsid w:val="00504E31"/>
    <w:rsid w:val="005075FF"/>
    <w:rsid w:val="00507C18"/>
    <w:rsid w:val="0051068C"/>
    <w:rsid w:val="00510E39"/>
    <w:rsid w:val="0051413E"/>
    <w:rsid w:val="005160BE"/>
    <w:rsid w:val="0051639A"/>
    <w:rsid w:val="0052212D"/>
    <w:rsid w:val="0052287E"/>
    <w:rsid w:val="0052294A"/>
    <w:rsid w:val="0052352D"/>
    <w:rsid w:val="00527DFF"/>
    <w:rsid w:val="00530FC4"/>
    <w:rsid w:val="00531587"/>
    <w:rsid w:val="00532A4C"/>
    <w:rsid w:val="00534564"/>
    <w:rsid w:val="00537EFC"/>
    <w:rsid w:val="00542F0C"/>
    <w:rsid w:val="005449F7"/>
    <w:rsid w:val="00550ADA"/>
    <w:rsid w:val="00551FEC"/>
    <w:rsid w:val="00553172"/>
    <w:rsid w:val="005543F8"/>
    <w:rsid w:val="00555239"/>
    <w:rsid w:val="00561B7B"/>
    <w:rsid w:val="00561F19"/>
    <w:rsid w:val="005641CF"/>
    <w:rsid w:val="00566B68"/>
    <w:rsid w:val="00571A6A"/>
    <w:rsid w:val="00572872"/>
    <w:rsid w:val="00575372"/>
    <w:rsid w:val="00575F91"/>
    <w:rsid w:val="00576DC0"/>
    <w:rsid w:val="005817C8"/>
    <w:rsid w:val="00582585"/>
    <w:rsid w:val="005825DD"/>
    <w:rsid w:val="00583A71"/>
    <w:rsid w:val="00584966"/>
    <w:rsid w:val="00584DF4"/>
    <w:rsid w:val="00586CF3"/>
    <w:rsid w:val="005907E4"/>
    <w:rsid w:val="0059402E"/>
    <w:rsid w:val="00594AED"/>
    <w:rsid w:val="00597BE4"/>
    <w:rsid w:val="005A1EAD"/>
    <w:rsid w:val="005A662B"/>
    <w:rsid w:val="005A7A02"/>
    <w:rsid w:val="005A7A8B"/>
    <w:rsid w:val="005B21E1"/>
    <w:rsid w:val="005B29B4"/>
    <w:rsid w:val="005B3BD8"/>
    <w:rsid w:val="005B5DF5"/>
    <w:rsid w:val="005B7D87"/>
    <w:rsid w:val="005C2EC5"/>
    <w:rsid w:val="005C5A8B"/>
    <w:rsid w:val="005C65E2"/>
    <w:rsid w:val="005C699B"/>
    <w:rsid w:val="005D07DE"/>
    <w:rsid w:val="005D0DC7"/>
    <w:rsid w:val="005D27AD"/>
    <w:rsid w:val="005D2831"/>
    <w:rsid w:val="005D351C"/>
    <w:rsid w:val="005D78C2"/>
    <w:rsid w:val="005E230E"/>
    <w:rsid w:val="005E23C4"/>
    <w:rsid w:val="005E4A87"/>
    <w:rsid w:val="005E4C58"/>
    <w:rsid w:val="005E4DDF"/>
    <w:rsid w:val="005E60FA"/>
    <w:rsid w:val="005E6151"/>
    <w:rsid w:val="005E7A9E"/>
    <w:rsid w:val="005F0864"/>
    <w:rsid w:val="005F1ECC"/>
    <w:rsid w:val="005F255F"/>
    <w:rsid w:val="005F4581"/>
    <w:rsid w:val="005F4B58"/>
    <w:rsid w:val="005F5622"/>
    <w:rsid w:val="005F6121"/>
    <w:rsid w:val="005F74BE"/>
    <w:rsid w:val="00601771"/>
    <w:rsid w:val="00602AF2"/>
    <w:rsid w:val="00603E4F"/>
    <w:rsid w:val="0060491B"/>
    <w:rsid w:val="00607076"/>
    <w:rsid w:val="006072DC"/>
    <w:rsid w:val="0060778E"/>
    <w:rsid w:val="006117A1"/>
    <w:rsid w:val="006120FF"/>
    <w:rsid w:val="00612B44"/>
    <w:rsid w:val="00613E25"/>
    <w:rsid w:val="00615D9B"/>
    <w:rsid w:val="0061705D"/>
    <w:rsid w:val="00617E1E"/>
    <w:rsid w:val="0062064A"/>
    <w:rsid w:val="00623904"/>
    <w:rsid w:val="00623BE7"/>
    <w:rsid w:val="00623FF9"/>
    <w:rsid w:val="006265E3"/>
    <w:rsid w:val="00632037"/>
    <w:rsid w:val="006334E5"/>
    <w:rsid w:val="00633641"/>
    <w:rsid w:val="0063422C"/>
    <w:rsid w:val="006348FF"/>
    <w:rsid w:val="00636E5E"/>
    <w:rsid w:val="006373BF"/>
    <w:rsid w:val="006376E1"/>
    <w:rsid w:val="00641F3D"/>
    <w:rsid w:val="00644DCE"/>
    <w:rsid w:val="00645422"/>
    <w:rsid w:val="0064548A"/>
    <w:rsid w:val="006501E9"/>
    <w:rsid w:val="00653BE5"/>
    <w:rsid w:val="0065433B"/>
    <w:rsid w:val="00654833"/>
    <w:rsid w:val="006548CC"/>
    <w:rsid w:val="00655D76"/>
    <w:rsid w:val="00656545"/>
    <w:rsid w:val="006566D7"/>
    <w:rsid w:val="00656D65"/>
    <w:rsid w:val="00656D7A"/>
    <w:rsid w:val="006578F2"/>
    <w:rsid w:val="0066338C"/>
    <w:rsid w:val="006635AC"/>
    <w:rsid w:val="006640C6"/>
    <w:rsid w:val="00667861"/>
    <w:rsid w:val="00667B63"/>
    <w:rsid w:val="0067370A"/>
    <w:rsid w:val="00675432"/>
    <w:rsid w:val="00675DFB"/>
    <w:rsid w:val="006760D8"/>
    <w:rsid w:val="00677263"/>
    <w:rsid w:val="00677545"/>
    <w:rsid w:val="00677A98"/>
    <w:rsid w:val="006819B3"/>
    <w:rsid w:val="00682959"/>
    <w:rsid w:val="0068311B"/>
    <w:rsid w:val="006855F5"/>
    <w:rsid w:val="00686A73"/>
    <w:rsid w:val="00686E52"/>
    <w:rsid w:val="006872A1"/>
    <w:rsid w:val="006908EC"/>
    <w:rsid w:val="00693D3E"/>
    <w:rsid w:val="00694D86"/>
    <w:rsid w:val="0069562C"/>
    <w:rsid w:val="006962D4"/>
    <w:rsid w:val="00697E39"/>
    <w:rsid w:val="006A5EB7"/>
    <w:rsid w:val="006A7416"/>
    <w:rsid w:val="006A779F"/>
    <w:rsid w:val="006B0015"/>
    <w:rsid w:val="006B176B"/>
    <w:rsid w:val="006B1848"/>
    <w:rsid w:val="006B1EE7"/>
    <w:rsid w:val="006B3283"/>
    <w:rsid w:val="006B3683"/>
    <w:rsid w:val="006B4370"/>
    <w:rsid w:val="006B47E8"/>
    <w:rsid w:val="006B5E71"/>
    <w:rsid w:val="006B60E8"/>
    <w:rsid w:val="006B67D0"/>
    <w:rsid w:val="006B6BCB"/>
    <w:rsid w:val="006B6F7B"/>
    <w:rsid w:val="006B7F47"/>
    <w:rsid w:val="006C3204"/>
    <w:rsid w:val="006C5818"/>
    <w:rsid w:val="006C62AB"/>
    <w:rsid w:val="006D181D"/>
    <w:rsid w:val="006D1BD6"/>
    <w:rsid w:val="006D4E17"/>
    <w:rsid w:val="006D5DB3"/>
    <w:rsid w:val="006D5F9D"/>
    <w:rsid w:val="006D7DAB"/>
    <w:rsid w:val="006F1A47"/>
    <w:rsid w:val="006F274D"/>
    <w:rsid w:val="006F2DC6"/>
    <w:rsid w:val="006F2E21"/>
    <w:rsid w:val="006F4855"/>
    <w:rsid w:val="006F680A"/>
    <w:rsid w:val="00702976"/>
    <w:rsid w:val="007035D5"/>
    <w:rsid w:val="00705AD5"/>
    <w:rsid w:val="00705FCF"/>
    <w:rsid w:val="00706A8C"/>
    <w:rsid w:val="0070794D"/>
    <w:rsid w:val="00713BF1"/>
    <w:rsid w:val="00713E22"/>
    <w:rsid w:val="00715FB6"/>
    <w:rsid w:val="00716C98"/>
    <w:rsid w:val="00720938"/>
    <w:rsid w:val="00720FC9"/>
    <w:rsid w:val="0072150C"/>
    <w:rsid w:val="007233C4"/>
    <w:rsid w:val="00724422"/>
    <w:rsid w:val="007244D5"/>
    <w:rsid w:val="007307C6"/>
    <w:rsid w:val="00732353"/>
    <w:rsid w:val="00732E44"/>
    <w:rsid w:val="00733BE5"/>
    <w:rsid w:val="007350ED"/>
    <w:rsid w:val="00735290"/>
    <w:rsid w:val="00735445"/>
    <w:rsid w:val="007366B8"/>
    <w:rsid w:val="00740C34"/>
    <w:rsid w:val="00742B74"/>
    <w:rsid w:val="0074475B"/>
    <w:rsid w:val="007469ED"/>
    <w:rsid w:val="00746ABD"/>
    <w:rsid w:val="00752106"/>
    <w:rsid w:val="00755453"/>
    <w:rsid w:val="00757144"/>
    <w:rsid w:val="007575B5"/>
    <w:rsid w:val="00761750"/>
    <w:rsid w:val="00761ED7"/>
    <w:rsid w:val="007645F5"/>
    <w:rsid w:val="00770724"/>
    <w:rsid w:val="007710F5"/>
    <w:rsid w:val="00773B26"/>
    <w:rsid w:val="0077519F"/>
    <w:rsid w:val="00780EE3"/>
    <w:rsid w:val="0078211D"/>
    <w:rsid w:val="0078218B"/>
    <w:rsid w:val="00785211"/>
    <w:rsid w:val="007906D4"/>
    <w:rsid w:val="007923DC"/>
    <w:rsid w:val="00792BC6"/>
    <w:rsid w:val="00795351"/>
    <w:rsid w:val="007968FB"/>
    <w:rsid w:val="00797021"/>
    <w:rsid w:val="007A02A0"/>
    <w:rsid w:val="007A04A6"/>
    <w:rsid w:val="007A08F2"/>
    <w:rsid w:val="007A2207"/>
    <w:rsid w:val="007A27D0"/>
    <w:rsid w:val="007A2F01"/>
    <w:rsid w:val="007A36F8"/>
    <w:rsid w:val="007A497E"/>
    <w:rsid w:val="007A6592"/>
    <w:rsid w:val="007A672A"/>
    <w:rsid w:val="007A7C3E"/>
    <w:rsid w:val="007A7DC2"/>
    <w:rsid w:val="007B11AF"/>
    <w:rsid w:val="007B2125"/>
    <w:rsid w:val="007B24C8"/>
    <w:rsid w:val="007B2739"/>
    <w:rsid w:val="007B2F93"/>
    <w:rsid w:val="007C0511"/>
    <w:rsid w:val="007C2638"/>
    <w:rsid w:val="007C2BF3"/>
    <w:rsid w:val="007C2C65"/>
    <w:rsid w:val="007C3EEF"/>
    <w:rsid w:val="007C44C4"/>
    <w:rsid w:val="007C5C15"/>
    <w:rsid w:val="007D176B"/>
    <w:rsid w:val="007D3679"/>
    <w:rsid w:val="007D3FEF"/>
    <w:rsid w:val="007D7C6C"/>
    <w:rsid w:val="007D7E07"/>
    <w:rsid w:val="007E1DC0"/>
    <w:rsid w:val="007E60C0"/>
    <w:rsid w:val="007F14C4"/>
    <w:rsid w:val="007F1F95"/>
    <w:rsid w:val="007F2305"/>
    <w:rsid w:val="007F2A79"/>
    <w:rsid w:val="007F66FD"/>
    <w:rsid w:val="007F6EA8"/>
    <w:rsid w:val="007F7DE7"/>
    <w:rsid w:val="008007CF"/>
    <w:rsid w:val="00802C9E"/>
    <w:rsid w:val="00804579"/>
    <w:rsid w:val="0080463C"/>
    <w:rsid w:val="00805C34"/>
    <w:rsid w:val="00805C92"/>
    <w:rsid w:val="00807B51"/>
    <w:rsid w:val="00810173"/>
    <w:rsid w:val="00811A31"/>
    <w:rsid w:val="008121F2"/>
    <w:rsid w:val="00812A8A"/>
    <w:rsid w:val="00812ED0"/>
    <w:rsid w:val="00813EBC"/>
    <w:rsid w:val="00815D69"/>
    <w:rsid w:val="00815FA0"/>
    <w:rsid w:val="008166F5"/>
    <w:rsid w:val="00817ADE"/>
    <w:rsid w:val="00822ACD"/>
    <w:rsid w:val="008230A9"/>
    <w:rsid w:val="00824ED1"/>
    <w:rsid w:val="00825A61"/>
    <w:rsid w:val="00827BB4"/>
    <w:rsid w:val="00831D08"/>
    <w:rsid w:val="00831EA0"/>
    <w:rsid w:val="0083241C"/>
    <w:rsid w:val="008340E9"/>
    <w:rsid w:val="0083513B"/>
    <w:rsid w:val="00837BAB"/>
    <w:rsid w:val="0084017A"/>
    <w:rsid w:val="00841A75"/>
    <w:rsid w:val="008426CA"/>
    <w:rsid w:val="00842D93"/>
    <w:rsid w:val="00844E32"/>
    <w:rsid w:val="00845EB2"/>
    <w:rsid w:val="00845FDB"/>
    <w:rsid w:val="00847EDA"/>
    <w:rsid w:val="00850BB5"/>
    <w:rsid w:val="0085112F"/>
    <w:rsid w:val="008515E8"/>
    <w:rsid w:val="008524F3"/>
    <w:rsid w:val="00854A14"/>
    <w:rsid w:val="00854DA2"/>
    <w:rsid w:val="0085639D"/>
    <w:rsid w:val="0085646F"/>
    <w:rsid w:val="00856FCE"/>
    <w:rsid w:val="008601D7"/>
    <w:rsid w:val="00861BA6"/>
    <w:rsid w:val="0086213C"/>
    <w:rsid w:val="00864382"/>
    <w:rsid w:val="00864544"/>
    <w:rsid w:val="00871139"/>
    <w:rsid w:val="008716A9"/>
    <w:rsid w:val="008725A9"/>
    <w:rsid w:val="0087313F"/>
    <w:rsid w:val="008744B7"/>
    <w:rsid w:val="00874C9D"/>
    <w:rsid w:val="00880EF8"/>
    <w:rsid w:val="00884BF6"/>
    <w:rsid w:val="0088671A"/>
    <w:rsid w:val="0088794D"/>
    <w:rsid w:val="008900B9"/>
    <w:rsid w:val="00891186"/>
    <w:rsid w:val="0089322A"/>
    <w:rsid w:val="0089334D"/>
    <w:rsid w:val="008A229B"/>
    <w:rsid w:val="008A29A3"/>
    <w:rsid w:val="008A2CF7"/>
    <w:rsid w:val="008A7B00"/>
    <w:rsid w:val="008B07A0"/>
    <w:rsid w:val="008B19A2"/>
    <w:rsid w:val="008C42B3"/>
    <w:rsid w:val="008D1B55"/>
    <w:rsid w:val="008D2645"/>
    <w:rsid w:val="008D4F8C"/>
    <w:rsid w:val="008D7742"/>
    <w:rsid w:val="008E1ED2"/>
    <w:rsid w:val="008E3B6D"/>
    <w:rsid w:val="008E4E2A"/>
    <w:rsid w:val="008F1BD0"/>
    <w:rsid w:val="008F2C9A"/>
    <w:rsid w:val="008F5F5B"/>
    <w:rsid w:val="00902488"/>
    <w:rsid w:val="00902AFD"/>
    <w:rsid w:val="009038C5"/>
    <w:rsid w:val="00903972"/>
    <w:rsid w:val="00904679"/>
    <w:rsid w:val="00905542"/>
    <w:rsid w:val="00905830"/>
    <w:rsid w:val="00905889"/>
    <w:rsid w:val="00906EFC"/>
    <w:rsid w:val="00911B09"/>
    <w:rsid w:val="00911FD2"/>
    <w:rsid w:val="00912CF9"/>
    <w:rsid w:val="00916F0A"/>
    <w:rsid w:val="00917F4F"/>
    <w:rsid w:val="0092123A"/>
    <w:rsid w:val="00921FD1"/>
    <w:rsid w:val="0092277B"/>
    <w:rsid w:val="00922901"/>
    <w:rsid w:val="009234FD"/>
    <w:rsid w:val="00927C50"/>
    <w:rsid w:val="00931248"/>
    <w:rsid w:val="0093314F"/>
    <w:rsid w:val="0093683A"/>
    <w:rsid w:val="00936C4B"/>
    <w:rsid w:val="009372B0"/>
    <w:rsid w:val="00937F5A"/>
    <w:rsid w:val="00941F5F"/>
    <w:rsid w:val="009424BE"/>
    <w:rsid w:val="00942905"/>
    <w:rsid w:val="0094294F"/>
    <w:rsid w:val="00943E8F"/>
    <w:rsid w:val="00944788"/>
    <w:rsid w:val="00944BB0"/>
    <w:rsid w:val="00947F13"/>
    <w:rsid w:val="00950556"/>
    <w:rsid w:val="009526EB"/>
    <w:rsid w:val="00952BF0"/>
    <w:rsid w:val="009559AF"/>
    <w:rsid w:val="00956869"/>
    <w:rsid w:val="009571EA"/>
    <w:rsid w:val="00957312"/>
    <w:rsid w:val="00957D1A"/>
    <w:rsid w:val="00960707"/>
    <w:rsid w:val="00962B90"/>
    <w:rsid w:val="00963944"/>
    <w:rsid w:val="00965E34"/>
    <w:rsid w:val="00970903"/>
    <w:rsid w:val="00971BC7"/>
    <w:rsid w:val="009729AD"/>
    <w:rsid w:val="00976D13"/>
    <w:rsid w:val="00977C0C"/>
    <w:rsid w:val="0098233F"/>
    <w:rsid w:val="0098239F"/>
    <w:rsid w:val="009826DA"/>
    <w:rsid w:val="00982EF6"/>
    <w:rsid w:val="00983382"/>
    <w:rsid w:val="009849BA"/>
    <w:rsid w:val="00984DDC"/>
    <w:rsid w:val="00990B98"/>
    <w:rsid w:val="009915C1"/>
    <w:rsid w:val="0099297D"/>
    <w:rsid w:val="00994DF4"/>
    <w:rsid w:val="009950C4"/>
    <w:rsid w:val="00995729"/>
    <w:rsid w:val="00995E06"/>
    <w:rsid w:val="009A1025"/>
    <w:rsid w:val="009A144E"/>
    <w:rsid w:val="009A2CBA"/>
    <w:rsid w:val="009A6E1A"/>
    <w:rsid w:val="009B0328"/>
    <w:rsid w:val="009B0502"/>
    <w:rsid w:val="009B0B9D"/>
    <w:rsid w:val="009B1338"/>
    <w:rsid w:val="009B17E2"/>
    <w:rsid w:val="009B4BD5"/>
    <w:rsid w:val="009B76F7"/>
    <w:rsid w:val="009B7CD2"/>
    <w:rsid w:val="009C2FD0"/>
    <w:rsid w:val="009C5062"/>
    <w:rsid w:val="009C52D1"/>
    <w:rsid w:val="009C7F5A"/>
    <w:rsid w:val="009D0CC8"/>
    <w:rsid w:val="009D3BE7"/>
    <w:rsid w:val="009D41D4"/>
    <w:rsid w:val="009D438E"/>
    <w:rsid w:val="009D4923"/>
    <w:rsid w:val="009D58A8"/>
    <w:rsid w:val="009D6CA3"/>
    <w:rsid w:val="009E1665"/>
    <w:rsid w:val="009E1B55"/>
    <w:rsid w:val="009E5715"/>
    <w:rsid w:val="009E67EF"/>
    <w:rsid w:val="009F0177"/>
    <w:rsid w:val="009F0518"/>
    <w:rsid w:val="009F1E05"/>
    <w:rsid w:val="009F5B20"/>
    <w:rsid w:val="009F7BAB"/>
    <w:rsid w:val="00A0143F"/>
    <w:rsid w:val="00A017D8"/>
    <w:rsid w:val="00A01864"/>
    <w:rsid w:val="00A021B5"/>
    <w:rsid w:val="00A023CA"/>
    <w:rsid w:val="00A039CC"/>
    <w:rsid w:val="00A0482A"/>
    <w:rsid w:val="00A12396"/>
    <w:rsid w:val="00A1290A"/>
    <w:rsid w:val="00A12A12"/>
    <w:rsid w:val="00A13FBB"/>
    <w:rsid w:val="00A1586F"/>
    <w:rsid w:val="00A16218"/>
    <w:rsid w:val="00A17079"/>
    <w:rsid w:val="00A1744D"/>
    <w:rsid w:val="00A17CF2"/>
    <w:rsid w:val="00A2034C"/>
    <w:rsid w:val="00A229B1"/>
    <w:rsid w:val="00A22B84"/>
    <w:rsid w:val="00A23076"/>
    <w:rsid w:val="00A23E81"/>
    <w:rsid w:val="00A2427F"/>
    <w:rsid w:val="00A25051"/>
    <w:rsid w:val="00A27668"/>
    <w:rsid w:val="00A31BB0"/>
    <w:rsid w:val="00A34BB1"/>
    <w:rsid w:val="00A35AD2"/>
    <w:rsid w:val="00A40D9A"/>
    <w:rsid w:val="00A41C51"/>
    <w:rsid w:val="00A43255"/>
    <w:rsid w:val="00A444D0"/>
    <w:rsid w:val="00A45B0F"/>
    <w:rsid w:val="00A46716"/>
    <w:rsid w:val="00A5055A"/>
    <w:rsid w:val="00A52007"/>
    <w:rsid w:val="00A56B6C"/>
    <w:rsid w:val="00A56E45"/>
    <w:rsid w:val="00A572B1"/>
    <w:rsid w:val="00A60B80"/>
    <w:rsid w:val="00A611E2"/>
    <w:rsid w:val="00A616FF"/>
    <w:rsid w:val="00A61D31"/>
    <w:rsid w:val="00A62170"/>
    <w:rsid w:val="00A64143"/>
    <w:rsid w:val="00A64AC3"/>
    <w:rsid w:val="00A64BA1"/>
    <w:rsid w:val="00A65F49"/>
    <w:rsid w:val="00A66BC3"/>
    <w:rsid w:val="00A66C0A"/>
    <w:rsid w:val="00A66E3D"/>
    <w:rsid w:val="00A7157A"/>
    <w:rsid w:val="00A71ACA"/>
    <w:rsid w:val="00A71B40"/>
    <w:rsid w:val="00A758A7"/>
    <w:rsid w:val="00A75CA4"/>
    <w:rsid w:val="00A75DC1"/>
    <w:rsid w:val="00A7608A"/>
    <w:rsid w:val="00A76B59"/>
    <w:rsid w:val="00A774D3"/>
    <w:rsid w:val="00A8100A"/>
    <w:rsid w:val="00A84F04"/>
    <w:rsid w:val="00A85200"/>
    <w:rsid w:val="00A91D6C"/>
    <w:rsid w:val="00A923E9"/>
    <w:rsid w:val="00A9405B"/>
    <w:rsid w:val="00A96233"/>
    <w:rsid w:val="00AA0790"/>
    <w:rsid w:val="00AA0FCC"/>
    <w:rsid w:val="00AA3A67"/>
    <w:rsid w:val="00AA3EC2"/>
    <w:rsid w:val="00AA576B"/>
    <w:rsid w:val="00AA5FA3"/>
    <w:rsid w:val="00AA6946"/>
    <w:rsid w:val="00AA772C"/>
    <w:rsid w:val="00AB0FAB"/>
    <w:rsid w:val="00AB1F02"/>
    <w:rsid w:val="00AB542D"/>
    <w:rsid w:val="00AB5C65"/>
    <w:rsid w:val="00AB62C4"/>
    <w:rsid w:val="00AB66EE"/>
    <w:rsid w:val="00AC0CAA"/>
    <w:rsid w:val="00AC10BA"/>
    <w:rsid w:val="00AC3DB2"/>
    <w:rsid w:val="00AC469A"/>
    <w:rsid w:val="00AC4EB5"/>
    <w:rsid w:val="00AC4F4F"/>
    <w:rsid w:val="00AC6123"/>
    <w:rsid w:val="00AD4985"/>
    <w:rsid w:val="00AD4A78"/>
    <w:rsid w:val="00AE40F7"/>
    <w:rsid w:val="00AE4A2C"/>
    <w:rsid w:val="00AE5EE8"/>
    <w:rsid w:val="00AE7E1E"/>
    <w:rsid w:val="00AF06B6"/>
    <w:rsid w:val="00AF2707"/>
    <w:rsid w:val="00AF27E3"/>
    <w:rsid w:val="00AF283C"/>
    <w:rsid w:val="00AF53B3"/>
    <w:rsid w:val="00AF7DAF"/>
    <w:rsid w:val="00B02041"/>
    <w:rsid w:val="00B0350C"/>
    <w:rsid w:val="00B069DC"/>
    <w:rsid w:val="00B06F40"/>
    <w:rsid w:val="00B07989"/>
    <w:rsid w:val="00B1060E"/>
    <w:rsid w:val="00B15492"/>
    <w:rsid w:val="00B15FC9"/>
    <w:rsid w:val="00B16E51"/>
    <w:rsid w:val="00B230D1"/>
    <w:rsid w:val="00B23651"/>
    <w:rsid w:val="00B236FD"/>
    <w:rsid w:val="00B24967"/>
    <w:rsid w:val="00B2590E"/>
    <w:rsid w:val="00B25D41"/>
    <w:rsid w:val="00B25EAE"/>
    <w:rsid w:val="00B278DB"/>
    <w:rsid w:val="00B30A21"/>
    <w:rsid w:val="00B32EDD"/>
    <w:rsid w:val="00B34C16"/>
    <w:rsid w:val="00B35E2E"/>
    <w:rsid w:val="00B3776D"/>
    <w:rsid w:val="00B41D02"/>
    <w:rsid w:val="00B420D4"/>
    <w:rsid w:val="00B42416"/>
    <w:rsid w:val="00B43269"/>
    <w:rsid w:val="00B45032"/>
    <w:rsid w:val="00B4619D"/>
    <w:rsid w:val="00B513A5"/>
    <w:rsid w:val="00B51B8B"/>
    <w:rsid w:val="00B51DDB"/>
    <w:rsid w:val="00B534CE"/>
    <w:rsid w:val="00B55909"/>
    <w:rsid w:val="00B561AF"/>
    <w:rsid w:val="00B5724F"/>
    <w:rsid w:val="00B60524"/>
    <w:rsid w:val="00B613EA"/>
    <w:rsid w:val="00B62CF4"/>
    <w:rsid w:val="00B64FEC"/>
    <w:rsid w:val="00B6635D"/>
    <w:rsid w:val="00B664B9"/>
    <w:rsid w:val="00B678FC"/>
    <w:rsid w:val="00B67FC2"/>
    <w:rsid w:val="00B703F8"/>
    <w:rsid w:val="00B70FDE"/>
    <w:rsid w:val="00B71102"/>
    <w:rsid w:val="00B73111"/>
    <w:rsid w:val="00B73616"/>
    <w:rsid w:val="00B74EA4"/>
    <w:rsid w:val="00B77B2E"/>
    <w:rsid w:val="00B77DB9"/>
    <w:rsid w:val="00B80078"/>
    <w:rsid w:val="00B80469"/>
    <w:rsid w:val="00B805E0"/>
    <w:rsid w:val="00B80E99"/>
    <w:rsid w:val="00B82A02"/>
    <w:rsid w:val="00B83BF0"/>
    <w:rsid w:val="00B859B3"/>
    <w:rsid w:val="00B87572"/>
    <w:rsid w:val="00B90B31"/>
    <w:rsid w:val="00B9344F"/>
    <w:rsid w:val="00B95D2B"/>
    <w:rsid w:val="00B9627C"/>
    <w:rsid w:val="00B966FB"/>
    <w:rsid w:val="00B96A96"/>
    <w:rsid w:val="00B9737C"/>
    <w:rsid w:val="00B97550"/>
    <w:rsid w:val="00B975B5"/>
    <w:rsid w:val="00BA0F84"/>
    <w:rsid w:val="00BA1C25"/>
    <w:rsid w:val="00BA2773"/>
    <w:rsid w:val="00BA2A2D"/>
    <w:rsid w:val="00BA502D"/>
    <w:rsid w:val="00BA653B"/>
    <w:rsid w:val="00BB0917"/>
    <w:rsid w:val="00BB4CB0"/>
    <w:rsid w:val="00BC046E"/>
    <w:rsid w:val="00BC2C7F"/>
    <w:rsid w:val="00BC3385"/>
    <w:rsid w:val="00BC6A11"/>
    <w:rsid w:val="00BC71EB"/>
    <w:rsid w:val="00BD04C7"/>
    <w:rsid w:val="00BD3D9E"/>
    <w:rsid w:val="00BD4C5D"/>
    <w:rsid w:val="00BD5159"/>
    <w:rsid w:val="00BD6299"/>
    <w:rsid w:val="00BE0285"/>
    <w:rsid w:val="00BE02A9"/>
    <w:rsid w:val="00BE0DB2"/>
    <w:rsid w:val="00BE3543"/>
    <w:rsid w:val="00BE52BA"/>
    <w:rsid w:val="00BE5E2C"/>
    <w:rsid w:val="00BF0F74"/>
    <w:rsid w:val="00BF2202"/>
    <w:rsid w:val="00BF2515"/>
    <w:rsid w:val="00BF506F"/>
    <w:rsid w:val="00BF604F"/>
    <w:rsid w:val="00C01ECB"/>
    <w:rsid w:val="00C035B7"/>
    <w:rsid w:val="00C05DD3"/>
    <w:rsid w:val="00C11810"/>
    <w:rsid w:val="00C135E3"/>
    <w:rsid w:val="00C145BF"/>
    <w:rsid w:val="00C156AD"/>
    <w:rsid w:val="00C15963"/>
    <w:rsid w:val="00C1625F"/>
    <w:rsid w:val="00C179FD"/>
    <w:rsid w:val="00C17B0F"/>
    <w:rsid w:val="00C206EA"/>
    <w:rsid w:val="00C211E1"/>
    <w:rsid w:val="00C21859"/>
    <w:rsid w:val="00C26912"/>
    <w:rsid w:val="00C27332"/>
    <w:rsid w:val="00C274EC"/>
    <w:rsid w:val="00C322F1"/>
    <w:rsid w:val="00C32BA9"/>
    <w:rsid w:val="00C32DD4"/>
    <w:rsid w:val="00C3394F"/>
    <w:rsid w:val="00C43A7D"/>
    <w:rsid w:val="00C46060"/>
    <w:rsid w:val="00C512AF"/>
    <w:rsid w:val="00C60411"/>
    <w:rsid w:val="00C60A28"/>
    <w:rsid w:val="00C60F4E"/>
    <w:rsid w:val="00C613DA"/>
    <w:rsid w:val="00C63655"/>
    <w:rsid w:val="00C64BA5"/>
    <w:rsid w:val="00C67B03"/>
    <w:rsid w:val="00C67E09"/>
    <w:rsid w:val="00C743C4"/>
    <w:rsid w:val="00C75A71"/>
    <w:rsid w:val="00C75C15"/>
    <w:rsid w:val="00C76B58"/>
    <w:rsid w:val="00C778BC"/>
    <w:rsid w:val="00C81ACB"/>
    <w:rsid w:val="00C81CC2"/>
    <w:rsid w:val="00C85C86"/>
    <w:rsid w:val="00C86C1B"/>
    <w:rsid w:val="00C86F9D"/>
    <w:rsid w:val="00C903F3"/>
    <w:rsid w:val="00C919B6"/>
    <w:rsid w:val="00C95101"/>
    <w:rsid w:val="00CA011A"/>
    <w:rsid w:val="00CA2234"/>
    <w:rsid w:val="00CA3C30"/>
    <w:rsid w:val="00CA401E"/>
    <w:rsid w:val="00CA6365"/>
    <w:rsid w:val="00CA7C88"/>
    <w:rsid w:val="00CB11DF"/>
    <w:rsid w:val="00CB13FA"/>
    <w:rsid w:val="00CB300B"/>
    <w:rsid w:val="00CB4178"/>
    <w:rsid w:val="00CB5545"/>
    <w:rsid w:val="00CB66A9"/>
    <w:rsid w:val="00CB68C5"/>
    <w:rsid w:val="00CC0650"/>
    <w:rsid w:val="00CC0C3F"/>
    <w:rsid w:val="00CC0EE1"/>
    <w:rsid w:val="00CC17F4"/>
    <w:rsid w:val="00CC2673"/>
    <w:rsid w:val="00CC4280"/>
    <w:rsid w:val="00CC656A"/>
    <w:rsid w:val="00CC66AE"/>
    <w:rsid w:val="00CC6FA6"/>
    <w:rsid w:val="00CC799D"/>
    <w:rsid w:val="00CD04AB"/>
    <w:rsid w:val="00CD05F3"/>
    <w:rsid w:val="00CD08F2"/>
    <w:rsid w:val="00CD0EE2"/>
    <w:rsid w:val="00CD136E"/>
    <w:rsid w:val="00CD215C"/>
    <w:rsid w:val="00CD25A9"/>
    <w:rsid w:val="00CD2E41"/>
    <w:rsid w:val="00CD3DDD"/>
    <w:rsid w:val="00CD4A45"/>
    <w:rsid w:val="00CD6798"/>
    <w:rsid w:val="00CD7EBA"/>
    <w:rsid w:val="00CE2851"/>
    <w:rsid w:val="00CE2E73"/>
    <w:rsid w:val="00CE34CA"/>
    <w:rsid w:val="00CE3818"/>
    <w:rsid w:val="00CE749B"/>
    <w:rsid w:val="00CF2327"/>
    <w:rsid w:val="00CF4AC6"/>
    <w:rsid w:val="00CF7EEF"/>
    <w:rsid w:val="00D00966"/>
    <w:rsid w:val="00D070AB"/>
    <w:rsid w:val="00D07B02"/>
    <w:rsid w:val="00D07C00"/>
    <w:rsid w:val="00D1304C"/>
    <w:rsid w:val="00D14905"/>
    <w:rsid w:val="00D16363"/>
    <w:rsid w:val="00D16881"/>
    <w:rsid w:val="00D17C1C"/>
    <w:rsid w:val="00D215C5"/>
    <w:rsid w:val="00D26D4D"/>
    <w:rsid w:val="00D2789D"/>
    <w:rsid w:val="00D3044B"/>
    <w:rsid w:val="00D3062C"/>
    <w:rsid w:val="00D30DEA"/>
    <w:rsid w:val="00D30F31"/>
    <w:rsid w:val="00D31FB2"/>
    <w:rsid w:val="00D3257D"/>
    <w:rsid w:val="00D32A91"/>
    <w:rsid w:val="00D338AB"/>
    <w:rsid w:val="00D348F8"/>
    <w:rsid w:val="00D34AEE"/>
    <w:rsid w:val="00D35474"/>
    <w:rsid w:val="00D3656E"/>
    <w:rsid w:val="00D365EE"/>
    <w:rsid w:val="00D372A7"/>
    <w:rsid w:val="00D4144B"/>
    <w:rsid w:val="00D41C45"/>
    <w:rsid w:val="00D42B36"/>
    <w:rsid w:val="00D43ABA"/>
    <w:rsid w:val="00D45C63"/>
    <w:rsid w:val="00D472F0"/>
    <w:rsid w:val="00D5085F"/>
    <w:rsid w:val="00D51D08"/>
    <w:rsid w:val="00D53ED1"/>
    <w:rsid w:val="00D55CC6"/>
    <w:rsid w:val="00D5726E"/>
    <w:rsid w:val="00D60B93"/>
    <w:rsid w:val="00D61490"/>
    <w:rsid w:val="00D61C59"/>
    <w:rsid w:val="00D620B2"/>
    <w:rsid w:val="00D6295A"/>
    <w:rsid w:val="00D651B3"/>
    <w:rsid w:val="00D66558"/>
    <w:rsid w:val="00D66E8C"/>
    <w:rsid w:val="00D67CDA"/>
    <w:rsid w:val="00D724D3"/>
    <w:rsid w:val="00D725F9"/>
    <w:rsid w:val="00D72674"/>
    <w:rsid w:val="00D73A64"/>
    <w:rsid w:val="00D74ED4"/>
    <w:rsid w:val="00D7578C"/>
    <w:rsid w:val="00D8021E"/>
    <w:rsid w:val="00D8035F"/>
    <w:rsid w:val="00D80A5A"/>
    <w:rsid w:val="00D81BFD"/>
    <w:rsid w:val="00D8395F"/>
    <w:rsid w:val="00D86734"/>
    <w:rsid w:val="00D86F5F"/>
    <w:rsid w:val="00D876C2"/>
    <w:rsid w:val="00D876F5"/>
    <w:rsid w:val="00D879DB"/>
    <w:rsid w:val="00D90BDA"/>
    <w:rsid w:val="00D91170"/>
    <w:rsid w:val="00D92A57"/>
    <w:rsid w:val="00D92E4B"/>
    <w:rsid w:val="00DA0130"/>
    <w:rsid w:val="00DA215A"/>
    <w:rsid w:val="00DA2225"/>
    <w:rsid w:val="00DA47B4"/>
    <w:rsid w:val="00DA4F0E"/>
    <w:rsid w:val="00DA514A"/>
    <w:rsid w:val="00DA52D5"/>
    <w:rsid w:val="00DA694F"/>
    <w:rsid w:val="00DA6AA5"/>
    <w:rsid w:val="00DB0F4E"/>
    <w:rsid w:val="00DB13CB"/>
    <w:rsid w:val="00DB47A6"/>
    <w:rsid w:val="00DB57A0"/>
    <w:rsid w:val="00DC02BF"/>
    <w:rsid w:val="00DC0C9A"/>
    <w:rsid w:val="00DC1126"/>
    <w:rsid w:val="00DC1980"/>
    <w:rsid w:val="00DD0052"/>
    <w:rsid w:val="00DD09DC"/>
    <w:rsid w:val="00DD2549"/>
    <w:rsid w:val="00DD3A35"/>
    <w:rsid w:val="00DD3EC9"/>
    <w:rsid w:val="00DD7D80"/>
    <w:rsid w:val="00DE61AB"/>
    <w:rsid w:val="00DE62CC"/>
    <w:rsid w:val="00DE78A1"/>
    <w:rsid w:val="00DF117E"/>
    <w:rsid w:val="00DF2B90"/>
    <w:rsid w:val="00DF2E4D"/>
    <w:rsid w:val="00DF2FB5"/>
    <w:rsid w:val="00E0190A"/>
    <w:rsid w:val="00E01AA0"/>
    <w:rsid w:val="00E01FAC"/>
    <w:rsid w:val="00E0469A"/>
    <w:rsid w:val="00E10D4C"/>
    <w:rsid w:val="00E114A0"/>
    <w:rsid w:val="00E120C9"/>
    <w:rsid w:val="00E14BAB"/>
    <w:rsid w:val="00E165F7"/>
    <w:rsid w:val="00E200E1"/>
    <w:rsid w:val="00E20104"/>
    <w:rsid w:val="00E21112"/>
    <w:rsid w:val="00E22A1F"/>
    <w:rsid w:val="00E26117"/>
    <w:rsid w:val="00E2665E"/>
    <w:rsid w:val="00E2684E"/>
    <w:rsid w:val="00E26E4E"/>
    <w:rsid w:val="00E27DEB"/>
    <w:rsid w:val="00E30A8B"/>
    <w:rsid w:val="00E310E1"/>
    <w:rsid w:val="00E31361"/>
    <w:rsid w:val="00E33097"/>
    <w:rsid w:val="00E3497B"/>
    <w:rsid w:val="00E364BA"/>
    <w:rsid w:val="00E410B5"/>
    <w:rsid w:val="00E42986"/>
    <w:rsid w:val="00E42A39"/>
    <w:rsid w:val="00E43A05"/>
    <w:rsid w:val="00E43ACC"/>
    <w:rsid w:val="00E444EC"/>
    <w:rsid w:val="00E4532B"/>
    <w:rsid w:val="00E46C65"/>
    <w:rsid w:val="00E47478"/>
    <w:rsid w:val="00E52CE1"/>
    <w:rsid w:val="00E568D5"/>
    <w:rsid w:val="00E57E88"/>
    <w:rsid w:val="00E60FD6"/>
    <w:rsid w:val="00E63329"/>
    <w:rsid w:val="00E63B3F"/>
    <w:rsid w:val="00E65A04"/>
    <w:rsid w:val="00E668D1"/>
    <w:rsid w:val="00E66D58"/>
    <w:rsid w:val="00E71394"/>
    <w:rsid w:val="00E7234E"/>
    <w:rsid w:val="00E74105"/>
    <w:rsid w:val="00E75161"/>
    <w:rsid w:val="00E75CE0"/>
    <w:rsid w:val="00E770DC"/>
    <w:rsid w:val="00E772C6"/>
    <w:rsid w:val="00E8042A"/>
    <w:rsid w:val="00E809F2"/>
    <w:rsid w:val="00E810C6"/>
    <w:rsid w:val="00E81294"/>
    <w:rsid w:val="00E82AFE"/>
    <w:rsid w:val="00E83C08"/>
    <w:rsid w:val="00E84BE0"/>
    <w:rsid w:val="00E85947"/>
    <w:rsid w:val="00E862C2"/>
    <w:rsid w:val="00E9567E"/>
    <w:rsid w:val="00E97D86"/>
    <w:rsid w:val="00EA0142"/>
    <w:rsid w:val="00EA0BA3"/>
    <w:rsid w:val="00EA16BE"/>
    <w:rsid w:val="00EA1C65"/>
    <w:rsid w:val="00EA38B3"/>
    <w:rsid w:val="00EA3926"/>
    <w:rsid w:val="00EA43C1"/>
    <w:rsid w:val="00EA46B3"/>
    <w:rsid w:val="00EA4895"/>
    <w:rsid w:val="00EA70D8"/>
    <w:rsid w:val="00EA7839"/>
    <w:rsid w:val="00EA7B34"/>
    <w:rsid w:val="00EA7FB9"/>
    <w:rsid w:val="00EB49CB"/>
    <w:rsid w:val="00EB57A0"/>
    <w:rsid w:val="00EB67F4"/>
    <w:rsid w:val="00EC1AEF"/>
    <w:rsid w:val="00EC20AE"/>
    <w:rsid w:val="00EC239D"/>
    <w:rsid w:val="00EC33B6"/>
    <w:rsid w:val="00EC3A40"/>
    <w:rsid w:val="00ED05B5"/>
    <w:rsid w:val="00ED0C09"/>
    <w:rsid w:val="00ED5068"/>
    <w:rsid w:val="00ED5282"/>
    <w:rsid w:val="00ED56E1"/>
    <w:rsid w:val="00ED6AF4"/>
    <w:rsid w:val="00ED7AB7"/>
    <w:rsid w:val="00ED7DB8"/>
    <w:rsid w:val="00EE0ED6"/>
    <w:rsid w:val="00EF043C"/>
    <w:rsid w:val="00EF0AC0"/>
    <w:rsid w:val="00EF6307"/>
    <w:rsid w:val="00EF65C6"/>
    <w:rsid w:val="00EF68CC"/>
    <w:rsid w:val="00EF6AE2"/>
    <w:rsid w:val="00EF6C83"/>
    <w:rsid w:val="00EF7A89"/>
    <w:rsid w:val="00EF7F68"/>
    <w:rsid w:val="00F01642"/>
    <w:rsid w:val="00F05C05"/>
    <w:rsid w:val="00F10DE5"/>
    <w:rsid w:val="00F11441"/>
    <w:rsid w:val="00F11916"/>
    <w:rsid w:val="00F1218B"/>
    <w:rsid w:val="00F141E5"/>
    <w:rsid w:val="00F1692F"/>
    <w:rsid w:val="00F209B2"/>
    <w:rsid w:val="00F20D46"/>
    <w:rsid w:val="00F21724"/>
    <w:rsid w:val="00F23EE2"/>
    <w:rsid w:val="00F26CA7"/>
    <w:rsid w:val="00F27085"/>
    <w:rsid w:val="00F3003B"/>
    <w:rsid w:val="00F31159"/>
    <w:rsid w:val="00F34076"/>
    <w:rsid w:val="00F37B77"/>
    <w:rsid w:val="00F42157"/>
    <w:rsid w:val="00F43280"/>
    <w:rsid w:val="00F43592"/>
    <w:rsid w:val="00F447D4"/>
    <w:rsid w:val="00F4646B"/>
    <w:rsid w:val="00F47E0A"/>
    <w:rsid w:val="00F52025"/>
    <w:rsid w:val="00F52915"/>
    <w:rsid w:val="00F5587F"/>
    <w:rsid w:val="00F5708D"/>
    <w:rsid w:val="00F57324"/>
    <w:rsid w:val="00F626D7"/>
    <w:rsid w:val="00F62BDD"/>
    <w:rsid w:val="00F62C30"/>
    <w:rsid w:val="00F663E6"/>
    <w:rsid w:val="00F665A8"/>
    <w:rsid w:val="00F672F3"/>
    <w:rsid w:val="00F67DA2"/>
    <w:rsid w:val="00F7303F"/>
    <w:rsid w:val="00F7448E"/>
    <w:rsid w:val="00F77975"/>
    <w:rsid w:val="00F80833"/>
    <w:rsid w:val="00F80E29"/>
    <w:rsid w:val="00F81755"/>
    <w:rsid w:val="00F82887"/>
    <w:rsid w:val="00F839B1"/>
    <w:rsid w:val="00F8537A"/>
    <w:rsid w:val="00F866C7"/>
    <w:rsid w:val="00F878C8"/>
    <w:rsid w:val="00F93835"/>
    <w:rsid w:val="00F93B1B"/>
    <w:rsid w:val="00F94E2E"/>
    <w:rsid w:val="00F95C65"/>
    <w:rsid w:val="00F96050"/>
    <w:rsid w:val="00F964DC"/>
    <w:rsid w:val="00F966B4"/>
    <w:rsid w:val="00FA0E17"/>
    <w:rsid w:val="00FA1208"/>
    <w:rsid w:val="00FA251E"/>
    <w:rsid w:val="00FA32FA"/>
    <w:rsid w:val="00FA35E3"/>
    <w:rsid w:val="00FA3D9F"/>
    <w:rsid w:val="00FA3FA3"/>
    <w:rsid w:val="00FA547E"/>
    <w:rsid w:val="00FA56D0"/>
    <w:rsid w:val="00FB2A78"/>
    <w:rsid w:val="00FB4714"/>
    <w:rsid w:val="00FC05D9"/>
    <w:rsid w:val="00FC07C7"/>
    <w:rsid w:val="00FC0BC1"/>
    <w:rsid w:val="00FC27D4"/>
    <w:rsid w:val="00FC4C86"/>
    <w:rsid w:val="00FC6DF3"/>
    <w:rsid w:val="00FC705C"/>
    <w:rsid w:val="00FC7D1D"/>
    <w:rsid w:val="00FC7E13"/>
    <w:rsid w:val="00FC7F62"/>
    <w:rsid w:val="00FD0CF2"/>
    <w:rsid w:val="00FD15E4"/>
    <w:rsid w:val="00FD18B4"/>
    <w:rsid w:val="00FD3255"/>
    <w:rsid w:val="00FD388E"/>
    <w:rsid w:val="00FD49DC"/>
    <w:rsid w:val="00FD4E73"/>
    <w:rsid w:val="00FD5B19"/>
    <w:rsid w:val="00FD633C"/>
    <w:rsid w:val="00FD661F"/>
    <w:rsid w:val="00FD74C2"/>
    <w:rsid w:val="00FD757A"/>
    <w:rsid w:val="00FD763F"/>
    <w:rsid w:val="00FD7A22"/>
    <w:rsid w:val="00FE005B"/>
    <w:rsid w:val="00FE2790"/>
    <w:rsid w:val="00FE2EF1"/>
    <w:rsid w:val="00FE43F4"/>
    <w:rsid w:val="00FE4676"/>
    <w:rsid w:val="00FE61F3"/>
    <w:rsid w:val="00FE6B5A"/>
    <w:rsid w:val="00FF1F77"/>
    <w:rsid w:val="00FF34E0"/>
    <w:rsid w:val="00FF3815"/>
    <w:rsid w:val="00FF3C41"/>
    <w:rsid w:val="00FF3F43"/>
    <w:rsid w:val="00FF7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06F"/>
    <w:rPr>
      <w:rFonts w:ascii="Times Armenian" w:eastAsia="Times New Roman" w:hAnsi="Times Armenian"/>
      <w:sz w:val="24"/>
      <w:lang w:val="en-US"/>
    </w:rPr>
  </w:style>
  <w:style w:type="paragraph" w:styleId="1">
    <w:name w:val="heading 1"/>
    <w:basedOn w:val="a"/>
    <w:next w:val="a"/>
    <w:link w:val="10"/>
    <w:qFormat/>
    <w:rsid w:val="00D61490"/>
    <w:pPr>
      <w:keepNext/>
      <w:ind w:firstLine="720"/>
      <w:jc w:val="center"/>
      <w:outlineLvl w:val="0"/>
    </w:pPr>
    <w:rPr>
      <w:rFonts w:ascii="Arial Armenian" w:eastAsia="Calibri" w:hAnsi="Arial Armenian"/>
      <w:sz w:val="28"/>
      <w:szCs w:val="24"/>
    </w:rPr>
  </w:style>
  <w:style w:type="paragraph" w:styleId="2">
    <w:name w:val="heading 2"/>
    <w:basedOn w:val="a"/>
    <w:next w:val="a"/>
    <w:link w:val="20"/>
    <w:qFormat/>
    <w:rsid w:val="009A144E"/>
    <w:pPr>
      <w:keepNext/>
      <w:jc w:val="center"/>
      <w:outlineLvl w:val="1"/>
    </w:pPr>
    <w:rPr>
      <w:rFonts w:eastAsia="Calibri"/>
      <w:b/>
      <w:szCs w:val="28"/>
      <w:lang w:val="af-ZA"/>
    </w:rPr>
  </w:style>
  <w:style w:type="paragraph" w:styleId="3">
    <w:name w:val="heading 3"/>
    <w:basedOn w:val="a"/>
    <w:next w:val="a"/>
    <w:link w:val="30"/>
    <w:qFormat/>
    <w:rsid w:val="00BF506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D61490"/>
    <w:pPr>
      <w:keepNext/>
      <w:jc w:val="right"/>
      <w:outlineLvl w:val="3"/>
    </w:pPr>
    <w:rPr>
      <w:rFonts w:eastAsia="Calibri"/>
      <w:b/>
      <w:bCs/>
      <w:sz w:val="18"/>
      <w:szCs w:val="24"/>
      <w:lang w:val="af-ZA"/>
    </w:rPr>
  </w:style>
  <w:style w:type="paragraph" w:styleId="5">
    <w:name w:val="heading 5"/>
    <w:basedOn w:val="a"/>
    <w:next w:val="a"/>
    <w:link w:val="50"/>
    <w:qFormat/>
    <w:rsid w:val="00D61490"/>
    <w:pPr>
      <w:keepNext/>
      <w:autoSpaceDE w:val="0"/>
      <w:autoSpaceDN w:val="0"/>
      <w:adjustRightInd w:val="0"/>
      <w:jc w:val="center"/>
      <w:outlineLvl w:val="4"/>
    </w:pPr>
    <w:rPr>
      <w:rFonts w:ascii="Arial LatArm" w:eastAsia="Calibri" w:hAnsi="Arial LatArm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D61490"/>
    <w:pPr>
      <w:keepNext/>
      <w:autoSpaceDE w:val="0"/>
      <w:autoSpaceDN w:val="0"/>
      <w:adjustRightInd w:val="0"/>
      <w:outlineLvl w:val="5"/>
    </w:pPr>
    <w:rPr>
      <w:rFonts w:ascii="Arial LatArm" w:eastAsia="Calibri" w:hAnsi="Arial LatArm"/>
      <w:b/>
      <w:b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D61490"/>
    <w:pPr>
      <w:keepNext/>
      <w:autoSpaceDE w:val="0"/>
      <w:autoSpaceDN w:val="0"/>
      <w:adjustRightInd w:val="0"/>
      <w:jc w:val="right"/>
      <w:outlineLvl w:val="6"/>
    </w:pPr>
    <w:rPr>
      <w:rFonts w:eastAsia="Calibri"/>
      <w:i/>
      <w:iCs/>
      <w:sz w:val="22"/>
      <w:szCs w:val="22"/>
    </w:rPr>
  </w:style>
  <w:style w:type="paragraph" w:styleId="8">
    <w:name w:val="heading 8"/>
    <w:basedOn w:val="a"/>
    <w:next w:val="a"/>
    <w:link w:val="80"/>
    <w:qFormat/>
    <w:rsid w:val="00D61490"/>
    <w:pPr>
      <w:keepNext/>
      <w:autoSpaceDE w:val="0"/>
      <w:autoSpaceDN w:val="0"/>
      <w:adjustRightInd w:val="0"/>
      <w:spacing w:line="360" w:lineRule="auto"/>
      <w:jc w:val="center"/>
      <w:outlineLvl w:val="7"/>
    </w:pPr>
    <w:rPr>
      <w:rFonts w:ascii="Arial LatArm" w:eastAsia="Calibri" w:hAnsi="Arial LatArm"/>
      <w:b/>
      <w:bCs/>
      <w:szCs w:val="24"/>
    </w:rPr>
  </w:style>
  <w:style w:type="paragraph" w:styleId="9">
    <w:name w:val="heading 9"/>
    <w:basedOn w:val="a"/>
    <w:next w:val="a"/>
    <w:link w:val="90"/>
    <w:qFormat/>
    <w:rsid w:val="00D61490"/>
    <w:pPr>
      <w:keepNext/>
      <w:autoSpaceDE w:val="0"/>
      <w:autoSpaceDN w:val="0"/>
      <w:adjustRightInd w:val="0"/>
      <w:ind w:firstLine="567"/>
      <w:jc w:val="center"/>
      <w:outlineLvl w:val="8"/>
    </w:pPr>
    <w:rPr>
      <w:rFonts w:eastAsia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61490"/>
    <w:rPr>
      <w:rFonts w:ascii="Arial Armenian" w:hAnsi="Arial Armenian"/>
      <w:sz w:val="28"/>
      <w:szCs w:val="24"/>
      <w:lang w:bidi="ar-SA"/>
    </w:rPr>
  </w:style>
  <w:style w:type="character" w:customStyle="1" w:styleId="20">
    <w:name w:val="Заголовок 2 Знак"/>
    <w:link w:val="2"/>
    <w:rsid w:val="009A144E"/>
    <w:rPr>
      <w:rFonts w:ascii="Times Armenian" w:hAnsi="Times Armenian"/>
      <w:b/>
      <w:sz w:val="24"/>
      <w:szCs w:val="28"/>
      <w:lang w:val="af-ZA" w:bidi="ar-SA"/>
    </w:rPr>
  </w:style>
  <w:style w:type="character" w:customStyle="1" w:styleId="30">
    <w:name w:val="Заголовок 3 Знак"/>
    <w:basedOn w:val="a0"/>
    <w:link w:val="3"/>
    <w:rsid w:val="00BF50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customStyle="1" w:styleId="a3">
    <w:name w:val="Знак Знак"/>
    <w:basedOn w:val="a"/>
    <w:rsid w:val="00A34BB1"/>
    <w:pPr>
      <w:spacing w:before="120"/>
      <w:ind w:firstLine="547"/>
      <w:jc w:val="both"/>
    </w:pPr>
    <w:rPr>
      <w:rFonts w:ascii="Times LatArm" w:eastAsia="SimSun" w:hAnsi="Times LatArm" w:cs="Times LatArm"/>
      <w:sz w:val="20"/>
      <w:lang w:eastAsia="en-US"/>
    </w:rPr>
  </w:style>
  <w:style w:type="character" w:customStyle="1" w:styleId="40">
    <w:name w:val="Заголовок 4 Знак"/>
    <w:link w:val="4"/>
    <w:rsid w:val="00D61490"/>
    <w:rPr>
      <w:rFonts w:ascii="Times Armenian" w:hAnsi="Times Armenian"/>
      <w:b/>
      <w:bCs/>
      <w:sz w:val="18"/>
      <w:szCs w:val="24"/>
      <w:lang w:val="af-ZA" w:bidi="ar-SA"/>
    </w:rPr>
  </w:style>
  <w:style w:type="character" w:customStyle="1" w:styleId="50">
    <w:name w:val="Заголовок 5 Знак"/>
    <w:link w:val="5"/>
    <w:rsid w:val="00D61490"/>
    <w:rPr>
      <w:rFonts w:ascii="Arial LatArm" w:hAnsi="Arial LatArm"/>
      <w:b/>
      <w:bCs/>
      <w:sz w:val="26"/>
      <w:szCs w:val="26"/>
      <w:lang w:eastAsia="ru-RU" w:bidi="ar-SA"/>
    </w:rPr>
  </w:style>
  <w:style w:type="character" w:customStyle="1" w:styleId="60">
    <w:name w:val="Заголовок 6 Знак"/>
    <w:link w:val="6"/>
    <w:rsid w:val="00D61490"/>
    <w:rPr>
      <w:rFonts w:ascii="Arial LatArm" w:hAnsi="Arial LatArm"/>
      <w:b/>
      <w:bCs/>
      <w:color w:val="000000"/>
      <w:sz w:val="22"/>
      <w:szCs w:val="22"/>
      <w:lang w:eastAsia="ru-RU" w:bidi="ar-SA"/>
    </w:rPr>
  </w:style>
  <w:style w:type="character" w:customStyle="1" w:styleId="70">
    <w:name w:val="Заголовок 7 Знак"/>
    <w:link w:val="7"/>
    <w:rsid w:val="00D61490"/>
    <w:rPr>
      <w:rFonts w:ascii="Times Armenian" w:hAnsi="Times Armenian"/>
      <w:i/>
      <w:iCs/>
      <w:sz w:val="22"/>
      <w:szCs w:val="22"/>
      <w:lang w:eastAsia="ru-RU" w:bidi="ar-SA"/>
    </w:rPr>
  </w:style>
  <w:style w:type="character" w:customStyle="1" w:styleId="80">
    <w:name w:val="Заголовок 8 Знак"/>
    <w:link w:val="8"/>
    <w:rsid w:val="00D61490"/>
    <w:rPr>
      <w:rFonts w:ascii="Arial LatArm" w:hAnsi="Arial LatArm"/>
      <w:b/>
      <w:bCs/>
      <w:sz w:val="24"/>
      <w:szCs w:val="24"/>
      <w:lang w:eastAsia="ru-RU" w:bidi="ar-SA"/>
    </w:rPr>
  </w:style>
  <w:style w:type="character" w:customStyle="1" w:styleId="90">
    <w:name w:val="Заголовок 9 Знак"/>
    <w:link w:val="9"/>
    <w:rsid w:val="00D61490"/>
    <w:rPr>
      <w:rFonts w:ascii="Times Armenian" w:hAnsi="Times Armenian"/>
      <w:b/>
      <w:bCs/>
      <w:sz w:val="22"/>
      <w:szCs w:val="22"/>
      <w:lang w:eastAsia="ru-RU" w:bidi="ar-SA"/>
    </w:rPr>
  </w:style>
  <w:style w:type="paragraph" w:styleId="31">
    <w:name w:val="Body Text Indent 3"/>
    <w:basedOn w:val="a"/>
    <w:link w:val="32"/>
    <w:rsid w:val="00BF506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F50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4">
    <w:name w:val="page number"/>
    <w:basedOn w:val="a0"/>
    <w:rsid w:val="00BF506F"/>
  </w:style>
  <w:style w:type="paragraph" w:styleId="a5">
    <w:name w:val="footer"/>
    <w:basedOn w:val="a"/>
    <w:link w:val="a6"/>
    <w:rsid w:val="00BF506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6">
    <w:name w:val="Нижний колонтитул Знак"/>
    <w:basedOn w:val="a0"/>
    <w:link w:val="a5"/>
    <w:rsid w:val="00BF5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semiHidden/>
    <w:rsid w:val="00BF506F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BF506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BF506F"/>
    <w:rPr>
      <w:vertAlign w:val="superscript"/>
    </w:rPr>
  </w:style>
  <w:style w:type="paragraph" w:customStyle="1" w:styleId="11">
    <w:name w:val="Абзац списка1"/>
    <w:basedOn w:val="a"/>
    <w:uiPriority w:val="34"/>
    <w:qFormat/>
    <w:rsid w:val="003E37B1"/>
    <w:pPr>
      <w:ind w:left="720"/>
      <w:contextualSpacing/>
    </w:pPr>
  </w:style>
  <w:style w:type="character" w:styleId="aa">
    <w:name w:val="Hyperlink"/>
    <w:basedOn w:val="a0"/>
    <w:rsid w:val="00911B09"/>
    <w:rPr>
      <w:color w:val="0000FF"/>
      <w:u w:val="single"/>
    </w:rPr>
  </w:style>
  <w:style w:type="character" w:customStyle="1" w:styleId="text">
    <w:name w:val="text"/>
    <w:basedOn w:val="a0"/>
    <w:rsid w:val="001B4A63"/>
  </w:style>
  <w:style w:type="paragraph" w:styleId="ab">
    <w:name w:val="Normal (Web)"/>
    <w:basedOn w:val="a"/>
    <w:uiPriority w:val="99"/>
    <w:rsid w:val="001B4A63"/>
    <w:pPr>
      <w:spacing w:before="100" w:beforeAutospacing="1" w:after="100" w:afterAutospacing="1"/>
    </w:pPr>
    <w:rPr>
      <w:rFonts w:ascii="Calibri" w:hAnsi="Calibri"/>
      <w:szCs w:val="24"/>
      <w:lang w:val="ru-RU" w:bidi="en-US"/>
    </w:rPr>
  </w:style>
  <w:style w:type="paragraph" w:styleId="ac">
    <w:name w:val="Body Text"/>
    <w:aliases w:val="Body Text Char Char"/>
    <w:basedOn w:val="a"/>
    <w:link w:val="ad"/>
    <w:rsid w:val="00201D83"/>
    <w:pPr>
      <w:spacing w:after="120"/>
    </w:pPr>
    <w:rPr>
      <w:szCs w:val="24"/>
    </w:rPr>
  </w:style>
  <w:style w:type="character" w:customStyle="1" w:styleId="ad">
    <w:name w:val="Основной текст Знак"/>
    <w:aliases w:val="Body Text Char Char Знак"/>
    <w:basedOn w:val="a0"/>
    <w:link w:val="ac"/>
    <w:rsid w:val="00201D83"/>
    <w:rPr>
      <w:rFonts w:ascii="Times Armenian" w:eastAsia="Times New Roman" w:hAnsi="Times Armenian"/>
      <w:sz w:val="24"/>
      <w:szCs w:val="24"/>
      <w:lang w:eastAsia="ru-RU"/>
    </w:rPr>
  </w:style>
  <w:style w:type="paragraph" w:styleId="ae">
    <w:name w:val="header"/>
    <w:basedOn w:val="a"/>
    <w:link w:val="af"/>
    <w:rsid w:val="00D74ED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Верхний колонтитул Знак"/>
    <w:link w:val="ae"/>
    <w:rsid w:val="00D61490"/>
    <w:rPr>
      <w:rFonts w:ascii="Times Armenian" w:hAnsi="Times Armenian"/>
      <w:sz w:val="24"/>
      <w:lang w:val="en-US" w:eastAsia="ru-RU" w:bidi="ar-SA"/>
    </w:rPr>
  </w:style>
  <w:style w:type="paragraph" w:customStyle="1" w:styleId="af0">
    <w:name w:val="Знак Знак"/>
    <w:basedOn w:val="a"/>
    <w:rsid w:val="00473D3E"/>
    <w:pPr>
      <w:spacing w:before="120"/>
      <w:ind w:firstLine="547"/>
      <w:jc w:val="both"/>
    </w:pPr>
    <w:rPr>
      <w:rFonts w:ascii="Times LatArm" w:eastAsia="SimSun" w:hAnsi="Times LatArm" w:cs="Times LatArm"/>
      <w:sz w:val="20"/>
      <w:lang w:eastAsia="en-US"/>
    </w:rPr>
  </w:style>
  <w:style w:type="character" w:customStyle="1" w:styleId="CharChar27">
    <w:name w:val="Char Char27"/>
    <w:rsid w:val="00D61490"/>
    <w:rPr>
      <w:rFonts w:ascii="Times Armenian" w:hAnsi="Times Armenian"/>
      <w:b/>
      <w:sz w:val="24"/>
      <w:szCs w:val="28"/>
      <w:lang w:val="af-ZA" w:bidi="ar-SA"/>
    </w:rPr>
  </w:style>
  <w:style w:type="character" w:customStyle="1" w:styleId="CharChar26">
    <w:name w:val="Char Char26"/>
    <w:rsid w:val="00D61490"/>
    <w:rPr>
      <w:rFonts w:ascii="Times Armenian" w:hAnsi="Times Armenian"/>
      <w:b/>
      <w:sz w:val="24"/>
      <w:szCs w:val="28"/>
      <w:lang w:val="af-ZA" w:bidi="ar-SA"/>
    </w:rPr>
  </w:style>
  <w:style w:type="paragraph" w:styleId="af1">
    <w:name w:val="Body Text Indent"/>
    <w:aliases w:val=" Char Char Char Char"/>
    <w:basedOn w:val="a"/>
    <w:link w:val="af2"/>
    <w:rsid w:val="00D61490"/>
    <w:pPr>
      <w:ind w:left="3600" w:firstLine="720"/>
      <w:jc w:val="center"/>
    </w:pPr>
    <w:rPr>
      <w:rFonts w:ascii="Russian Times" w:eastAsia="Calibri" w:hAnsi="Russian Times"/>
      <w:szCs w:val="24"/>
    </w:rPr>
  </w:style>
  <w:style w:type="character" w:customStyle="1" w:styleId="af2">
    <w:name w:val="Основной текст с отступом Знак"/>
    <w:aliases w:val=" Char Char Char Char Знак"/>
    <w:link w:val="af1"/>
    <w:locked/>
    <w:rsid w:val="00D61490"/>
    <w:rPr>
      <w:rFonts w:ascii="Russian Times" w:hAnsi="Russian Times"/>
      <w:sz w:val="24"/>
      <w:szCs w:val="24"/>
      <w:lang w:bidi="ar-SA"/>
    </w:rPr>
  </w:style>
  <w:style w:type="paragraph" w:customStyle="1" w:styleId="BodyText21">
    <w:name w:val="Body Text 21"/>
    <w:basedOn w:val="a"/>
    <w:rsid w:val="00D61490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 Armenian" w:hAnsi="Arial Armenian"/>
    </w:rPr>
  </w:style>
  <w:style w:type="character" w:customStyle="1" w:styleId="CharChar14">
    <w:name w:val="Char Char14"/>
    <w:locked/>
    <w:rsid w:val="00D61490"/>
    <w:rPr>
      <w:rFonts w:ascii="Times Armenian" w:hAnsi="Times Armenian"/>
      <w:sz w:val="24"/>
      <w:lang w:val="ru-RU" w:eastAsia="ru-RU" w:bidi="ar-SA"/>
    </w:rPr>
  </w:style>
  <w:style w:type="paragraph" w:styleId="33">
    <w:name w:val="Body Text 3"/>
    <w:basedOn w:val="a"/>
    <w:link w:val="34"/>
    <w:rsid w:val="00D61490"/>
    <w:pPr>
      <w:autoSpaceDE w:val="0"/>
      <w:autoSpaceDN w:val="0"/>
      <w:adjustRightInd w:val="0"/>
      <w:jc w:val="both"/>
    </w:pPr>
    <w:rPr>
      <w:rFonts w:ascii="Arial LatArm" w:eastAsia="Calibri" w:hAnsi="Arial LatArm"/>
      <w:sz w:val="20"/>
    </w:rPr>
  </w:style>
  <w:style w:type="character" w:customStyle="1" w:styleId="34">
    <w:name w:val="Основной текст 3 Знак"/>
    <w:link w:val="33"/>
    <w:locked/>
    <w:rsid w:val="00D61490"/>
    <w:rPr>
      <w:rFonts w:ascii="Arial LatArm" w:hAnsi="Arial LatArm"/>
      <w:lang w:eastAsia="ru-RU" w:bidi="ar-SA"/>
    </w:rPr>
  </w:style>
  <w:style w:type="paragraph" w:styleId="21">
    <w:name w:val="Body Text 2"/>
    <w:basedOn w:val="a"/>
    <w:link w:val="22"/>
    <w:rsid w:val="00D61490"/>
    <w:pPr>
      <w:jc w:val="both"/>
    </w:pPr>
    <w:rPr>
      <w:rFonts w:eastAsia="Calibri"/>
      <w:sz w:val="22"/>
      <w:lang w:val="pt-BR"/>
    </w:rPr>
  </w:style>
  <w:style w:type="character" w:customStyle="1" w:styleId="22">
    <w:name w:val="Основной текст 2 Знак"/>
    <w:link w:val="21"/>
    <w:locked/>
    <w:rsid w:val="00D61490"/>
    <w:rPr>
      <w:rFonts w:ascii="Times Armenian" w:hAnsi="Times Armenian"/>
      <w:sz w:val="22"/>
      <w:lang w:val="pt-BR" w:bidi="ar-SA"/>
    </w:rPr>
  </w:style>
  <w:style w:type="paragraph" w:styleId="23">
    <w:name w:val="Body Text Indent 2"/>
    <w:basedOn w:val="a"/>
    <w:link w:val="24"/>
    <w:rsid w:val="00D61490"/>
    <w:pPr>
      <w:ind w:firstLine="360"/>
      <w:jc w:val="both"/>
    </w:pPr>
    <w:rPr>
      <w:rFonts w:eastAsia="Calibri"/>
      <w:sz w:val="22"/>
      <w:szCs w:val="24"/>
      <w:lang w:val="pt-BR"/>
    </w:rPr>
  </w:style>
  <w:style w:type="character" w:customStyle="1" w:styleId="24">
    <w:name w:val="Основной текст с отступом 2 Знак"/>
    <w:link w:val="23"/>
    <w:locked/>
    <w:rsid w:val="00D61490"/>
    <w:rPr>
      <w:rFonts w:ascii="Times Armenian" w:hAnsi="Times Armenian"/>
      <w:sz w:val="22"/>
      <w:szCs w:val="24"/>
      <w:lang w:val="pt-BR" w:bidi="ar-SA"/>
    </w:rPr>
  </w:style>
  <w:style w:type="character" w:customStyle="1" w:styleId="CharChar9">
    <w:name w:val="Char Char9"/>
    <w:locked/>
    <w:rsid w:val="00D61490"/>
    <w:rPr>
      <w:rFonts w:ascii="Arial LatArm" w:hAnsi="Arial LatArm"/>
      <w:b/>
      <w:i/>
      <w:sz w:val="22"/>
      <w:u w:val="single"/>
      <w:lang w:val="en-AU" w:bidi="ar-SA"/>
    </w:rPr>
  </w:style>
  <w:style w:type="paragraph" w:styleId="af3">
    <w:name w:val="Block Text"/>
    <w:basedOn w:val="a"/>
    <w:rsid w:val="00D61490"/>
    <w:pPr>
      <w:ind w:left="-120" w:right="-519"/>
      <w:jc w:val="center"/>
    </w:pPr>
    <w:rPr>
      <w:rFonts w:ascii="Russian Times" w:hAnsi="Russian Times"/>
      <w:b/>
      <w:bCs/>
      <w:sz w:val="16"/>
      <w:szCs w:val="24"/>
      <w:lang w:eastAsia="en-US"/>
    </w:rPr>
  </w:style>
  <w:style w:type="paragraph" w:styleId="af4">
    <w:name w:val="Title"/>
    <w:basedOn w:val="a"/>
    <w:link w:val="af5"/>
    <w:qFormat/>
    <w:rsid w:val="00D61490"/>
    <w:pPr>
      <w:spacing w:line="360" w:lineRule="auto"/>
      <w:jc w:val="center"/>
    </w:pPr>
    <w:rPr>
      <w:rFonts w:eastAsia="Calibri"/>
      <w:b/>
      <w:bCs/>
      <w:sz w:val="26"/>
      <w:szCs w:val="24"/>
    </w:rPr>
  </w:style>
  <w:style w:type="character" w:customStyle="1" w:styleId="af5">
    <w:name w:val="Название Знак"/>
    <w:link w:val="af4"/>
    <w:rsid w:val="00D61490"/>
    <w:rPr>
      <w:rFonts w:ascii="Times Armenian" w:hAnsi="Times Armenian"/>
      <w:b/>
      <w:bCs/>
      <w:sz w:val="26"/>
      <w:szCs w:val="24"/>
      <w:lang w:bidi="ar-SA"/>
    </w:rPr>
  </w:style>
  <w:style w:type="character" w:customStyle="1" w:styleId="CharChar7">
    <w:name w:val="Char Char7"/>
    <w:rsid w:val="00D61490"/>
    <w:rPr>
      <w:rFonts w:ascii="Times LatArm" w:hAnsi="Times LatArm"/>
      <w:sz w:val="24"/>
      <w:szCs w:val="24"/>
      <w:lang w:eastAsia="ru-RU" w:bidi="ar-SA"/>
    </w:rPr>
  </w:style>
  <w:style w:type="character" w:customStyle="1" w:styleId="FooterChar">
    <w:name w:val="Footer Char"/>
    <w:locked/>
    <w:rsid w:val="00D61490"/>
    <w:rPr>
      <w:rFonts w:ascii="Arial LatArm" w:hAnsi="Arial LatArm" w:cs="Arial LatArm"/>
      <w:sz w:val="24"/>
      <w:szCs w:val="24"/>
      <w:lang w:val="en-US"/>
    </w:rPr>
  </w:style>
  <w:style w:type="paragraph" w:customStyle="1" w:styleId="norm">
    <w:name w:val="norm"/>
    <w:basedOn w:val="a"/>
    <w:link w:val="normChar"/>
    <w:rsid w:val="00D61490"/>
    <w:pPr>
      <w:spacing w:line="480" w:lineRule="auto"/>
      <w:ind w:firstLine="709"/>
      <w:jc w:val="both"/>
    </w:pPr>
    <w:rPr>
      <w:rFonts w:ascii="Arial Armenian" w:eastAsia="Calibri" w:hAnsi="Arial Armenian"/>
      <w:sz w:val="22"/>
      <w:szCs w:val="24"/>
    </w:rPr>
  </w:style>
  <w:style w:type="character" w:customStyle="1" w:styleId="normChar">
    <w:name w:val="norm Char"/>
    <w:link w:val="norm"/>
    <w:locked/>
    <w:rsid w:val="00D61490"/>
    <w:rPr>
      <w:rFonts w:ascii="Arial Armenian" w:hAnsi="Arial Armenian"/>
      <w:sz w:val="22"/>
      <w:szCs w:val="24"/>
      <w:lang w:val="en-US" w:eastAsia="ru-RU" w:bidi="ar-SA"/>
    </w:rPr>
  </w:style>
  <w:style w:type="paragraph" w:customStyle="1" w:styleId="Char">
    <w:name w:val="Char"/>
    <w:basedOn w:val="a"/>
    <w:rsid w:val="00D6149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CharCharCharCharCharCharCharCharCharCharCharChar">
    <w:name w:val="Char Char Char Char Char Char Char Char Char Char Char Char"/>
    <w:basedOn w:val="a"/>
    <w:rsid w:val="00D6149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af6">
    <w:name w:val="Balloon Text"/>
    <w:basedOn w:val="a"/>
    <w:link w:val="af7"/>
    <w:rsid w:val="00D61490"/>
    <w:rPr>
      <w:rFonts w:ascii="Tahoma" w:eastAsia="Calibri" w:hAnsi="Tahoma"/>
      <w:sz w:val="16"/>
      <w:szCs w:val="16"/>
    </w:rPr>
  </w:style>
  <w:style w:type="character" w:customStyle="1" w:styleId="af7">
    <w:name w:val="Текст выноски Знак"/>
    <w:link w:val="af6"/>
    <w:rsid w:val="00D61490"/>
    <w:rPr>
      <w:rFonts w:ascii="Tahoma" w:hAnsi="Tahoma"/>
      <w:sz w:val="16"/>
      <w:szCs w:val="16"/>
      <w:lang w:eastAsia="ru-RU" w:bidi="ar-SA"/>
    </w:rPr>
  </w:style>
  <w:style w:type="paragraph" w:styleId="12">
    <w:name w:val="index 1"/>
    <w:basedOn w:val="a"/>
    <w:next w:val="a"/>
    <w:autoRedefine/>
    <w:rsid w:val="00D61490"/>
    <w:pPr>
      <w:autoSpaceDE w:val="0"/>
      <w:autoSpaceDN w:val="0"/>
      <w:adjustRightInd w:val="0"/>
      <w:ind w:left="240" w:hanging="240"/>
    </w:pPr>
    <w:rPr>
      <w:rFonts w:cs="Times Armenian"/>
      <w:bCs/>
      <w:sz w:val="16"/>
      <w:szCs w:val="16"/>
      <w:lang w:val="es-ES"/>
    </w:rPr>
  </w:style>
  <w:style w:type="paragraph" w:styleId="af8">
    <w:name w:val="index heading"/>
    <w:basedOn w:val="a"/>
    <w:next w:val="12"/>
    <w:rsid w:val="00D61490"/>
    <w:pPr>
      <w:autoSpaceDE w:val="0"/>
      <w:autoSpaceDN w:val="0"/>
      <w:adjustRightInd w:val="0"/>
    </w:pPr>
    <w:rPr>
      <w:rFonts w:ascii="Arial LatArm" w:hAnsi="Arial LatArm"/>
      <w:sz w:val="20"/>
      <w:lang w:val="en-AU"/>
    </w:rPr>
  </w:style>
  <w:style w:type="paragraph" w:styleId="af9">
    <w:name w:val="annotation text"/>
    <w:basedOn w:val="a"/>
    <w:rsid w:val="00D61490"/>
    <w:rPr>
      <w:rFonts w:ascii="Times New Roman" w:hAnsi="Times New Roman"/>
      <w:sz w:val="20"/>
      <w:lang w:eastAsia="en-US"/>
    </w:rPr>
  </w:style>
  <w:style w:type="paragraph" w:styleId="afa">
    <w:name w:val="endnote text"/>
    <w:basedOn w:val="a"/>
    <w:unhideWhenUsed/>
    <w:rsid w:val="00D61490"/>
    <w:pPr>
      <w:autoSpaceDE w:val="0"/>
      <w:autoSpaceDN w:val="0"/>
      <w:adjustRightInd w:val="0"/>
    </w:pPr>
    <w:rPr>
      <w:rFonts w:ascii="Arial LatArm" w:hAnsi="Arial LatArm"/>
      <w:sz w:val="20"/>
    </w:rPr>
  </w:style>
  <w:style w:type="paragraph" w:customStyle="1" w:styleId="font5">
    <w:name w:val="font5"/>
    <w:basedOn w:val="a"/>
    <w:rsid w:val="00D61490"/>
    <w:pPr>
      <w:spacing w:before="100" w:beforeAutospacing="1" w:after="100" w:afterAutospacing="1"/>
    </w:pPr>
    <w:rPr>
      <w:rFonts w:ascii="Arial LatArm" w:hAnsi="Arial LatArm"/>
      <w:sz w:val="20"/>
      <w:lang w:eastAsia="en-US"/>
    </w:rPr>
  </w:style>
  <w:style w:type="paragraph" w:customStyle="1" w:styleId="font6">
    <w:name w:val="font6"/>
    <w:basedOn w:val="a"/>
    <w:rsid w:val="00D61490"/>
    <w:pPr>
      <w:spacing w:before="100" w:beforeAutospacing="1" w:after="100" w:afterAutospacing="1"/>
    </w:pPr>
    <w:rPr>
      <w:rFonts w:ascii="Arial LatArm" w:hAnsi="Arial LatArm"/>
      <w:b/>
      <w:bCs/>
      <w:sz w:val="20"/>
      <w:lang w:eastAsia="en-US"/>
    </w:rPr>
  </w:style>
  <w:style w:type="paragraph" w:customStyle="1" w:styleId="font7">
    <w:name w:val="font7"/>
    <w:basedOn w:val="a"/>
    <w:rsid w:val="00D61490"/>
    <w:pPr>
      <w:spacing w:before="100" w:beforeAutospacing="1" w:after="100" w:afterAutospacing="1"/>
    </w:pPr>
    <w:rPr>
      <w:rFonts w:ascii="Arial LatArm" w:hAnsi="Arial LatArm"/>
      <w:b/>
      <w:bCs/>
      <w:sz w:val="18"/>
      <w:szCs w:val="18"/>
      <w:lang w:eastAsia="en-US"/>
    </w:rPr>
  </w:style>
  <w:style w:type="paragraph" w:customStyle="1" w:styleId="font8">
    <w:name w:val="font8"/>
    <w:basedOn w:val="a"/>
    <w:rsid w:val="00D61490"/>
    <w:pPr>
      <w:spacing w:before="100" w:beforeAutospacing="1" w:after="100" w:afterAutospacing="1"/>
    </w:pPr>
    <w:rPr>
      <w:rFonts w:ascii="Arial LatRus" w:hAnsi="Arial LatRus"/>
      <w:b/>
      <w:bCs/>
      <w:sz w:val="18"/>
      <w:szCs w:val="18"/>
      <w:lang w:eastAsia="en-US"/>
    </w:rPr>
  </w:style>
  <w:style w:type="paragraph" w:customStyle="1" w:styleId="font9">
    <w:name w:val="font9"/>
    <w:basedOn w:val="a"/>
    <w:rsid w:val="00D61490"/>
    <w:pPr>
      <w:spacing w:before="100" w:beforeAutospacing="1" w:after="100" w:afterAutospacing="1"/>
    </w:pPr>
    <w:rPr>
      <w:rFonts w:ascii="Arial LatRus" w:hAnsi="Arial LatRus"/>
      <w:sz w:val="20"/>
      <w:lang w:eastAsia="en-US"/>
    </w:rPr>
  </w:style>
  <w:style w:type="paragraph" w:customStyle="1" w:styleId="xl65">
    <w:name w:val="xl65"/>
    <w:basedOn w:val="a"/>
    <w:rsid w:val="00D61490"/>
    <w:pPr>
      <w:spacing w:before="100" w:beforeAutospacing="1" w:after="100" w:afterAutospacing="1"/>
    </w:pPr>
    <w:rPr>
      <w:rFonts w:ascii="Arial LatArm" w:hAnsi="Arial LatArm"/>
      <w:szCs w:val="24"/>
      <w:lang w:eastAsia="en-US"/>
    </w:rPr>
  </w:style>
  <w:style w:type="paragraph" w:customStyle="1" w:styleId="xl66">
    <w:name w:val="xl6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hAnsi="Arial LatArm"/>
      <w:szCs w:val="24"/>
      <w:lang w:eastAsia="en-US"/>
    </w:rPr>
  </w:style>
  <w:style w:type="paragraph" w:customStyle="1" w:styleId="xl67">
    <w:name w:val="xl67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/>
      <w:szCs w:val="24"/>
      <w:lang w:eastAsia="en-US"/>
    </w:rPr>
  </w:style>
  <w:style w:type="paragraph" w:customStyle="1" w:styleId="xl68">
    <w:name w:val="xl6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hAnsi="Arial LatArm"/>
      <w:szCs w:val="24"/>
      <w:lang w:eastAsia="en-US"/>
    </w:rPr>
  </w:style>
  <w:style w:type="paragraph" w:customStyle="1" w:styleId="xl69">
    <w:name w:val="xl6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/>
      <w:b/>
      <w:bCs/>
      <w:sz w:val="18"/>
      <w:szCs w:val="18"/>
      <w:lang w:eastAsia="en-US"/>
    </w:rPr>
  </w:style>
  <w:style w:type="paragraph" w:customStyle="1" w:styleId="xl70">
    <w:name w:val="xl70"/>
    <w:basedOn w:val="a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/>
      <w:i/>
      <w:iCs/>
      <w:sz w:val="18"/>
      <w:szCs w:val="18"/>
      <w:lang w:eastAsia="en-US"/>
    </w:rPr>
  </w:style>
  <w:style w:type="paragraph" w:customStyle="1" w:styleId="xl71">
    <w:name w:val="xl71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hAnsi="Arial LatArm"/>
      <w:b/>
      <w:bCs/>
      <w:szCs w:val="24"/>
      <w:lang w:eastAsia="en-US"/>
    </w:rPr>
  </w:style>
  <w:style w:type="paragraph" w:customStyle="1" w:styleId="xl72">
    <w:name w:val="xl72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sz w:val="18"/>
      <w:szCs w:val="18"/>
      <w:lang w:eastAsia="en-US"/>
    </w:rPr>
  </w:style>
  <w:style w:type="character" w:styleId="afb">
    <w:name w:val="annotation reference"/>
    <w:rsid w:val="00D61490"/>
    <w:rPr>
      <w:sz w:val="16"/>
      <w:szCs w:val="16"/>
    </w:rPr>
  </w:style>
  <w:style w:type="paragraph" w:styleId="afc">
    <w:name w:val="annotation subject"/>
    <w:basedOn w:val="af9"/>
    <w:next w:val="af9"/>
    <w:rsid w:val="00D61490"/>
    <w:rPr>
      <w:rFonts w:ascii="Times Armenian" w:hAnsi="Times Armenian"/>
      <w:b/>
      <w:bCs/>
      <w:lang w:eastAsia="ru-RU"/>
    </w:rPr>
  </w:style>
  <w:style w:type="character" w:styleId="afd">
    <w:name w:val="endnote reference"/>
    <w:rsid w:val="00D61490"/>
    <w:rPr>
      <w:vertAlign w:val="superscript"/>
    </w:rPr>
  </w:style>
  <w:style w:type="paragraph" w:styleId="afe">
    <w:name w:val="Document Map"/>
    <w:basedOn w:val="a"/>
    <w:rsid w:val="00D61490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Char1Char">
    <w:name w:val="Char Char1 Char Знак Знак"/>
    <w:basedOn w:val="a"/>
    <w:rsid w:val="00D61490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customStyle="1" w:styleId="apple-style-span">
    <w:name w:val="apple-style-span"/>
    <w:basedOn w:val="a0"/>
    <w:rsid w:val="00D61490"/>
  </w:style>
  <w:style w:type="character" w:customStyle="1" w:styleId="apple-converted-space">
    <w:name w:val="apple-converted-space"/>
    <w:basedOn w:val="a0"/>
    <w:rsid w:val="00D61490"/>
  </w:style>
  <w:style w:type="character" w:styleId="aff">
    <w:name w:val="Emphasis"/>
    <w:basedOn w:val="a0"/>
    <w:qFormat/>
    <w:rsid w:val="00D61490"/>
    <w:rPr>
      <w:i/>
      <w:iCs/>
    </w:rPr>
  </w:style>
  <w:style w:type="paragraph" w:styleId="aff0">
    <w:name w:val="No Spacing"/>
    <w:qFormat/>
    <w:rsid w:val="00D61490"/>
    <w:rPr>
      <w:rFonts w:eastAsia="Times New Roman"/>
      <w:sz w:val="22"/>
      <w:szCs w:val="22"/>
    </w:rPr>
  </w:style>
  <w:style w:type="paragraph" w:customStyle="1" w:styleId="11111111">
    <w:name w:val="11111111"/>
    <w:basedOn w:val="a"/>
    <w:rsid w:val="00D61490"/>
    <w:pPr>
      <w:jc w:val="center"/>
    </w:pPr>
    <w:rPr>
      <w:rFonts w:ascii="Arial Armenian" w:hAnsi="Arial Armenian"/>
      <w:b/>
    </w:rPr>
  </w:style>
  <w:style w:type="paragraph" w:customStyle="1" w:styleId="Default">
    <w:name w:val="Default"/>
    <w:rsid w:val="00D61490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</w:rPr>
  </w:style>
  <w:style w:type="character" w:customStyle="1" w:styleId="CharChar1">
    <w:name w:val="Char Char1"/>
    <w:locked/>
    <w:rsid w:val="00D61490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D61490"/>
    <w:rPr>
      <w:rFonts w:ascii="Arial LatArm" w:hAnsi="Arial LatArm"/>
      <w:sz w:val="24"/>
      <w:lang w:eastAsia="ru-RU"/>
    </w:rPr>
  </w:style>
  <w:style w:type="character" w:styleId="aff1">
    <w:name w:val="Strong"/>
    <w:qFormat/>
    <w:rsid w:val="00D61490"/>
    <w:rPr>
      <w:b/>
      <w:bCs/>
    </w:rPr>
  </w:style>
  <w:style w:type="character" w:customStyle="1" w:styleId="CharChar20">
    <w:name w:val="Char Char20"/>
    <w:rsid w:val="00D61490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D61490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D61490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D61490"/>
    <w:rPr>
      <w:rFonts w:ascii="Arial Armenian" w:hAnsi="Arial Armenian"/>
      <w:lang w:val="en-US"/>
    </w:rPr>
  </w:style>
  <w:style w:type="character" w:customStyle="1" w:styleId="hps">
    <w:name w:val="hps"/>
    <w:basedOn w:val="a0"/>
    <w:rsid w:val="00D61490"/>
  </w:style>
  <w:style w:type="character" w:styleId="aff2">
    <w:name w:val="FollowedHyperlink"/>
    <w:unhideWhenUsed/>
    <w:rsid w:val="00D61490"/>
    <w:rPr>
      <w:color w:val="800080"/>
      <w:u w:val="single"/>
    </w:rPr>
  </w:style>
  <w:style w:type="paragraph" w:customStyle="1" w:styleId="DefaultParagraphFontParaChar">
    <w:name w:val="Default Paragraph Font Para Char"/>
    <w:basedOn w:val="a"/>
    <w:locked/>
    <w:rsid w:val="00D61490"/>
    <w:pPr>
      <w:spacing w:after="160"/>
    </w:pPr>
    <w:rPr>
      <w:rFonts w:ascii="Verdana" w:eastAsia="Batang" w:hAnsi="Verdana" w:cs="Verdana"/>
      <w:szCs w:val="24"/>
      <w:lang w:val="en-GB" w:eastAsia="en-US"/>
    </w:rPr>
  </w:style>
  <w:style w:type="character" w:customStyle="1" w:styleId="mechtexChar">
    <w:name w:val="mechtex Char"/>
    <w:link w:val="mechtex"/>
    <w:locked/>
    <w:rsid w:val="00D61490"/>
    <w:rPr>
      <w:rFonts w:ascii="Arial Armenian" w:hAnsi="Arial Armenian"/>
      <w:sz w:val="22"/>
      <w:lang w:eastAsia="ru-RU" w:bidi="ar-SA"/>
    </w:rPr>
  </w:style>
  <w:style w:type="paragraph" w:customStyle="1" w:styleId="mechtex">
    <w:name w:val="mechtex"/>
    <w:basedOn w:val="a"/>
    <w:link w:val="mechtexChar"/>
    <w:rsid w:val="00D61490"/>
    <w:pPr>
      <w:jc w:val="center"/>
    </w:pPr>
    <w:rPr>
      <w:rFonts w:ascii="Arial Armenian" w:eastAsia="Calibri" w:hAnsi="Arial Armenian"/>
      <w:sz w:val="22"/>
    </w:rPr>
  </w:style>
  <w:style w:type="paragraph" w:customStyle="1" w:styleId="Normal1">
    <w:name w:val="Normal+1"/>
    <w:basedOn w:val="a"/>
    <w:next w:val="a"/>
    <w:rsid w:val="00D61490"/>
    <w:pPr>
      <w:autoSpaceDE w:val="0"/>
      <w:autoSpaceDN w:val="0"/>
      <w:adjustRightInd w:val="0"/>
    </w:pPr>
    <w:rPr>
      <w:szCs w:val="24"/>
      <w:lang w:eastAsia="en-US"/>
    </w:rPr>
  </w:style>
  <w:style w:type="paragraph" w:customStyle="1" w:styleId="13">
    <w:name w:val="Без интервала1"/>
    <w:qFormat/>
    <w:rsid w:val="00D61490"/>
    <w:rPr>
      <w:rFonts w:eastAsia="Times New Roman"/>
      <w:sz w:val="22"/>
      <w:szCs w:val="22"/>
    </w:rPr>
  </w:style>
  <w:style w:type="paragraph" w:customStyle="1" w:styleId="xl88">
    <w:name w:val="xl8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89">
    <w:name w:val="xl8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Cs w:val="24"/>
      <w:lang w:val="ru-RU"/>
    </w:rPr>
  </w:style>
  <w:style w:type="paragraph" w:customStyle="1" w:styleId="xl90">
    <w:name w:val="xl90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val="ru-RU"/>
    </w:rPr>
  </w:style>
  <w:style w:type="paragraph" w:customStyle="1" w:styleId="xl91">
    <w:name w:val="xl91"/>
    <w:basedOn w:val="a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szCs w:val="24"/>
      <w:lang w:val="ru-RU"/>
    </w:rPr>
  </w:style>
  <w:style w:type="paragraph" w:customStyle="1" w:styleId="xl92">
    <w:name w:val="xl92"/>
    <w:basedOn w:val="a"/>
    <w:rsid w:val="00D614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Cs w:val="24"/>
      <w:lang w:val="ru-RU"/>
    </w:rPr>
  </w:style>
  <w:style w:type="paragraph" w:customStyle="1" w:styleId="xl93">
    <w:name w:val="xl93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4">
    <w:name w:val="xl94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ru-RU"/>
    </w:rPr>
  </w:style>
  <w:style w:type="paragraph" w:customStyle="1" w:styleId="xl95">
    <w:name w:val="xl95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96">
    <w:name w:val="xl9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7">
    <w:name w:val="xl97"/>
    <w:basedOn w:val="a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8">
    <w:name w:val="xl98"/>
    <w:basedOn w:val="a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9">
    <w:name w:val="xl9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0">
    <w:name w:val="xl100"/>
    <w:basedOn w:val="a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1">
    <w:name w:val="xl101"/>
    <w:basedOn w:val="a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2">
    <w:name w:val="xl102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  <w:lang w:val="ru-RU"/>
    </w:rPr>
  </w:style>
  <w:style w:type="paragraph" w:customStyle="1" w:styleId="xl103">
    <w:name w:val="xl103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szCs w:val="24"/>
      <w:lang w:val="ru-RU"/>
    </w:rPr>
  </w:style>
  <w:style w:type="paragraph" w:customStyle="1" w:styleId="xl104">
    <w:name w:val="xl104"/>
    <w:basedOn w:val="a"/>
    <w:rsid w:val="00D61490"/>
    <w:pPr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szCs w:val="24"/>
      <w:lang w:val="ru-RU"/>
    </w:rPr>
  </w:style>
  <w:style w:type="paragraph" w:customStyle="1" w:styleId="xl105">
    <w:name w:val="xl105"/>
    <w:basedOn w:val="a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szCs w:val="24"/>
      <w:lang w:val="ru-RU"/>
    </w:rPr>
  </w:style>
  <w:style w:type="paragraph" w:customStyle="1" w:styleId="xl106">
    <w:name w:val="xl10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  <w:lang w:val="ru-RU"/>
    </w:rPr>
  </w:style>
  <w:style w:type="paragraph" w:customStyle="1" w:styleId="xl107">
    <w:name w:val="xl107"/>
    <w:basedOn w:val="a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08">
    <w:name w:val="xl108"/>
    <w:basedOn w:val="a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09">
    <w:name w:val="xl109"/>
    <w:basedOn w:val="a"/>
    <w:rsid w:val="00D61490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10">
    <w:name w:val="xl110"/>
    <w:basedOn w:val="a"/>
    <w:rsid w:val="00D61490"/>
    <w:pP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11">
    <w:name w:val="xl111"/>
    <w:basedOn w:val="a"/>
    <w:rsid w:val="00D61490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font10">
    <w:name w:val="font10"/>
    <w:basedOn w:val="a"/>
    <w:rsid w:val="00D61490"/>
    <w:pPr>
      <w:spacing w:before="100" w:beforeAutospacing="1" w:after="100" w:afterAutospacing="1"/>
    </w:pPr>
    <w:rPr>
      <w:b/>
      <w:bCs/>
      <w:i/>
      <w:iCs/>
      <w:color w:val="000000"/>
      <w:sz w:val="18"/>
      <w:szCs w:val="18"/>
      <w:lang w:eastAsia="en-US"/>
    </w:rPr>
  </w:style>
  <w:style w:type="paragraph" w:customStyle="1" w:styleId="font11">
    <w:name w:val="font11"/>
    <w:basedOn w:val="a"/>
    <w:rsid w:val="00D61490"/>
    <w:pPr>
      <w:spacing w:before="100" w:beforeAutospacing="1" w:after="100" w:afterAutospacing="1"/>
    </w:pPr>
    <w:rPr>
      <w:b/>
      <w:bCs/>
      <w:color w:val="333333"/>
      <w:sz w:val="18"/>
      <w:szCs w:val="18"/>
      <w:lang w:eastAsia="en-US"/>
    </w:rPr>
  </w:style>
  <w:style w:type="paragraph" w:customStyle="1" w:styleId="xl112">
    <w:name w:val="xl112"/>
    <w:basedOn w:val="a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  <w:lang w:eastAsia="en-US"/>
    </w:rPr>
  </w:style>
  <w:style w:type="paragraph" w:customStyle="1" w:styleId="xl113">
    <w:name w:val="xl113"/>
    <w:basedOn w:val="a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14">
    <w:name w:val="xl114"/>
    <w:basedOn w:val="a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15">
    <w:name w:val="xl115"/>
    <w:basedOn w:val="a"/>
    <w:rsid w:val="00D6149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16">
    <w:name w:val="xl116"/>
    <w:basedOn w:val="a"/>
    <w:rsid w:val="00D614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en-US"/>
    </w:rPr>
  </w:style>
  <w:style w:type="paragraph" w:customStyle="1" w:styleId="xl117">
    <w:name w:val="xl117"/>
    <w:basedOn w:val="a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  <w:lang w:eastAsia="en-US"/>
    </w:rPr>
  </w:style>
  <w:style w:type="paragraph" w:customStyle="1" w:styleId="xl118">
    <w:name w:val="xl11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  <w:lang w:eastAsia="en-US"/>
    </w:rPr>
  </w:style>
  <w:style w:type="paragraph" w:customStyle="1" w:styleId="xl119">
    <w:name w:val="xl11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  <w:lang w:eastAsia="en-US"/>
    </w:rPr>
  </w:style>
  <w:style w:type="paragraph" w:customStyle="1" w:styleId="xl120">
    <w:name w:val="xl120"/>
    <w:basedOn w:val="a"/>
    <w:rsid w:val="00D61490"/>
    <w:pPr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121">
    <w:name w:val="xl121"/>
    <w:basedOn w:val="a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22">
    <w:name w:val="xl122"/>
    <w:basedOn w:val="a"/>
    <w:rsid w:val="00D61490"/>
    <w:pPr>
      <w:spacing w:before="100" w:beforeAutospacing="1" w:after="100" w:afterAutospacing="1"/>
    </w:pPr>
    <w:rPr>
      <w:i/>
      <w:iCs/>
      <w:szCs w:val="24"/>
      <w:lang w:eastAsia="en-US"/>
    </w:rPr>
  </w:style>
  <w:style w:type="paragraph" w:customStyle="1" w:styleId="xl123">
    <w:name w:val="xl123"/>
    <w:basedOn w:val="a"/>
    <w:rsid w:val="00D61490"/>
    <w:pPr>
      <w:spacing w:before="100" w:beforeAutospacing="1" w:after="100" w:afterAutospacing="1"/>
    </w:pPr>
    <w:rPr>
      <w:b/>
      <w:bCs/>
      <w:sz w:val="18"/>
      <w:szCs w:val="18"/>
      <w:lang w:eastAsia="en-US"/>
    </w:rPr>
  </w:style>
  <w:style w:type="paragraph" w:customStyle="1" w:styleId="xl124">
    <w:name w:val="xl124"/>
    <w:basedOn w:val="a"/>
    <w:rsid w:val="00D61490"/>
    <w:pPr>
      <w:spacing w:before="100" w:beforeAutospacing="1" w:after="100" w:afterAutospacing="1"/>
    </w:pPr>
    <w:rPr>
      <w:b/>
      <w:bCs/>
      <w:i/>
      <w:iCs/>
      <w:szCs w:val="24"/>
      <w:lang w:eastAsia="en-US"/>
    </w:rPr>
  </w:style>
  <w:style w:type="paragraph" w:customStyle="1" w:styleId="xl125">
    <w:name w:val="xl125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en-US"/>
    </w:rPr>
  </w:style>
  <w:style w:type="paragraph" w:customStyle="1" w:styleId="xl126">
    <w:name w:val="xl12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  <w:lang w:eastAsia="en-US"/>
    </w:rPr>
  </w:style>
  <w:style w:type="paragraph" w:customStyle="1" w:styleId="xl127">
    <w:name w:val="xl127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28">
    <w:name w:val="xl12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29">
    <w:name w:val="xl12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30">
    <w:name w:val="xl130"/>
    <w:basedOn w:val="a"/>
    <w:rsid w:val="00D6149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en-US"/>
    </w:rPr>
  </w:style>
  <w:style w:type="paragraph" w:customStyle="1" w:styleId="xl131">
    <w:name w:val="xl131"/>
    <w:basedOn w:val="a"/>
    <w:rsid w:val="00D61490"/>
    <w:pPr>
      <w:shd w:val="clear" w:color="000000" w:fill="FFCC00"/>
      <w:spacing w:before="100" w:beforeAutospacing="1" w:after="100" w:afterAutospacing="1"/>
    </w:pPr>
    <w:rPr>
      <w:szCs w:val="24"/>
      <w:lang w:eastAsia="en-US"/>
    </w:rPr>
  </w:style>
  <w:style w:type="paragraph" w:customStyle="1" w:styleId="xl132">
    <w:name w:val="xl132"/>
    <w:basedOn w:val="a"/>
    <w:rsid w:val="00D61490"/>
    <w:pPr>
      <w:shd w:val="clear" w:color="000000" w:fill="CCFFCC"/>
      <w:spacing w:before="100" w:beforeAutospacing="1" w:after="100" w:afterAutospacing="1"/>
    </w:pPr>
    <w:rPr>
      <w:szCs w:val="24"/>
      <w:lang w:eastAsia="en-US"/>
    </w:rPr>
  </w:style>
  <w:style w:type="paragraph" w:customStyle="1" w:styleId="xl133">
    <w:name w:val="xl133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34">
    <w:name w:val="xl134"/>
    <w:basedOn w:val="a"/>
    <w:rsid w:val="00D61490"/>
    <w:pPr>
      <w:shd w:val="clear" w:color="000000" w:fill="FFFF00"/>
      <w:spacing w:before="100" w:beforeAutospacing="1" w:after="100" w:afterAutospacing="1"/>
    </w:pPr>
    <w:rPr>
      <w:szCs w:val="24"/>
      <w:lang w:eastAsia="en-US"/>
    </w:rPr>
  </w:style>
  <w:style w:type="paragraph" w:customStyle="1" w:styleId="xl135">
    <w:name w:val="xl135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Cs w:val="24"/>
      <w:lang w:eastAsia="en-US"/>
    </w:rPr>
  </w:style>
  <w:style w:type="paragraph" w:customStyle="1" w:styleId="xl136">
    <w:name w:val="xl13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Cs w:val="24"/>
      <w:lang w:eastAsia="en-US"/>
    </w:rPr>
  </w:style>
  <w:style w:type="paragraph" w:customStyle="1" w:styleId="xl137">
    <w:name w:val="xl137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en-US"/>
    </w:rPr>
  </w:style>
  <w:style w:type="paragraph" w:customStyle="1" w:styleId="xl138">
    <w:name w:val="xl13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  <w:lang w:eastAsia="en-US"/>
    </w:rPr>
  </w:style>
  <w:style w:type="paragraph" w:customStyle="1" w:styleId="xl139">
    <w:name w:val="xl139"/>
    <w:basedOn w:val="a"/>
    <w:rsid w:val="00D614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40">
    <w:name w:val="xl140"/>
    <w:basedOn w:val="a"/>
    <w:rsid w:val="00D61490"/>
    <w:pPr>
      <w:pBdr>
        <w:top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41">
    <w:name w:val="xl141"/>
    <w:basedOn w:val="a"/>
    <w:rsid w:val="00D6149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42">
    <w:name w:val="xl142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  <w:lang w:eastAsia="en-US"/>
    </w:rPr>
  </w:style>
  <w:style w:type="paragraph" w:customStyle="1" w:styleId="xl143">
    <w:name w:val="xl143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</w:pPr>
    <w:rPr>
      <w:szCs w:val="24"/>
      <w:lang w:eastAsia="en-US"/>
    </w:rPr>
  </w:style>
  <w:style w:type="paragraph" w:customStyle="1" w:styleId="xl144">
    <w:name w:val="xl144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szCs w:val="24"/>
      <w:lang w:eastAsia="en-US"/>
    </w:rPr>
  </w:style>
  <w:style w:type="paragraph" w:customStyle="1" w:styleId="xl145">
    <w:name w:val="xl145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46">
    <w:name w:val="xl14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  <w:lang w:eastAsia="en-US"/>
    </w:rPr>
  </w:style>
  <w:style w:type="paragraph" w:customStyle="1" w:styleId="xl147">
    <w:name w:val="xl147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148">
    <w:name w:val="xl14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49">
    <w:name w:val="xl14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en-US"/>
    </w:rPr>
  </w:style>
  <w:style w:type="paragraph" w:customStyle="1" w:styleId="xl150">
    <w:name w:val="xl150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8"/>
      <w:szCs w:val="18"/>
      <w:lang w:eastAsia="en-US"/>
    </w:rPr>
  </w:style>
  <w:style w:type="paragraph" w:customStyle="1" w:styleId="xl151">
    <w:name w:val="xl151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  <w:lang w:eastAsia="en-US"/>
    </w:rPr>
  </w:style>
  <w:style w:type="paragraph" w:customStyle="1" w:styleId="xl152">
    <w:name w:val="xl152"/>
    <w:basedOn w:val="a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en-US"/>
    </w:rPr>
  </w:style>
  <w:style w:type="paragraph" w:customStyle="1" w:styleId="xl153">
    <w:name w:val="xl153"/>
    <w:basedOn w:val="a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  <w:lang w:eastAsia="en-US"/>
    </w:rPr>
  </w:style>
  <w:style w:type="paragraph" w:customStyle="1" w:styleId="xl154">
    <w:name w:val="xl154"/>
    <w:basedOn w:val="a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en-US"/>
    </w:rPr>
  </w:style>
  <w:style w:type="paragraph" w:customStyle="1" w:styleId="xl155">
    <w:name w:val="xl155"/>
    <w:basedOn w:val="a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  <w:lang w:eastAsia="en-US"/>
    </w:rPr>
  </w:style>
  <w:style w:type="paragraph" w:customStyle="1" w:styleId="xl156">
    <w:name w:val="xl15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57">
    <w:name w:val="xl157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Cs w:val="24"/>
      <w:lang w:eastAsia="en-US"/>
    </w:rPr>
  </w:style>
  <w:style w:type="paragraph" w:customStyle="1" w:styleId="xl158">
    <w:name w:val="xl15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en-US"/>
    </w:rPr>
  </w:style>
  <w:style w:type="paragraph" w:customStyle="1" w:styleId="xl159">
    <w:name w:val="xl15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  <w:lang w:eastAsia="en-US"/>
    </w:rPr>
  </w:style>
  <w:style w:type="paragraph" w:customStyle="1" w:styleId="xl160">
    <w:name w:val="xl160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  <w:lang w:eastAsia="en-US"/>
    </w:rPr>
  </w:style>
  <w:style w:type="paragraph" w:customStyle="1" w:styleId="xl161">
    <w:name w:val="xl161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eastAsia="en-US"/>
    </w:rPr>
  </w:style>
  <w:style w:type="paragraph" w:customStyle="1" w:styleId="xl162">
    <w:name w:val="xl162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63">
    <w:name w:val="xl163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64">
    <w:name w:val="xl164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character" w:customStyle="1" w:styleId="CharCharChar1">
    <w:name w:val="Char Char Char1"/>
    <w:rsid w:val="004A4259"/>
    <w:rPr>
      <w:rFonts w:ascii="Arial LatArm" w:hAnsi="Arial LatArm"/>
      <w:i/>
      <w:lang w:val="en-AU" w:eastAsia="en-US" w:bidi="ar-SA"/>
    </w:rPr>
  </w:style>
  <w:style w:type="paragraph" w:customStyle="1" w:styleId="Char0">
    <w:name w:val="Char"/>
    <w:basedOn w:val="a"/>
    <w:semiHidden/>
    <w:rsid w:val="004A4259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table" w:styleId="aff3">
    <w:name w:val="Table Grid"/>
    <w:basedOn w:val="a1"/>
    <w:rsid w:val="004A425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4A4259"/>
    <w:pPr>
      <w:spacing w:after="160" w:line="240" w:lineRule="exact"/>
    </w:pPr>
    <w:rPr>
      <w:rFonts w:ascii="Verdana" w:hAnsi="Verdana"/>
      <w:sz w:val="20"/>
      <w:lang w:eastAsia="en-US"/>
    </w:rPr>
  </w:style>
  <w:style w:type="paragraph" w:customStyle="1" w:styleId="14">
    <w:name w:val="Абзац списка1"/>
    <w:basedOn w:val="a"/>
    <w:qFormat/>
    <w:rsid w:val="004A42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1">
    <w:name w:val="Footer Char1"/>
    <w:rsid w:val="004A4259"/>
    <w:rPr>
      <w:rFonts w:ascii="Times LatArm" w:hAnsi="Times LatArm" w:cs="Times LatArm"/>
      <w:sz w:val="24"/>
      <w:szCs w:val="24"/>
      <w:lang w:eastAsia="ru-RU"/>
    </w:rPr>
  </w:style>
  <w:style w:type="paragraph" w:styleId="aff4">
    <w:name w:val="Revision"/>
    <w:hidden/>
    <w:semiHidden/>
    <w:rsid w:val="004A4259"/>
    <w:rPr>
      <w:rFonts w:ascii="Times Armenian" w:eastAsia="Times New Roman" w:hAnsi="Times Armenian"/>
      <w:sz w:val="24"/>
      <w:lang w:val="en-US"/>
    </w:rPr>
  </w:style>
  <w:style w:type="paragraph" w:customStyle="1" w:styleId="15">
    <w:name w:val="Рецензия1"/>
    <w:semiHidden/>
    <w:rsid w:val="004A4259"/>
    <w:rPr>
      <w:rFonts w:ascii="Times Armenian" w:eastAsia="Times New Roman" w:hAnsi="Times Armenian"/>
      <w:sz w:val="24"/>
      <w:lang w:val="en-US"/>
    </w:rPr>
  </w:style>
  <w:style w:type="paragraph" w:customStyle="1" w:styleId="1CharChar">
    <w:name w:val="Знак Знак1 Char Char"/>
    <w:basedOn w:val="a"/>
    <w:rsid w:val="004A4259"/>
    <w:pPr>
      <w:spacing w:before="120"/>
      <w:ind w:firstLine="547"/>
      <w:jc w:val="both"/>
    </w:pPr>
    <w:rPr>
      <w:rFonts w:ascii="Times LatArm" w:eastAsia="SimSun" w:hAnsi="Times LatArm" w:cs="Times LatArm"/>
      <w:sz w:val="20"/>
      <w:lang w:eastAsia="en-US"/>
    </w:rPr>
  </w:style>
  <w:style w:type="paragraph" w:customStyle="1" w:styleId="CharChar">
    <w:name w:val="Знак Знак Char Char"/>
    <w:basedOn w:val="a"/>
    <w:rsid w:val="004A4259"/>
    <w:pPr>
      <w:spacing w:before="120"/>
      <w:ind w:firstLine="547"/>
      <w:jc w:val="both"/>
    </w:pPr>
    <w:rPr>
      <w:rFonts w:ascii="Times LatArm" w:eastAsia="SimSun" w:hAnsi="Times LatArm" w:cs="Times LatArm"/>
      <w:sz w:val="20"/>
      <w:lang w:eastAsia="en-US"/>
    </w:rPr>
  </w:style>
  <w:style w:type="paragraph" w:customStyle="1" w:styleId="Style2">
    <w:name w:val="Style2"/>
    <w:basedOn w:val="a"/>
    <w:rsid w:val="00144091"/>
    <w:pPr>
      <w:jc w:val="center"/>
    </w:pPr>
    <w:rPr>
      <w:rFonts w:ascii="Arial Armenian" w:hAnsi="Arial Armenian"/>
      <w:w w:val="90"/>
      <w:sz w:val="22"/>
    </w:rPr>
  </w:style>
  <w:style w:type="paragraph" w:customStyle="1" w:styleId="BodyTextIndent22">
    <w:name w:val="Body Text Indent 2+2"/>
    <w:basedOn w:val="a"/>
    <w:next w:val="a"/>
    <w:rsid w:val="00144091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144091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144091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xl63">
    <w:name w:val="xl63"/>
    <w:basedOn w:val="a"/>
    <w:rsid w:val="001440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a"/>
    <w:rsid w:val="001440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font12">
    <w:name w:val="font12"/>
    <w:basedOn w:val="a"/>
    <w:rsid w:val="00144091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a"/>
    <w:rsid w:val="00144091"/>
    <w:pPr>
      <w:spacing w:before="100" w:beforeAutospacing="1" w:after="100" w:afterAutospacing="1"/>
    </w:pPr>
    <w:rPr>
      <w:rFonts w:eastAsia="Arial Unicode MS" w:cs="Arial Unicode MS"/>
      <w:color w:val="000000"/>
      <w:sz w:val="20"/>
      <w:lang w:eastAsia="en-US"/>
    </w:rPr>
  </w:style>
  <w:style w:type="paragraph" w:customStyle="1" w:styleId="xl73">
    <w:name w:val="xl73"/>
    <w:basedOn w:val="a"/>
    <w:rsid w:val="001440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a"/>
    <w:rsid w:val="001440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a"/>
    <w:rsid w:val="001440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110">
    <w:name w:val="Указатель 11"/>
    <w:basedOn w:val="a"/>
    <w:rsid w:val="00144091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144091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  <w:style w:type="character" w:customStyle="1" w:styleId="CharCharCharChar1">
    <w:name w:val="Char Char Char Char1"/>
    <w:aliases w:val=" Char Char Char Char Char Char"/>
    <w:rsid w:val="00144091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144091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2521</Words>
  <Characters>14376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2015-09-02T10:25:00Z</cp:lastPrinted>
  <dcterms:created xsi:type="dcterms:W3CDTF">2017-01-16T07:16:00Z</dcterms:created>
  <dcterms:modified xsi:type="dcterms:W3CDTF">2017-01-31T07:51:00Z</dcterms:modified>
</cp:coreProperties>
</file>