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CF" w:rsidRDefault="005474CF"/>
    <w:p w:rsidR="005474CF" w:rsidRDefault="005474CF"/>
    <w:p w:rsidR="005474CF" w:rsidRDefault="005474CF"/>
    <w:p w:rsidR="00F97EE9" w:rsidRPr="00F97EE9" w:rsidRDefault="005474CF" w:rsidP="00F97EE9">
      <w:r>
        <w:rPr>
          <w:noProof/>
          <w:lang w:bidi="ar-SA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GAYANE\Documents\Документы сканера\khh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YANE\Documents\Документы сканера\khhg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E9" w:rsidRDefault="00F97EE9" w:rsidP="00F97EE9"/>
    <w:p w:rsidR="00C72373" w:rsidRDefault="00C72373" w:rsidP="00F97EE9"/>
    <w:p w:rsidR="00C72373" w:rsidRDefault="00C72373" w:rsidP="00F97EE9"/>
    <w:tbl>
      <w:tblPr>
        <w:tblW w:w="8095" w:type="dxa"/>
        <w:tblInd w:w="93" w:type="dxa"/>
        <w:tblLayout w:type="fixed"/>
        <w:tblLook w:val="04A0"/>
      </w:tblPr>
      <w:tblGrid>
        <w:gridCol w:w="1291"/>
        <w:gridCol w:w="1885"/>
        <w:gridCol w:w="808"/>
        <w:gridCol w:w="1088"/>
        <w:gridCol w:w="897"/>
        <w:gridCol w:w="1134"/>
        <w:gridCol w:w="992"/>
      </w:tblGrid>
      <w:tr w:rsidR="00C72373" w:rsidRPr="00C72373" w:rsidTr="00C72373">
        <w:trPr>
          <w:trHeight w:val="3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15331161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սոխ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50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15331167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կանաչի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կապ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80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15331166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վարունգ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15332140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խնձոր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15332192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մանդարին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15831000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շաքարավազ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50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15842310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կարամել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15863200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թեյ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8700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15851100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տոմատ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15872400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աղ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50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03142510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հավկիթ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600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GHEA Grapalat" w:eastAsia="Times New Roman" w:hAnsi="GHEA Grapalat" w:cs="Arial"/>
                <w:i w:val="0"/>
                <w:iCs w:val="0"/>
                <w:color w:val="000000"/>
                <w:lang w:val="ru-RU" w:eastAsia="ru-RU" w:bidi="ar-SA"/>
              </w:rPr>
              <w:t>15842110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GHEA Grapalat" w:eastAsia="Times New Roman" w:hAnsi="GHEA Grapalat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GHEA Grapalat" w:eastAsia="Times New Roman" w:hAnsi="GHEA Grapalat" w:cs="Arial"/>
                <w:i w:val="0"/>
                <w:iCs w:val="0"/>
                <w:lang w:val="ru-RU" w:eastAsia="ru-RU" w:bidi="ar-SA"/>
              </w:rPr>
              <w:t>Կոնֆետ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15332297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ջեմ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15861200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կակաո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ՇՀ/ՊԸ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  <w:t>2200000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Գրասենյակային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նյութեր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 /4261/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  <w:t>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30197631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թուղթ A4 80գր/մ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տուփ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31500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15</w:t>
            </w:r>
          </w:p>
        </w:tc>
      </w:tr>
      <w:tr w:rsidR="00C72373" w:rsidRPr="00C72373" w:rsidTr="00C72373">
        <w:trPr>
          <w:trHeight w:val="5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30192740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թուղթ գունավոր A4 80գր/մ 10գույն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տուփ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7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30197231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ֆայլ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tup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30197232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արագակար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30197234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թղթապանակ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թանաք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3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39263200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գրասենյակային գիրք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4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24911200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սոսինձ  էմուլսիա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</w:t>
            </w:r>
          </w:p>
        </w:tc>
      </w:tr>
      <w:tr w:rsidR="00C72373" w:rsidRPr="00C72373" w:rsidTr="00C72373">
        <w:trPr>
          <w:trHeight w:val="56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30192121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գրիչ</w:t>
            </w:r>
            <w:r w:rsidRPr="00C72373">
              <w:rPr>
                <w:rFonts w:ascii="Arial" w:eastAsia="Times New Roman" w:hAnsi="Arial" w:cs="Arial"/>
                <w:i w:val="0"/>
                <w:iCs w:val="0"/>
                <w:lang w:eastAsia="ru-RU" w:bidi="ar-SA"/>
              </w:rPr>
              <w:t xml:space="preserve"> </w:t>
            </w: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գնդիկավոր</w:t>
            </w:r>
            <w:r w:rsidRPr="00C72373">
              <w:rPr>
                <w:rFonts w:ascii="Arial" w:eastAsia="Times New Roman" w:hAnsi="Arial" w:cs="Arial"/>
                <w:i w:val="0"/>
                <w:iCs w:val="0"/>
                <w:lang w:eastAsia="ru-RU" w:bidi="ar-SA"/>
              </w:rPr>
              <w:t xml:space="preserve">  Cello  </w:t>
            </w:r>
            <w:proofErr w:type="spellStart"/>
            <w:r w:rsidRPr="00C72373">
              <w:rPr>
                <w:rFonts w:ascii="Arial" w:eastAsia="Times New Roman" w:hAnsi="Arial" w:cs="Arial"/>
                <w:i w:val="0"/>
                <w:iCs w:val="0"/>
                <w:lang w:eastAsia="ru-RU" w:bidi="ar-SA"/>
              </w:rPr>
              <w:t>finegrip</w:t>
            </w:r>
            <w:proofErr w:type="spellEnd"/>
            <w:r w:rsidRPr="00C72373">
              <w:rPr>
                <w:rFonts w:ascii="Arial" w:eastAsia="Times New Roman" w:hAnsi="Arial" w:cs="Arial"/>
                <w:i w:val="0"/>
                <w:iCs w:val="0"/>
                <w:lang w:eastAsia="ru-RU" w:bidi="ar-SA"/>
              </w:rPr>
              <w:t xml:space="preserve">  </w:t>
            </w:r>
            <w:r w:rsidRPr="00C72373">
              <w:rPr>
                <w:rFonts w:ascii="Arial" w:eastAsia="Times New Roman" w:hAnsi="Arial" w:cs="Arial"/>
                <w:i w:val="0"/>
                <w:iCs w:val="0"/>
                <w:lang w:eastAsia="ru-RU" w:bidi="ar-SA"/>
              </w:rPr>
              <w:lastRenderedPageBreak/>
              <w:t>0,7</w:t>
            </w: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մմ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lastRenderedPageBreak/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40</w:t>
            </w:r>
          </w:p>
        </w:tc>
      </w:tr>
      <w:tr w:rsidR="00C72373" w:rsidRPr="00C72373" w:rsidTr="00C72373">
        <w:trPr>
          <w:trHeight w:val="66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lastRenderedPageBreak/>
              <w:t>30192750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մարկեր գրատախտակի համար  Centrum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30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30192750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ֆլոմաստեր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տուփ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30192770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պլաստիլին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տուփ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Տնտեսական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 </w:t>
            </w: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ապրանքներ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/4267/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  <w:t>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39835000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հատակ մաքրելու ձող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39831241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մաքրող միջոց բադիկ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6</w:t>
            </w:r>
          </w:p>
        </w:tc>
      </w:tr>
      <w:tr w:rsidR="00C72373" w:rsidRPr="00C72373" w:rsidTr="00C72373">
        <w:trPr>
          <w:trHeight w:val="3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39224331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դույլ  պլաստմասսե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6</w:t>
            </w:r>
          </w:p>
        </w:tc>
      </w:tr>
      <w:tr w:rsidR="00C72373" w:rsidRPr="00C72373" w:rsidTr="00C72373">
        <w:trPr>
          <w:trHeight w:val="3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39836000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ավել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6</w:t>
            </w:r>
          </w:p>
        </w:tc>
      </w:tr>
      <w:tr w:rsidR="00C72373" w:rsidRPr="00C72373" w:rsidTr="00C72373">
        <w:trPr>
          <w:trHeight w:val="57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39831245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սպասք լվանալու հեղուկ ֆերրի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16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39837000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ցախավել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39831243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 xml:space="preserve">լվացքի փոշի 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12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39831241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օճառ ձեռքի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40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39831241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սպիտակեցնող հեղուկ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լիտր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33761000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զուգարանի թուղթ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130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39513200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անձեռոցիկ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50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31531210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էլեկտրական լամպ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39514100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սեղանի սրբիչ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30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Աշխատանքներ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Շինանյութեր /4269/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  <w:t>59000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GHEA Grapalat" w:eastAsia="Times New Roman" w:hAnsi="GHEA Grapalat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44111413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յուղաներկ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կգ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GHEA Grapalat" w:eastAsia="Times New Roman" w:hAnsi="GHEA Grapalat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44192800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վրձին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20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GHEA Grapalat" w:eastAsia="Times New Roman" w:hAnsi="GHEA Grapalat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44423240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մետաղե</w:t>
            </w:r>
            <w:r w:rsidRPr="00C72373">
              <w:rPr>
                <w:rFonts w:ascii="Arial LatArm" w:eastAsia="Times New Roman" w:hAnsi="Arial LatArm" w:cs="Arial"/>
                <w:i w:val="0"/>
                <w:iCs w:val="0"/>
                <w:lang w:val="ru-RU" w:eastAsia="ru-RU" w:bidi="ar-SA"/>
              </w:rPr>
              <w:t xml:space="preserve"> </w:t>
            </w: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սանդուղք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հատ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  <w:t>1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C72373">
              <w:rPr>
                <w:rFonts w:ascii="Courier New" w:eastAsia="Times New Roman" w:hAnsi="Courier New" w:cs="Courier New"/>
                <w:b/>
                <w:bCs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GHEA Grapalat" w:eastAsia="Times New Roman" w:hAnsi="GHEA Grapalat" w:cs="Arial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Courier New" w:eastAsia="Times New Roman" w:hAnsi="Courier New" w:cs="Courier New"/>
                <w:i w:val="0"/>
                <w:iCs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Ծառայություննե</w:t>
            </w: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lastRenderedPageBreak/>
              <w:t>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lastRenderedPageBreak/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92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Էներգետիկ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ծառայություններ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 /4212/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730000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72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էլեկտրաէներգիայի մատակարարում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կվտ*ժ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2165</w:t>
            </w:r>
          </w:p>
        </w:tc>
      </w:tr>
      <w:tr w:rsidR="00C72373" w:rsidRPr="00C72373" w:rsidTr="00C72373">
        <w:trPr>
          <w:trHeight w:val="7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բնական գազի մատակարարում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խմ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630000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4532</w:t>
            </w:r>
          </w:p>
        </w:tc>
      </w:tr>
      <w:tr w:rsidR="00C72373" w:rsidRPr="00C72373" w:rsidTr="00C72373">
        <w:trPr>
          <w:trHeight w:val="85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Կոմունալ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ծառայություններ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/4213/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ջրի մատակարարում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տ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333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Կապի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ծառայություններ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/4214/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44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ինտերնետ կապ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8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Ընդհանուր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բնույթի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այլ</w:t>
            </w: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ծառայություններ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188000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100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Պարտադիր բուժզննման ծառայություն/4266/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168000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7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Գազի սպասարկման ծառայություն/4212/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ԲԸԱՀ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ru-RU" w:eastAsia="ru-RU" w:bidi="ar-SA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--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C72373">
              <w:rPr>
                <w:rFonts w:ascii="Arial Unicode" w:eastAsia="Times New Roman" w:hAnsi="Arial Unicode" w:cs="Arial Unicode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Ընդամենը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 Unicode" w:eastAsia="Times New Roman" w:hAnsi="Arial Unicode" w:cs="Arial"/>
                <w:b/>
                <w:bCs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1279000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72373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</w:tr>
      <w:tr w:rsidR="00C72373" w:rsidRPr="00C72373" w:rsidTr="00C72373">
        <w:trPr>
          <w:trHeight w:val="319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 Unicode" w:eastAsia="Times New Roman" w:hAnsi="Arial Unicode" w:cs="Arial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73" w:rsidRPr="00C72373" w:rsidRDefault="00C72373" w:rsidP="00C72373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val="ru-RU" w:eastAsia="ru-RU" w:bidi="ar-SA"/>
              </w:rPr>
            </w:pPr>
          </w:p>
        </w:tc>
      </w:tr>
    </w:tbl>
    <w:p w:rsidR="00C72373" w:rsidRPr="00F97EE9" w:rsidRDefault="00C72373" w:rsidP="00F97EE9"/>
    <w:p w:rsidR="00F97EE9" w:rsidRPr="00F97EE9" w:rsidRDefault="00F97EE9" w:rsidP="00F97EE9"/>
    <w:sectPr w:rsidR="00F97EE9" w:rsidRPr="00F97EE9" w:rsidSect="00C7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4CF"/>
    <w:rsid w:val="000C1A12"/>
    <w:rsid w:val="00265235"/>
    <w:rsid w:val="002F30D2"/>
    <w:rsid w:val="00502193"/>
    <w:rsid w:val="00506337"/>
    <w:rsid w:val="005474CF"/>
    <w:rsid w:val="00602A74"/>
    <w:rsid w:val="00695530"/>
    <w:rsid w:val="006C0C11"/>
    <w:rsid w:val="007003F6"/>
    <w:rsid w:val="007C46BE"/>
    <w:rsid w:val="00A10F6F"/>
    <w:rsid w:val="00A45BDD"/>
    <w:rsid w:val="00B26685"/>
    <w:rsid w:val="00C72373"/>
    <w:rsid w:val="00DF246C"/>
    <w:rsid w:val="00E205A8"/>
    <w:rsid w:val="00E4128A"/>
    <w:rsid w:val="00E96F1C"/>
    <w:rsid w:val="00F9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6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4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4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246C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24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F24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24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F246C"/>
    <w:rPr>
      <w:b/>
      <w:bCs/>
      <w:spacing w:val="0"/>
    </w:rPr>
  </w:style>
  <w:style w:type="character" w:styleId="Emphasis">
    <w:name w:val="Emphasis"/>
    <w:uiPriority w:val="20"/>
    <w:qFormat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F24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24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246C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F246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F24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F246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F246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F24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246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C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govadmin</cp:lastModifiedBy>
  <cp:revision>8</cp:revision>
  <dcterms:created xsi:type="dcterms:W3CDTF">2017-02-02T09:26:00Z</dcterms:created>
  <dcterms:modified xsi:type="dcterms:W3CDTF">2017-02-06T05:34:00Z</dcterms:modified>
</cp:coreProperties>
</file>