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-15/</w:t>
      </w:r>
      <w:r w:rsidR="00F86376">
        <w:rPr>
          <w:rFonts w:ascii="Arial Unicode" w:hAnsi="Arial Unicode" w:cs="Sylfaen"/>
          <w:sz w:val="22"/>
          <w:lang w:val="af-ZA"/>
        </w:rPr>
        <w:t>1</w:t>
      </w:r>
      <w:r w:rsidR="00347434">
        <w:rPr>
          <w:rFonts w:ascii="Arial Unicode" w:hAnsi="Arial Unicode" w:cs="Sylfaen"/>
          <w:sz w:val="22"/>
          <w:lang w:val="af-ZA"/>
        </w:rPr>
        <w:t>/</w:t>
      </w:r>
      <w:r w:rsidR="00650944">
        <w:rPr>
          <w:rFonts w:ascii="Arial Unicode" w:hAnsi="Arial Unicode" w:cs="Sylfaen"/>
          <w:sz w:val="22"/>
          <w:lang w:val="af-ZA"/>
        </w:rPr>
        <w:t>-</w:t>
      </w:r>
      <w:r w:rsidR="00347434">
        <w:rPr>
          <w:rFonts w:ascii="Arial Unicode" w:hAnsi="Arial Unicode" w:cs="Sylfaen"/>
          <w:sz w:val="22"/>
          <w:lang w:val="af-ZA"/>
        </w:rPr>
        <w:t>201</w:t>
      </w:r>
      <w:r w:rsidR="00F86376">
        <w:rPr>
          <w:rFonts w:ascii="Arial Unicode" w:hAnsi="Arial Unicode" w:cs="Sylfaen"/>
          <w:sz w:val="22"/>
          <w:lang w:val="af-ZA"/>
        </w:rPr>
        <w:t>7</w:t>
      </w:r>
      <w:r w:rsidRPr="00660B1D">
        <w:rPr>
          <w:rFonts w:ascii="Arial Unicode" w:hAnsi="Arial Unicode" w:cs="Sylfaen"/>
          <w:sz w:val="22"/>
          <w:lang w:val="af-ZA"/>
        </w:rPr>
        <w:t xml:space="preserve">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F86376">
        <w:rPr>
          <w:rFonts w:ascii="Arial Unicode" w:hAnsi="Arial Unicode" w:cs="Times Armenian"/>
          <w:sz w:val="22"/>
          <w:lang w:val="af-ZA"/>
        </w:rPr>
        <w:t>7</w:t>
      </w:r>
      <w:r w:rsidRPr="00594D1A">
        <w:rPr>
          <w:rFonts w:ascii="Arial Unicode" w:hAnsi="Arial Unicode" w:cs="Times Armenian"/>
          <w:sz w:val="22"/>
          <w:lang w:val="af-ZA"/>
        </w:rPr>
        <w:t xml:space="preserve"> թ. </w:t>
      </w:r>
      <w:r w:rsidR="00F86376">
        <w:rPr>
          <w:rFonts w:ascii="Arial Unicode" w:hAnsi="Arial Unicode" w:cs="Times Armenian"/>
          <w:sz w:val="22"/>
          <w:lang w:val="af-ZA"/>
        </w:rPr>
        <w:t>փետրվարի</w:t>
      </w:r>
      <w:r w:rsidRPr="00594D1A">
        <w:rPr>
          <w:rFonts w:ascii="Arial Unicode" w:hAnsi="Arial Unicode" w:cs="Times Armenian"/>
          <w:sz w:val="22"/>
          <w:lang w:val="af-ZA"/>
        </w:rPr>
        <w:t xml:space="preserve"> </w:t>
      </w:r>
      <w:r w:rsidR="00F86376">
        <w:rPr>
          <w:rFonts w:ascii="Arial Unicode" w:hAnsi="Arial Unicode" w:cs="Times Armenian"/>
          <w:sz w:val="22"/>
          <w:lang w:val="af-ZA"/>
        </w:rPr>
        <w:t>3</w:t>
      </w:r>
      <w:r w:rsidR="00234B4A">
        <w:rPr>
          <w:rFonts w:ascii="Arial Unicode" w:hAnsi="Arial Unicode" w:cs="Times Armenian"/>
          <w:sz w:val="22"/>
          <w:lang w:val="af-ZA"/>
        </w:rPr>
        <w:t xml:space="preserve"> </w:t>
      </w:r>
      <w:r w:rsidRPr="00594D1A">
        <w:rPr>
          <w:rFonts w:ascii="Arial Unicode" w:hAnsi="Arial Unicode" w:cs="Times Armenian"/>
          <w:sz w:val="22"/>
          <w:lang w:val="af-ZA"/>
        </w:rPr>
        <w:t xml:space="preserve">-ի թիվ </w:t>
      </w:r>
      <w:r w:rsidR="00F86376">
        <w:rPr>
          <w:rFonts w:ascii="Arial Unicode" w:hAnsi="Arial Unicode" w:cs="Times Armenian"/>
          <w:sz w:val="22"/>
          <w:lang w:val="af-ZA"/>
        </w:rPr>
        <w:t>1</w:t>
      </w:r>
      <w:r w:rsidRPr="00594D1A">
        <w:rPr>
          <w:rFonts w:ascii="Arial Unicode" w:hAnsi="Arial Unicode" w:cs="Times Armenian"/>
          <w:sz w:val="22"/>
          <w:lang w:val="af-ZA"/>
        </w:rPr>
        <w:t xml:space="preserve">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002549BE">
        <w:rPr>
          <w:rFonts w:ascii="Arial Unicode" w:hAnsi="Arial Unicode" w:cs="Arial Unicode"/>
          <w:sz w:val="22"/>
          <w:szCs w:val="22"/>
        </w:rPr>
        <w:t>միլ</w:t>
      </w:r>
      <w:r w:rsidR="002549BE" w:rsidRPr="002549BE">
        <w:rPr>
          <w:rFonts w:ascii="Arial Unicode" w:hAnsi="Arial Unicode" w:cs="Arial Unicode"/>
          <w:sz w:val="22"/>
          <w:szCs w:val="22"/>
          <w:lang w:val="af-ZA"/>
        </w:rPr>
        <w:t xml:space="preserve"> </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r w:rsidR="00F86376">
        <w:rPr>
          <w:rFonts w:ascii="Arial Unicode" w:hAnsi="Arial Unicode" w:cs="Sylfaen"/>
          <w:sz w:val="20"/>
          <w:szCs w:val="20"/>
        </w:rPr>
        <w:t>ՎԱՌԵԼԻՔ</w:t>
      </w:r>
      <w:r w:rsidR="00F86376" w:rsidRPr="00D15727">
        <w:rPr>
          <w:rFonts w:ascii="Arial Unicode" w:hAnsi="Arial Unicode" w:cs="Sylfaen"/>
          <w:sz w:val="20"/>
          <w:szCs w:val="20"/>
        </w:rPr>
        <w:t>Ի</w:t>
      </w:r>
      <w:r w:rsidR="00F86376" w:rsidRPr="00F86376">
        <w:rPr>
          <w:rFonts w:ascii="Arial Unicode" w:hAnsi="Arial Unicode" w:cs="Sylfaen"/>
          <w:sz w:val="20"/>
          <w:szCs w:val="20"/>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8" w:history="1">
        <w:r w:rsidR="00F86376">
          <w:rPr>
            <w:rFonts w:ascii="Sylfaen" w:hAnsi="Sylfaen" w:cs="Sylfaen"/>
          </w:rPr>
          <w:t>ՎԱՌԵԼԻՔԻ</w:t>
        </w:r>
        <w:r w:rsidRPr="00D22943">
          <w:rPr>
            <w:rFonts w:ascii="Arial Unicode" w:hAnsi="Arial Unicode" w:cs="Sylfaen"/>
            <w:sz w:val="20"/>
            <w:szCs w:val="20"/>
            <w:lang w:val="af-ZA"/>
          </w:rPr>
          <w:t xml:space="preserve"> </w:t>
        </w:r>
      </w:hyperlink>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476A09">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9" w:history="1">
        <w:r w:rsidR="00F86376">
          <w:rPr>
            <w:rFonts w:ascii="Arial Unicode" w:hAnsi="Arial Unicode" w:cs="Sylfaen"/>
            <w:i w:val="0"/>
          </w:rPr>
          <w:t>Վառելիքի</w:t>
        </w:r>
      </w:hyperlink>
      <w:r w:rsidR="00F86376" w:rsidRPr="00F86376">
        <w:rPr>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00F86376">
        <w:rPr>
          <w:rFonts w:ascii="Arial Unicode" w:hAnsi="Arial Unicode" w:cs="Sylfaen"/>
          <w:i w:val="0"/>
          <w:lang w:val="af-ZA"/>
        </w:rPr>
        <w:t>ԴՓԿ-ՇՀԱՊՁԲ-15/1/-2017</w:t>
      </w:r>
      <w:r w:rsidR="00650944">
        <w:rPr>
          <w:rFonts w:ascii="Arial Unicode" w:hAnsi="Arial Unicode" w:cs="Sylfaen"/>
          <w:i w:val="0"/>
          <w:lang w:val="af-ZA"/>
        </w:rPr>
        <w:t xml:space="preserve">   </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4A0D22">
        <w:rPr>
          <w:rFonts w:ascii="GHEA Grapalat" w:hAnsi="GHEA Grapalat"/>
          <w:i w:val="0"/>
          <w:lang w:val="af-ZA"/>
        </w:rPr>
        <w:t>16</w:t>
      </w:r>
      <w:r w:rsidR="00FE6C3E">
        <w:rPr>
          <w:rFonts w:ascii="GHEA Grapalat" w:hAnsi="GHEA Grapalat"/>
          <w:i w:val="0"/>
          <w:lang w:val="af-ZA"/>
        </w:rPr>
        <w:t xml:space="preserve"> </w:t>
      </w:r>
      <w:r w:rsidR="00476A09">
        <w:rPr>
          <w:rFonts w:ascii="GHEA Grapalat" w:hAnsi="GHEA Grapalat"/>
          <w:i w:val="0"/>
          <w:lang w:val="af-ZA"/>
        </w:rPr>
        <w:t xml:space="preserve">-ը </w:t>
      </w:r>
      <w:r w:rsidR="00FE6C3E">
        <w:rPr>
          <w:rFonts w:ascii="GHEA Grapalat" w:hAnsi="GHEA Grapalat"/>
          <w:i w:val="0"/>
          <w:lang w:val="af-ZA"/>
        </w:rPr>
        <w:t>փետրվարի</w:t>
      </w:r>
      <w:r w:rsidR="00476A09">
        <w:rPr>
          <w:rFonts w:ascii="GHEA Grapalat" w:hAnsi="GHEA Grapalat"/>
          <w:i w:val="0"/>
          <w:lang w:val="af-ZA"/>
        </w:rPr>
        <w:t xml:space="preserve"> 2016թ.</w:t>
      </w:r>
      <w:r w:rsidRPr="007C7FCD">
        <w:rPr>
          <w:rFonts w:ascii="GHEA Grapalat" w:hAnsi="GHEA Grapalat"/>
          <w:i w:val="0"/>
          <w:lang w:val="af-ZA"/>
        </w:rPr>
        <w:t xml:space="preserve"> ժամը &lt;&lt; </w:t>
      </w:r>
      <w:r w:rsidR="00C91176">
        <w:rPr>
          <w:rFonts w:ascii="GHEA Grapalat" w:hAnsi="GHEA Grapalat"/>
          <w:i w:val="0"/>
          <w:lang w:val="af-ZA"/>
        </w:rPr>
        <w:t>11</w:t>
      </w:r>
      <w:r w:rsidRPr="007C7FCD">
        <w:rPr>
          <w:rFonts w:ascii="GHEA Grapalat" w:hAnsi="GHEA Grapalat"/>
          <w:i w:val="0"/>
          <w:lang w:val="af-ZA"/>
        </w:rPr>
        <w:t xml:space="preserve"> &gt;&gt;-ը և դրանք պետք է կազմված լինեն հայերեն։  </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w:t>
      </w:r>
      <w:r w:rsidR="004A0D22">
        <w:rPr>
          <w:rFonts w:ascii="GHEA Grapalat" w:hAnsi="GHEA Grapalat"/>
          <w:i w:val="0"/>
          <w:lang w:val="af-ZA"/>
        </w:rPr>
        <w:t>16</w:t>
      </w:r>
      <w:r w:rsidR="00476A09">
        <w:rPr>
          <w:rFonts w:ascii="GHEA Grapalat" w:hAnsi="GHEA Grapalat"/>
          <w:i w:val="0"/>
          <w:lang w:val="af-ZA"/>
        </w:rPr>
        <w:t xml:space="preserve">-ը </w:t>
      </w:r>
      <w:r w:rsidR="00FE6C3E">
        <w:rPr>
          <w:rFonts w:ascii="GHEA Grapalat" w:hAnsi="GHEA Grapalat"/>
          <w:i w:val="0"/>
          <w:lang w:val="af-ZA"/>
        </w:rPr>
        <w:t xml:space="preserve">փետրվարի </w:t>
      </w:r>
      <w:r w:rsidR="00476A09">
        <w:rPr>
          <w:rFonts w:ascii="GHEA Grapalat" w:hAnsi="GHEA Grapalat"/>
          <w:i w:val="0"/>
          <w:lang w:val="af-ZA"/>
        </w:rPr>
        <w:t>201</w:t>
      </w:r>
      <w:r w:rsidR="00FE6C3E">
        <w:rPr>
          <w:rFonts w:ascii="GHEA Grapalat" w:hAnsi="GHEA Grapalat"/>
          <w:i w:val="0"/>
          <w:lang w:val="af-ZA"/>
        </w:rPr>
        <w:t>7</w:t>
      </w:r>
      <w:r w:rsidR="00476A09">
        <w:rPr>
          <w:rFonts w:ascii="GHEA Grapalat" w:hAnsi="GHEA Grapalat"/>
          <w:i w:val="0"/>
          <w:lang w:val="af-ZA"/>
        </w:rPr>
        <w:t>թ.</w:t>
      </w:r>
      <w:r w:rsidR="00476A09" w:rsidRPr="007C7FCD">
        <w:rPr>
          <w:rFonts w:ascii="GHEA Grapalat" w:hAnsi="GHEA Grapalat"/>
          <w:i w:val="0"/>
          <w:lang w:val="af-ZA"/>
        </w:rPr>
        <w:t xml:space="preserve"> ժամը </w:t>
      </w:r>
      <w:r w:rsidR="00036576">
        <w:rPr>
          <w:rFonts w:ascii="GHEA Grapalat" w:hAnsi="GHEA Grapalat"/>
          <w:i w:val="0"/>
          <w:lang w:val="af-ZA"/>
        </w:rPr>
        <w:t>1</w:t>
      </w:r>
      <w:r w:rsidR="00C91176">
        <w:rPr>
          <w:rFonts w:ascii="GHEA Grapalat" w:hAnsi="GHEA Grapalat"/>
          <w:i w:val="0"/>
          <w:lang w:val="af-ZA"/>
        </w:rPr>
        <w:t>1</w:t>
      </w:r>
      <w:r w:rsidR="00036576">
        <w:rPr>
          <w:rFonts w:ascii="GHEA Grapalat" w:hAnsi="GHEA Grapalat"/>
          <w:i w:val="0"/>
          <w:lang w:val="af-ZA"/>
        </w:rPr>
        <w:t>:00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476A09">
      <w:pPr>
        <w:spacing w:after="0"/>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Default="00B5362D" w:rsidP="00B5362D">
      <w:pPr>
        <w:pStyle w:val="Heading3"/>
        <w:spacing w:line="240" w:lineRule="auto"/>
        <w:ind w:firstLine="567"/>
        <w:jc w:val="both"/>
        <w:rPr>
          <w:rFonts w:ascii="Arial Unicode" w:hAnsi="Arial Unicode" w:cs="Times Armenian"/>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0" w:history="1">
        <w:r w:rsidR="00F86376">
          <w:rPr>
            <w:rFonts w:ascii="Arial Unicode" w:hAnsi="Arial Unicode" w:cs="Sylfaen"/>
            <w:i w:val="0"/>
          </w:rPr>
          <w:t>Վառելիքի</w:t>
        </w:r>
      </w:hyperlink>
      <w:r w:rsidR="00F86376" w:rsidRPr="00F86376">
        <w:rPr>
          <w:lang w:val="af-ZA"/>
        </w:rPr>
        <w:t xml:space="preserve"> </w:t>
      </w:r>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w:t>
      </w:r>
      <w:r w:rsidR="0019770E">
        <w:rPr>
          <w:rFonts w:ascii="Arial Unicode" w:hAnsi="Arial Unicode"/>
          <w:i w:val="0"/>
        </w:rPr>
        <w:t>ը</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0019770E">
        <w:rPr>
          <w:rFonts w:ascii="Arial Unicode" w:hAnsi="Arial Unicode"/>
          <w:i w:val="0"/>
          <w:lang w:val="af-ZA"/>
        </w:rPr>
        <w:t>է</w:t>
      </w:r>
      <w:r w:rsidRPr="00AB310E">
        <w:rPr>
          <w:rFonts w:ascii="Arial Unicode" w:hAnsi="Arial Unicode"/>
          <w:i w:val="0"/>
          <w:lang w:val="af-ZA"/>
        </w:rPr>
        <w:t xml:space="preserve">  </w:t>
      </w:r>
      <w:r w:rsidR="007F1E8E">
        <w:rPr>
          <w:rFonts w:ascii="Arial Unicode" w:hAnsi="Arial Unicode"/>
          <w:i w:val="0"/>
          <w:lang w:val="af-ZA"/>
        </w:rPr>
        <w:t xml:space="preserve">1 </w:t>
      </w:r>
      <w:r w:rsidRPr="00AB310E">
        <w:rPr>
          <w:rFonts w:ascii="Arial Unicode" w:hAnsi="Arial Unicode" w:cs="Sylfaen"/>
          <w:i w:val="0"/>
        </w:rPr>
        <w:t>չափաբաժն</w:t>
      </w:r>
      <w:r w:rsidR="007F1E8E">
        <w:rPr>
          <w:rFonts w:ascii="Arial Unicode" w:hAnsi="Arial Unicode" w:cs="Sylfaen"/>
          <w:i w:val="0"/>
        </w:rPr>
        <w:t>ում</w:t>
      </w:r>
      <w:r w:rsidRPr="00AB310E">
        <w:rPr>
          <w:rFonts w:ascii="Arial Unicode" w:hAnsi="Arial Unicode" w:cs="Times Armenian"/>
          <w:i w:val="0"/>
          <w:lang w:val="af-ZA"/>
        </w:rPr>
        <w:t>`</w:t>
      </w:r>
    </w:p>
    <w:p w:rsidR="000317B6" w:rsidRPr="000317B6" w:rsidRDefault="000317B6" w:rsidP="000317B6">
      <w:pPr>
        <w:rPr>
          <w:lang w:val="af-Z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70"/>
      </w:tblGrid>
      <w:tr w:rsidR="00B5362D" w:rsidRPr="00AB310E" w:rsidTr="00CA6F72">
        <w:tc>
          <w:tcPr>
            <w:tcW w:w="1530" w:type="dxa"/>
            <w:vAlign w:val="center"/>
          </w:tcPr>
          <w:p w:rsidR="00B5362D" w:rsidRPr="00AB310E" w:rsidRDefault="00B5362D" w:rsidP="007F1E8E">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Չափաբաժնի համարը</w:t>
            </w:r>
          </w:p>
        </w:tc>
        <w:tc>
          <w:tcPr>
            <w:tcW w:w="837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0317B6" w:rsidRPr="00AB310E" w:rsidTr="00924628">
        <w:trPr>
          <w:trHeight w:val="60"/>
        </w:trPr>
        <w:tc>
          <w:tcPr>
            <w:tcW w:w="1530" w:type="dxa"/>
            <w:vAlign w:val="center"/>
          </w:tcPr>
          <w:p w:rsidR="000317B6" w:rsidRPr="00FA0C96" w:rsidRDefault="000317B6" w:rsidP="00B5362D">
            <w:pPr>
              <w:spacing w:after="0" w:line="240" w:lineRule="auto"/>
              <w:ind w:left="-90" w:right="-108"/>
              <w:contextualSpacing/>
              <w:jc w:val="center"/>
              <w:rPr>
                <w:rFonts w:ascii="Arial Unicode" w:hAnsi="Arial Unicode"/>
                <w:sz w:val="20"/>
                <w:szCs w:val="20"/>
              </w:rPr>
            </w:pPr>
            <w:r w:rsidRPr="00FA0C96">
              <w:rPr>
                <w:rFonts w:ascii="Arial Unicode" w:hAnsi="Arial Unicode"/>
                <w:sz w:val="20"/>
                <w:szCs w:val="20"/>
              </w:rPr>
              <w:t>1</w:t>
            </w:r>
          </w:p>
        </w:tc>
        <w:tc>
          <w:tcPr>
            <w:tcW w:w="8370" w:type="dxa"/>
            <w:vAlign w:val="center"/>
          </w:tcPr>
          <w:p w:rsidR="000317B6" w:rsidRPr="00D17A4A" w:rsidRDefault="007F1E8E" w:rsidP="00924628">
            <w:pPr>
              <w:spacing w:after="0" w:line="240" w:lineRule="auto"/>
              <w:jc w:val="center"/>
              <w:rPr>
                <w:rFonts w:ascii="GHEA Grapalat" w:hAnsi="GHEA Grapalat"/>
                <w:sz w:val="18"/>
                <w:szCs w:val="18"/>
              </w:rPr>
            </w:pPr>
            <w:r>
              <w:rPr>
                <w:rFonts w:ascii="GHEA Grapalat" w:hAnsi="GHEA Grapalat"/>
                <w:sz w:val="18"/>
                <w:szCs w:val="18"/>
              </w:rPr>
              <w:t>Բենզին</w:t>
            </w:r>
          </w:p>
        </w:tc>
      </w:tr>
    </w:tbl>
    <w:p w:rsidR="00FB0B10" w:rsidRDefault="00FB0B10" w:rsidP="00FB0B10">
      <w:pPr>
        <w:pStyle w:val="Heading3"/>
        <w:ind w:firstLine="567"/>
        <w:jc w:val="both"/>
        <w:rPr>
          <w:rFonts w:ascii="GHEA Grapalat" w:hAnsi="GHEA Grapalat"/>
          <w:b/>
          <w:lang w:val="af-ZA"/>
        </w:rPr>
      </w:pPr>
    </w:p>
    <w:p w:rsidR="00FB0B10" w:rsidRPr="007C7FCD" w:rsidRDefault="00FB0B10" w:rsidP="00FB0B10">
      <w:pPr>
        <w:pStyle w:val="BodyTextIndent2"/>
        <w:ind w:firstLine="567"/>
        <w:rPr>
          <w:rFonts w:ascii="GHEA Grapalat" w:hAnsi="GHEA Grapalat"/>
        </w:rPr>
      </w:pPr>
      <w:r w:rsidRPr="007C7FCD">
        <w:rPr>
          <w:rFonts w:ascii="GHEA Grapalat" w:hAnsi="GHEA Grapalat"/>
        </w:rPr>
        <w:t xml:space="preserve"> </w:t>
      </w:r>
      <w:r w:rsidR="00F86376">
        <w:rPr>
          <w:rFonts w:ascii="GHEA Grapalat" w:hAnsi="GHEA Grapalat" w:cs="Sylfaen"/>
          <w:lang w:val="hy-AM"/>
        </w:rPr>
        <w:t>վառելիքի</w:t>
      </w:r>
      <w:r w:rsidR="00F86376" w:rsidRPr="00F86376">
        <w:rPr>
          <w:rFonts w:ascii="GHEA Grapalat" w:hAnsi="GHEA Grapalat" w:cs="Sylfaen"/>
        </w:rPr>
        <w:t xml:space="preserve"> </w:t>
      </w:r>
      <w:r w:rsidR="00B5362D" w:rsidRPr="00AB310E">
        <w:rPr>
          <w:rFonts w:ascii="Arial Unicode" w:hAnsi="Arial Unicode"/>
        </w:rPr>
        <w:t>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lastRenderedPageBreak/>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0317B6" w:rsidRDefault="00FB0B10" w:rsidP="008A38E8">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համարվում</w:t>
      </w:r>
      <w:r w:rsidR="00AB1CAF" w:rsidRPr="00AB1CAF">
        <w:rPr>
          <w:rFonts w:ascii="GHEA Grapalat" w:hAnsi="GHEA Grapalat" w:cs="Arial Armenian"/>
          <w:sz w:val="20"/>
          <w:szCs w:val="20"/>
          <w:lang w:val="hy-AM" w:eastAsia="ru-RU"/>
        </w:rPr>
        <w:t xml:space="preserve"> </w:t>
      </w:r>
      <w:r w:rsidR="007716C4" w:rsidRPr="007716C4">
        <w:rPr>
          <w:rFonts w:ascii="GHEA Grapalat" w:hAnsi="GHEA Grapalat" w:cs="Arial Armenian"/>
          <w:sz w:val="20"/>
          <w:szCs w:val="20"/>
          <w:lang w:val="hy-AM" w:eastAsia="ru-RU"/>
        </w:rPr>
        <w:t>վառելիքի</w:t>
      </w:r>
      <w:r w:rsidR="00AB1CAF" w:rsidRPr="000317B6">
        <w:rPr>
          <w:rFonts w:ascii="GHEA Grapalat" w:hAnsi="GHEA Grapalat" w:cs="Arial Armenian"/>
          <w:sz w:val="20"/>
          <w:szCs w:val="20"/>
          <w:lang w:val="hy-AM" w:eastAsia="ru-RU"/>
        </w:rPr>
        <w:t xml:space="preserve"> մատակարարումը։  </w:t>
      </w:r>
      <w:r w:rsidRPr="007C7FCD">
        <w:rPr>
          <w:rFonts w:ascii="GHEA Grapalat" w:hAnsi="GHEA Grapalat" w:cs="Arial Armenian"/>
          <w:sz w:val="20"/>
          <w:szCs w:val="20"/>
          <w:lang w:val="hy-AM" w:eastAsia="ru-RU"/>
        </w:rPr>
        <w:t xml:space="preserve">  </w:t>
      </w:r>
    </w:p>
    <w:p w:rsidR="00FB0B10" w:rsidRPr="007C7FCD" w:rsidRDefault="008A38E8" w:rsidP="008353EA">
      <w:pPr>
        <w:spacing w:after="0" w:line="240" w:lineRule="auto"/>
        <w:ind w:firstLine="567"/>
        <w:jc w:val="both"/>
        <w:rPr>
          <w:rFonts w:ascii="GHEA Grapalat" w:hAnsi="GHEA Grapalat" w:cs="Tahoma"/>
          <w:sz w:val="20"/>
          <w:lang w:val="hy-AM"/>
        </w:rPr>
      </w:pPr>
      <w:r w:rsidRPr="008A38E8">
        <w:rPr>
          <w:rFonts w:ascii="GHEA Grapalat" w:hAnsi="GHEA Grapalat" w:cs="Arial Armenian"/>
          <w:sz w:val="20"/>
          <w:lang w:val="hy-AM"/>
        </w:rPr>
        <w:t>3</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pStyle w:val="norm"/>
        <w:spacing w:line="240" w:lineRule="auto"/>
        <w:rPr>
          <w:rFonts w:ascii="GHEA Mariam" w:hAnsi="GHEA Mariam"/>
          <w:lang w:val="pt-BR"/>
        </w:rPr>
      </w:pPr>
      <w:r w:rsidRPr="007C7FCD">
        <w:rPr>
          <w:rFonts w:ascii="GHEA Grapalat" w:hAnsi="GHEA Grapalat" w:cs="Arial"/>
          <w:sz w:val="20"/>
          <w:lang w:val="hy-AM"/>
        </w:rPr>
        <w:t xml:space="preserve"> </w:t>
      </w:r>
      <w:r w:rsidR="00E47AC7" w:rsidRPr="00E47AC7">
        <w:rPr>
          <w:rFonts w:ascii="GHEA Grapalat" w:hAnsi="GHEA Grapalat" w:cs="Arial"/>
          <w:sz w:val="20"/>
          <w:lang w:val="hy-AM"/>
        </w:rPr>
        <w:t xml:space="preserve">1) Մասնակիցը </w:t>
      </w:r>
      <w:r w:rsidRPr="007C7FCD">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8353EA">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E47AC7">
        <w:rPr>
          <w:rFonts w:ascii="GHEA Grapalat" w:hAnsi="GHEA Grapalat" w:cs="Sylfaen"/>
          <w:sz w:val="20"/>
          <w:lang w:val="pt-BR"/>
        </w:rPr>
        <w:t>2</w:t>
      </w:r>
      <w:r w:rsidRPr="007C7FCD">
        <w:rPr>
          <w:rFonts w:ascii="GHEA Grapalat" w:hAnsi="GHEA Grapalat" w:cs="Sylfaen"/>
          <w:sz w:val="20"/>
          <w:lang w:val="pt-BR"/>
        </w:rPr>
        <w:t xml:space="preserve">)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8353EA">
      <w:pPr>
        <w:spacing w:after="0" w:line="240" w:lineRule="auto"/>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8353EA">
      <w:pPr>
        <w:spacing w:after="0" w:line="240" w:lineRule="auto"/>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8353EA">
      <w:pPr>
        <w:spacing w:after="0" w:line="240" w:lineRule="auto"/>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8353EA">
      <w:pPr>
        <w:spacing w:after="0" w:line="240" w:lineRule="auto"/>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8353EA">
      <w:pPr>
        <w:autoSpaceDE w:val="0"/>
        <w:autoSpaceDN w:val="0"/>
        <w:adjustRightInd w:val="0"/>
        <w:spacing w:after="0" w:line="240" w:lineRule="auto"/>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8353EA">
      <w:pPr>
        <w:spacing w:after="0" w:line="240" w:lineRule="auto"/>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FA2CFF"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FA2CFF">
        <w:rPr>
          <w:rFonts w:ascii="GHEA Grapalat" w:hAnsi="GHEA Grapalat" w:cs="Arial Unicode"/>
          <w:sz w:val="20"/>
          <w:lang w:val="hy-AM"/>
        </w:rPr>
        <w:t xml:space="preserve">3.5 </w:t>
      </w:r>
      <w:r w:rsidRPr="00FA2CFF">
        <w:rPr>
          <w:rFonts w:ascii="GHEA Grapalat" w:hAnsi="GHEA Grapalat" w:cs="Sylfaen"/>
          <w:sz w:val="20"/>
          <w:lang w:val="hy-AM"/>
        </w:rPr>
        <w:t>Հրավերում</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w:t>
      </w:r>
      <w:r w:rsidRPr="00FA2CFF">
        <w:rPr>
          <w:rFonts w:ascii="GHEA Grapalat" w:hAnsi="GHEA Grapalat" w:cs="Arial Unicode"/>
          <w:sz w:val="20"/>
          <w:lang w:val="hy-AM"/>
        </w:rPr>
        <w:t xml:space="preserve"> </w:t>
      </w:r>
      <w:r w:rsidRPr="00FA2CFF">
        <w:rPr>
          <w:rFonts w:ascii="GHEA Grapalat" w:hAnsi="GHEA Grapalat" w:cs="Sylfaen"/>
          <w:sz w:val="20"/>
          <w:lang w:val="hy-AM"/>
        </w:rPr>
        <w:t>կատարվելու</w:t>
      </w:r>
      <w:r w:rsidRPr="00FA2CFF">
        <w:rPr>
          <w:rFonts w:ascii="GHEA Grapalat" w:hAnsi="GHEA Grapalat" w:cs="Arial Unicode"/>
          <w:sz w:val="20"/>
          <w:lang w:val="hy-AM"/>
        </w:rPr>
        <w:t xml:space="preserve"> </w:t>
      </w:r>
      <w:r w:rsidRPr="00FA2CFF">
        <w:rPr>
          <w:rFonts w:ascii="GHEA Grapalat" w:hAnsi="GHEA Grapalat" w:cs="Sylfaen"/>
          <w:sz w:val="20"/>
          <w:lang w:val="hy-AM"/>
        </w:rPr>
        <w:t>դեպքում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հայտերը</w:t>
      </w:r>
      <w:r w:rsidRPr="00FA2CFF">
        <w:rPr>
          <w:rFonts w:ascii="GHEA Grapalat" w:hAnsi="GHEA Grapalat" w:cs="Arial Unicode"/>
          <w:sz w:val="20"/>
          <w:lang w:val="hy-AM"/>
        </w:rPr>
        <w:t xml:space="preserve"> </w:t>
      </w:r>
      <w:r w:rsidRPr="00FA2CFF">
        <w:rPr>
          <w:rFonts w:ascii="GHEA Grapalat" w:hAnsi="GHEA Grapalat" w:cs="Sylfaen"/>
          <w:sz w:val="20"/>
          <w:lang w:val="hy-AM"/>
        </w:rPr>
        <w:t>ներկայացնելու</w:t>
      </w:r>
      <w:r w:rsidRPr="00FA2CFF">
        <w:rPr>
          <w:rFonts w:ascii="GHEA Grapalat" w:hAnsi="GHEA Grapalat" w:cs="Arial Unicode"/>
          <w:sz w:val="20"/>
          <w:lang w:val="hy-AM"/>
        </w:rPr>
        <w:t xml:space="preserve"> </w:t>
      </w:r>
      <w:r w:rsidRPr="00FA2CFF">
        <w:rPr>
          <w:rFonts w:ascii="GHEA Grapalat" w:hAnsi="GHEA Grapalat" w:cs="Sylfaen"/>
          <w:sz w:val="20"/>
          <w:lang w:val="hy-AM"/>
        </w:rPr>
        <w:t>վերջնաժամկետը</w:t>
      </w:r>
      <w:r w:rsidRPr="00FA2CFF">
        <w:rPr>
          <w:rFonts w:ascii="GHEA Grapalat" w:hAnsi="GHEA Grapalat" w:cs="Arial Unicode"/>
          <w:sz w:val="20"/>
          <w:lang w:val="hy-AM"/>
        </w:rPr>
        <w:t xml:space="preserve"> </w:t>
      </w:r>
      <w:r w:rsidRPr="00FA2CFF">
        <w:rPr>
          <w:rFonts w:ascii="GHEA Grapalat" w:hAnsi="GHEA Grapalat" w:cs="Sylfaen"/>
          <w:sz w:val="20"/>
          <w:lang w:val="hy-AM"/>
        </w:rPr>
        <w:t>հաշվվում</w:t>
      </w:r>
      <w:r w:rsidRPr="00FA2CFF">
        <w:rPr>
          <w:rFonts w:ascii="GHEA Grapalat" w:hAnsi="GHEA Grapalat" w:cs="Arial Unicode"/>
          <w:sz w:val="20"/>
          <w:lang w:val="hy-AM"/>
        </w:rPr>
        <w:t xml:space="preserve"> </w:t>
      </w:r>
      <w:r w:rsidRPr="00FA2CFF">
        <w:rPr>
          <w:rFonts w:ascii="GHEA Grapalat" w:hAnsi="GHEA Grapalat" w:cs="Sylfaen"/>
          <w:sz w:val="20"/>
          <w:lang w:val="hy-AM"/>
        </w:rPr>
        <w:t>է</w:t>
      </w:r>
      <w:r w:rsidRPr="00FA2CFF">
        <w:rPr>
          <w:rFonts w:ascii="GHEA Grapalat" w:hAnsi="GHEA Grapalat" w:cs="Arial Unicode"/>
          <w:sz w:val="20"/>
          <w:lang w:val="hy-AM"/>
        </w:rPr>
        <w:t xml:space="preserve"> </w:t>
      </w:r>
      <w:r w:rsidRPr="00FA2CFF">
        <w:rPr>
          <w:rFonts w:ascii="GHEA Grapalat" w:hAnsi="GHEA Grapalat" w:cs="Sylfaen"/>
          <w:sz w:val="20"/>
          <w:lang w:val="hy-AM"/>
        </w:rPr>
        <w:t>այդ</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փոփոխությունների</w:t>
      </w:r>
      <w:r w:rsidRPr="00FA2CFF">
        <w:rPr>
          <w:rFonts w:ascii="GHEA Grapalat" w:hAnsi="GHEA Grapalat" w:cs="Arial Unicode"/>
          <w:sz w:val="20"/>
          <w:lang w:val="hy-AM"/>
        </w:rPr>
        <w:t xml:space="preserve"> </w:t>
      </w:r>
      <w:r w:rsidRPr="00FA2CFF">
        <w:rPr>
          <w:rFonts w:ascii="GHEA Grapalat" w:hAnsi="GHEA Grapalat" w:cs="Sylfaen"/>
          <w:sz w:val="20"/>
          <w:lang w:val="hy-AM"/>
        </w:rPr>
        <w:t>մասին</w:t>
      </w:r>
      <w:r w:rsidRPr="00FA2CFF">
        <w:rPr>
          <w:rFonts w:ascii="GHEA Grapalat" w:hAnsi="GHEA Grapalat" w:cs="Arial Unicode"/>
          <w:sz w:val="20"/>
          <w:lang w:val="hy-AM"/>
        </w:rPr>
        <w:t xml:space="preserve"> </w:t>
      </w:r>
      <w:r w:rsidRPr="00FA2CFF">
        <w:rPr>
          <w:rFonts w:ascii="GHEA Grapalat" w:hAnsi="GHEA Grapalat" w:cs="Sylfaen"/>
          <w:sz w:val="20"/>
          <w:lang w:val="hy-AM"/>
        </w:rPr>
        <w:t>տեղեկագրում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հայտարարության</w:t>
      </w:r>
      <w:r w:rsidRPr="00FA2CFF">
        <w:rPr>
          <w:rFonts w:ascii="GHEA Grapalat" w:hAnsi="GHEA Grapalat" w:cs="Arial Unicode"/>
          <w:sz w:val="20"/>
          <w:lang w:val="hy-AM"/>
        </w:rPr>
        <w:t xml:space="preserve"> </w:t>
      </w:r>
      <w:r w:rsidRPr="00FA2CFF">
        <w:rPr>
          <w:rFonts w:ascii="GHEA Grapalat" w:hAnsi="GHEA Grapalat" w:cs="Sylfaen"/>
          <w:sz w:val="20"/>
          <w:lang w:val="hy-AM"/>
        </w:rPr>
        <w:t>հրապարակման</w:t>
      </w:r>
      <w:r w:rsidRPr="00FA2CFF">
        <w:rPr>
          <w:rFonts w:ascii="GHEA Grapalat" w:hAnsi="GHEA Grapalat" w:cs="Arial Unicode"/>
          <w:sz w:val="20"/>
          <w:lang w:val="hy-AM"/>
        </w:rPr>
        <w:t xml:space="preserve"> </w:t>
      </w:r>
      <w:r w:rsidRPr="00FA2CFF">
        <w:rPr>
          <w:rFonts w:ascii="GHEA Grapalat" w:hAnsi="GHEA Grapalat" w:cs="Sylfaen"/>
          <w:sz w:val="20"/>
          <w:lang w:val="hy-AM"/>
        </w:rPr>
        <w:t>օրվանից</w:t>
      </w:r>
      <w:r w:rsidRPr="00FA2CFF">
        <w:rPr>
          <w:rFonts w:ascii="GHEA Grapalat" w:hAnsi="GHEA Grapalat" w:cs="Tahoma"/>
          <w:sz w:val="20"/>
          <w:lang w:val="hy-AM"/>
        </w:rPr>
        <w:t>։</w:t>
      </w:r>
      <w:r w:rsidRPr="00FA2CFF">
        <w:rPr>
          <w:rFonts w:ascii="GHEA Grapalat" w:hAnsi="GHEA Grapalat" w:cs="Arial Unicode"/>
          <w:sz w:val="20"/>
          <w:lang w:val="hy-AM"/>
        </w:rPr>
        <w:t xml:space="preserve"> </w:t>
      </w:r>
    </w:p>
    <w:p w:rsidR="00FB0B10" w:rsidRPr="007C7FCD" w:rsidRDefault="00FB0B10" w:rsidP="008353EA">
      <w:pPr>
        <w:spacing w:after="0" w:line="240" w:lineRule="auto"/>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8353EA">
      <w:pPr>
        <w:spacing w:line="240" w:lineRule="auto"/>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lastRenderedPageBreak/>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476A09">
        <w:rPr>
          <w:rFonts w:ascii="GHEA Grapalat" w:hAnsi="GHEA Grapalat" w:cs="Sylfaen"/>
          <w:szCs w:val="24"/>
          <w:lang w:val="en-US"/>
        </w:rPr>
        <w:t xml:space="preserve"> </w:t>
      </w:r>
      <w:r w:rsidR="00476A09">
        <w:rPr>
          <w:rFonts w:ascii="GHEA Grapalat" w:hAnsi="GHEA Grapalat"/>
          <w:i/>
        </w:rPr>
        <w:t>201</w:t>
      </w:r>
      <w:r w:rsidR="007F1E8E">
        <w:rPr>
          <w:rFonts w:ascii="GHEA Grapalat" w:hAnsi="GHEA Grapalat"/>
          <w:i/>
        </w:rPr>
        <w:t>7</w:t>
      </w:r>
      <w:r w:rsidR="00476A09">
        <w:rPr>
          <w:rFonts w:ascii="GHEA Grapalat" w:hAnsi="GHEA Grapalat"/>
          <w:i/>
        </w:rPr>
        <w:t xml:space="preserve">թ </w:t>
      </w:r>
      <w:r w:rsidR="00147D85">
        <w:rPr>
          <w:rFonts w:ascii="GHEA Grapalat" w:hAnsi="GHEA Grapalat"/>
          <w:i/>
        </w:rPr>
        <w:t xml:space="preserve">փետրվարի </w:t>
      </w:r>
      <w:r w:rsidR="00476A09">
        <w:rPr>
          <w:rFonts w:ascii="GHEA Grapalat" w:hAnsi="GHEA Grapalat"/>
          <w:i/>
        </w:rPr>
        <w:t xml:space="preserve"> </w:t>
      </w:r>
      <w:r w:rsidR="004A0D22">
        <w:rPr>
          <w:rFonts w:ascii="GHEA Grapalat" w:hAnsi="GHEA Grapalat"/>
          <w:i/>
        </w:rPr>
        <w:t>16</w:t>
      </w:r>
      <w:r w:rsidR="00147D85">
        <w:rPr>
          <w:rFonts w:ascii="GHEA Grapalat" w:hAnsi="GHEA Grapalat"/>
          <w:i/>
        </w:rPr>
        <w:t xml:space="preserve"> </w:t>
      </w:r>
      <w:r w:rsidR="00476A09">
        <w:rPr>
          <w:rFonts w:ascii="GHEA Grapalat" w:hAnsi="GHEA Grapalat"/>
          <w:i/>
        </w:rPr>
        <w:t>-ը.</w:t>
      </w:r>
      <w:r w:rsidR="00476A09" w:rsidRPr="007C7FCD">
        <w:rPr>
          <w:rFonts w:ascii="GHEA Grapalat" w:hAnsi="GHEA Grapalat"/>
          <w:i/>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sidRPr="00C91176">
        <w:rPr>
          <w:rFonts w:ascii="GHEA Grapalat" w:hAnsi="GHEA Grapalat" w:cs="Sylfaen"/>
          <w:sz w:val="22"/>
          <w:szCs w:val="22"/>
          <w:lang w:val="en-US"/>
        </w:rPr>
        <w:t>1</w:t>
      </w:r>
      <w:r w:rsidR="00476A09" w:rsidRPr="00C91176">
        <w:rPr>
          <w:rFonts w:ascii="GHEA Grapalat" w:hAnsi="GHEA Grapalat" w:cs="Sylfaen"/>
          <w:sz w:val="22"/>
          <w:szCs w:val="22"/>
          <w:lang w:val="en-US"/>
        </w:rPr>
        <w:t>1</w:t>
      </w:r>
      <w:r w:rsidR="00F0626B" w:rsidRPr="00C91176">
        <w:rPr>
          <w:rFonts w:ascii="GHEA Grapalat" w:hAnsi="GHEA Grapalat" w:cs="Sylfaen"/>
          <w:sz w:val="22"/>
          <w:szCs w:val="22"/>
          <w:lang w:val="en-US"/>
        </w:rPr>
        <w:t>:00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476A09" w:rsidRDefault="00FB0B10" w:rsidP="00FB0B10">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w:t>
      </w:r>
      <w:r w:rsidR="00476A09">
        <w:rPr>
          <w:rFonts w:ascii="GHEA Grapalat" w:hAnsi="GHEA Grapalat" w:cs="Sylfaen"/>
          <w:sz w:val="20"/>
          <w:lang w:val="af-ZA"/>
        </w:rPr>
        <w:t>1</w:t>
      </w:r>
      <w:r w:rsidR="00107639">
        <w:rPr>
          <w:rFonts w:ascii="GHEA Grapalat" w:hAnsi="GHEA Grapalat" w:cs="Sylfaen"/>
          <w:sz w:val="20"/>
          <w:lang w:val="af-ZA"/>
        </w:rPr>
        <w:t>:00</w:t>
      </w:r>
      <w:r w:rsidRPr="007C7FCD">
        <w:rPr>
          <w:rFonts w:ascii="GHEA Grapalat" w:hAnsi="GHEA Grapalat" w:cs="Sylfaen"/>
          <w:sz w:val="20"/>
          <w:lang w:val="af-ZA"/>
        </w:rPr>
        <w:t>-</w:t>
      </w:r>
      <w:r w:rsidRPr="007C7FCD">
        <w:rPr>
          <w:rFonts w:ascii="GHEA Grapalat" w:hAnsi="GHEA Grapalat" w:cs="Sylfaen"/>
          <w:sz w:val="20"/>
          <w:lang w:val="ru-RU"/>
        </w:rPr>
        <w:t>ին</w:t>
      </w:r>
      <w:r w:rsidRPr="00476A09">
        <w:rPr>
          <w:rFonts w:ascii="GHEA Grapalat" w:hAnsi="GHEA Grapalat" w:cs="Sylfaen"/>
          <w:sz w:val="20"/>
          <w:szCs w:val="20"/>
          <w:lang w:val="af-ZA"/>
        </w:rPr>
        <w:t xml:space="preserve">, </w:t>
      </w:r>
      <w:r w:rsidR="00107639" w:rsidRPr="00476A09">
        <w:rPr>
          <w:rFonts w:ascii="Arial Unicode" w:hAnsi="Arial Unicode" w:cs="Sylfaen"/>
          <w:sz w:val="20"/>
          <w:szCs w:val="20"/>
          <w:lang w:val="hy-AM"/>
        </w:rPr>
        <w:t xml:space="preserve">ք. Երևան, Կոմիտասի 49/4 </w:t>
      </w:r>
      <w:r w:rsidR="00107639" w:rsidRPr="00476A09">
        <w:rPr>
          <w:rFonts w:ascii="GHEA Grapalat" w:hAnsi="GHEA Grapalat" w:cs="Sylfaen"/>
          <w:sz w:val="20"/>
          <w:szCs w:val="20"/>
          <w:lang w:val="af-ZA"/>
        </w:rPr>
        <w:t xml:space="preserve"> </w:t>
      </w:r>
      <w:r w:rsidRPr="00476A09">
        <w:rPr>
          <w:rFonts w:ascii="GHEA Grapalat" w:hAnsi="GHEA Grapalat" w:cs="Sylfaen"/>
          <w:sz w:val="20"/>
          <w:szCs w:val="20"/>
          <w:lang w:val="ru-RU"/>
        </w:rPr>
        <w:t>հասցեում</w:t>
      </w:r>
      <w:r w:rsidRPr="00476A09">
        <w:rPr>
          <w:rFonts w:ascii="GHEA Grapalat" w:hAnsi="GHEA Grapalat" w:cs="Tahoma"/>
          <w:sz w:val="20"/>
          <w:szCs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lastRenderedPageBreak/>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1"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C7FCD">
        <w:rPr>
          <w:rFonts w:ascii="GHEA Grapalat" w:hAnsi="GHEA Grapalat" w:cs="Sylfaen"/>
          <w:sz w:val="20"/>
          <w:szCs w:val="24"/>
          <w:lang w:val="af-ZA" w:eastAsia="en-US"/>
        </w:rPr>
        <w:lastRenderedPageBreak/>
        <w:t xml:space="preserve">ուղարկելով </w:t>
      </w:r>
      <w:r w:rsidRPr="007C7FCD">
        <w:rPr>
          <w:rFonts w:cs="Sylfaen"/>
          <w:szCs w:val="24"/>
          <w:lang w:val="af-ZA" w:eastAsia="en-US"/>
        </w:rPr>
        <w:t xml:space="preserve"> </w:t>
      </w:r>
      <w:hyperlink r:id="rId12"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3"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lastRenderedPageBreak/>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lastRenderedPageBreak/>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4"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59706F">
      <w:pPr>
        <w:spacing w:after="0"/>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1A39B6" w:rsidRDefault="00480F3F" w:rsidP="0059706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Գործարքները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նմանատիպ</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եթե</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դրանք</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դասվում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սույն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հրավերով</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նախատեսված</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խմբերում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տեսակները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հետևյալն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7716C4">
        <w:rPr>
          <w:rFonts w:ascii="GHEA Grapalat" w:hAnsi="GHEA Grapalat" w:cs="Sylfaen"/>
          <w:sz w:val="20"/>
          <w:szCs w:val="24"/>
          <w:lang w:val="af-ZA" w:eastAsia="en-US"/>
        </w:rPr>
        <w:t>վառելիք:</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59706F">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59706F">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59706F">
      <w:pPr>
        <w:spacing w:after="0"/>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59706F">
      <w:pPr>
        <w:pStyle w:val="BodyTextIndent"/>
        <w:spacing w:line="276"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59706F">
      <w:pPr>
        <w:pStyle w:val="BodyTextIndent"/>
        <w:spacing w:line="276" w:lineRule="auto"/>
        <w:ind w:firstLine="567"/>
        <w:rPr>
          <w:rFonts w:ascii="GHEA Grapalat" w:hAnsi="GHEA Grapalat" w:cs="Sylfaen"/>
          <w:i w:val="0"/>
          <w:szCs w:val="24"/>
          <w:lang w:val="es-ES"/>
        </w:rPr>
      </w:pPr>
    </w:p>
    <w:p w:rsidR="00FB0B10" w:rsidRPr="007C7FCD" w:rsidRDefault="00FB0B10" w:rsidP="0059706F">
      <w:pPr>
        <w:pStyle w:val="BodyTextIndent"/>
        <w:spacing w:line="276" w:lineRule="auto"/>
        <w:ind w:firstLine="567"/>
        <w:rPr>
          <w:rFonts w:ascii="GHEA Grapalat" w:hAnsi="GHEA Grapalat"/>
          <w:lang w:val="es-ES"/>
        </w:rPr>
      </w:pPr>
    </w:p>
    <w:p w:rsidR="00FB0B10" w:rsidRDefault="00FB0B10" w:rsidP="0059706F">
      <w:pPr>
        <w:pStyle w:val="BodyTextIndent"/>
        <w:spacing w:line="276" w:lineRule="auto"/>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F86376" w:rsidRPr="004A0D22">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w:t>
      </w:r>
      <w:r w:rsidR="00EC254D">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0F5CE9">
      <w:pPr>
        <w:pStyle w:val="BodyTextIndent3"/>
        <w:tabs>
          <w:tab w:val="left" w:pos="1080"/>
        </w:tabs>
        <w:spacing w:line="240" w:lineRule="auto"/>
        <w:jc w:val="right"/>
        <w:rPr>
          <w:rFonts w:ascii="GHEA Grapalat" w:hAnsi="GHEA Grapalat"/>
          <w:b/>
          <w:lang w:val="es-ES"/>
        </w:rPr>
      </w:pPr>
    </w:p>
    <w:p w:rsidR="00FB0B10" w:rsidRPr="007C7FCD" w:rsidRDefault="00FB0B10" w:rsidP="000F5CE9">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0F5CE9">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20609" w:rsidRDefault="00420609" w:rsidP="000F5CE9">
      <w:pPr>
        <w:spacing w:line="240" w:lineRule="auto"/>
        <w:jc w:val="both"/>
        <w:rPr>
          <w:rFonts w:ascii="GHEA Grapalat" w:hAnsi="GHEA Grapalat"/>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0F5CE9">
      <w:pPr>
        <w:spacing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D66E4C" w:rsidRDefault="000973C9" w:rsidP="000F5CE9">
      <w:pPr>
        <w:spacing w:line="240" w:lineRule="auto"/>
        <w:jc w:val="both"/>
        <w:rPr>
          <w:rFonts w:ascii="GHEA Grapalat" w:hAnsi="GHEA Grapalat" w:cs="Arial"/>
          <w:sz w:val="20"/>
          <w:szCs w:val="20"/>
          <w:lang w:val="es-ES"/>
        </w:rPr>
      </w:pPr>
      <w:r>
        <w:rPr>
          <w:rFonts w:ascii="GHEA Grapalat" w:hAnsi="GHEA Grapalat"/>
          <w:lang w:val="es-ES"/>
        </w:rPr>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r w:rsidR="00FB0B10" w:rsidRPr="007C7FCD">
        <w:rPr>
          <w:rFonts w:ascii="GHEA Grapalat" w:hAnsi="GHEA Grapalat"/>
          <w:lang w:val="es-ES"/>
        </w:rPr>
        <w:t xml:space="preserve">................................... </w:t>
      </w:r>
      <w:r w:rsidR="00FB0B10" w:rsidRPr="007C7FCD">
        <w:rPr>
          <w:rFonts w:ascii="GHEA Grapalat" w:hAnsi="GHEA Grapalat" w:cs="Sylfaen"/>
          <w:sz w:val="20"/>
          <w:szCs w:val="20"/>
          <w:lang w:val="es-ES"/>
        </w:rPr>
        <w:t>չափաբաժնին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չափաբաժիններին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և</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հրավերի պահանջներին</w:t>
      </w:r>
    </w:p>
    <w:p w:rsidR="00FB0B10" w:rsidRPr="007C7FCD" w:rsidRDefault="00FB0B10" w:rsidP="000F5CE9">
      <w:pPr>
        <w:spacing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0F5CE9">
      <w:pPr>
        <w:spacing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0F5CE9">
      <w:pPr>
        <w:spacing w:line="240" w:lineRule="auto"/>
        <w:jc w:val="both"/>
        <w:rPr>
          <w:rFonts w:ascii="GHEA Grapalat" w:hAnsi="GHEA Grapalat"/>
          <w:sz w:val="12"/>
          <w:szCs w:val="12"/>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0F5CE9">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0F5CE9">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0F5CE9">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0F5CE9">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0F5CE9">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0F5CE9">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0F5CE9">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0F5CE9">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0F5CE9">
      <w:pPr>
        <w:spacing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0F5CE9">
      <w:pPr>
        <w:spacing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0F5CE9">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20609" w:rsidRPr="007C7FCD" w:rsidRDefault="00FB0B10" w:rsidP="00420609">
      <w:pPr>
        <w:spacing w:line="240" w:lineRule="auto"/>
        <w:ind w:left="567"/>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00420609" w:rsidRPr="007C7FCD">
        <w:rPr>
          <w:rFonts w:ascii="GHEA Grapalat" w:hAnsi="GHEA Grapalat" w:cs="Sylfaen"/>
          <w:vertAlign w:val="subscript"/>
          <w:lang w:val="es-ES"/>
        </w:rPr>
        <w:t>հասցե</w:t>
      </w:r>
      <w:r w:rsidR="00420609" w:rsidRPr="007C7FCD">
        <w:rPr>
          <w:rFonts w:ascii="GHEA Grapalat" w:hAnsi="GHEA Grapalat" w:cs="Sylfaen"/>
          <w:lang w:val="es-ES"/>
        </w:rPr>
        <w:t>&gt;&gt;։</w:t>
      </w:r>
    </w:p>
    <w:p w:rsidR="00FB0B10" w:rsidRPr="007C7FCD" w:rsidRDefault="00FB0B10" w:rsidP="000F5CE9">
      <w:pPr>
        <w:spacing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0F5CE9">
      <w:pPr>
        <w:spacing w:line="240" w:lineRule="auto"/>
        <w:jc w:val="right"/>
        <w:rPr>
          <w:rFonts w:ascii="GHEA Grapalat" w:hAnsi="GHEA Grapalat"/>
          <w:sz w:val="10"/>
          <w:szCs w:val="10"/>
          <w:lang w:val="es-ES"/>
        </w:rPr>
      </w:pPr>
    </w:p>
    <w:p w:rsidR="00FB0B10" w:rsidRPr="007C7FCD" w:rsidRDefault="00FB0B10" w:rsidP="000F5CE9">
      <w:pPr>
        <w:spacing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0F5CE9">
      <w:pPr>
        <w:spacing w:line="240" w:lineRule="auto"/>
        <w:jc w:val="both"/>
        <w:rPr>
          <w:rFonts w:ascii="GHEA Grapalat" w:hAnsi="GHEA Grapalat" w:cs="Arial"/>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0F5CE9">
      <w:pPr>
        <w:spacing w:line="240" w:lineRule="auto"/>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0F5CE9">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0F5CE9">
      <w:pPr>
        <w:spacing w:line="240" w:lineRule="auto"/>
        <w:jc w:val="right"/>
        <w:rPr>
          <w:rFonts w:ascii="GHEA Grapalat" w:hAnsi="GHEA Grapalat"/>
          <w:sz w:val="16"/>
          <w:szCs w:val="16"/>
          <w:lang w:val="hy-AM"/>
        </w:rPr>
      </w:pPr>
    </w:p>
    <w:p w:rsidR="00FB0B10" w:rsidRPr="007C7FCD" w:rsidRDefault="00FB0B10" w:rsidP="000F5CE9">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lastRenderedPageBreak/>
        <w:t>Հավելված</w:t>
      </w:r>
      <w:r w:rsidRPr="003D6005">
        <w:rPr>
          <w:rFonts w:ascii="GHEA Grapalat" w:hAnsi="GHEA Grapalat" w:cs="Arial"/>
          <w:b/>
          <w:sz w:val="18"/>
          <w:szCs w:val="18"/>
          <w:lang w:val="hy-AM"/>
        </w:rPr>
        <w:t xml:space="preserve"> 3.2</w:t>
      </w:r>
    </w:p>
    <w:p w:rsidR="007E7840" w:rsidRPr="003D6005" w:rsidRDefault="00420609" w:rsidP="007E7840">
      <w:pPr>
        <w:pStyle w:val="BodyTextIndent3"/>
        <w:jc w:val="right"/>
        <w:rPr>
          <w:rFonts w:ascii="GHEA Grapalat" w:hAnsi="GHEA Grapalat" w:cs="Arial"/>
          <w:b/>
          <w:sz w:val="18"/>
          <w:szCs w:val="18"/>
          <w:lang w:val="hy-AM"/>
        </w:rPr>
      </w:pP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 xml:space="preserve">7 </w:t>
      </w:r>
      <w:r w:rsidR="007E7840" w:rsidRPr="003D6005">
        <w:rPr>
          <w:rFonts w:ascii="GHEA Grapalat" w:hAnsi="GHEA Grapalat" w:cs="Sylfaen"/>
          <w:b/>
          <w:sz w:val="18"/>
          <w:szCs w:val="18"/>
          <w:lang w:val="hy-AM"/>
        </w:rPr>
        <w:t>ծածկագրով</w:t>
      </w: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t>շրջանակային համաձայնագրերի միջոցով գնում կատարելու ընթացակարգի</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հրավերի</w:t>
      </w:r>
    </w:p>
    <w:p w:rsidR="007E7840" w:rsidRPr="003D6005" w:rsidRDefault="007E7840" w:rsidP="007E7840">
      <w:pPr>
        <w:pStyle w:val="BodyTextIndent3"/>
        <w:jc w:val="right"/>
        <w:rPr>
          <w:rFonts w:ascii="GHEA Grapalat" w:hAnsi="GHEA Grapalat"/>
          <w:b/>
          <w:sz w:val="18"/>
          <w:szCs w:val="18"/>
          <w:lang w:val="hy-AM"/>
        </w:rPr>
      </w:pPr>
    </w:p>
    <w:p w:rsidR="007E7840" w:rsidRPr="003D6005" w:rsidRDefault="007E7840" w:rsidP="007E7840">
      <w:pPr>
        <w:pStyle w:val="BodyTextIndent3"/>
        <w:tabs>
          <w:tab w:val="left" w:pos="1080"/>
        </w:tabs>
        <w:jc w:val="right"/>
        <w:rPr>
          <w:rFonts w:ascii="GHEA Grapalat" w:hAnsi="GHEA Grapalat" w:cs="Arial"/>
          <w:b/>
          <w:i/>
          <w:sz w:val="18"/>
          <w:szCs w:val="18"/>
          <w:lang w:val="es-ES"/>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Հ</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Տ</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Թ</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Ն</w:t>
      </w: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ՄԱՍՆԱԳԻՏԱԿԱՆ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ՓՈՐՁԱՌՈՒԹՅԱՆ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ՄԱՍԻՆ</w:t>
      </w:r>
    </w:p>
    <w:p w:rsidR="007E7840" w:rsidRPr="003D6005" w:rsidRDefault="007E7840" w:rsidP="007E7840">
      <w:pPr>
        <w:jc w:val="center"/>
        <w:rPr>
          <w:rFonts w:ascii="GHEA Grapalat" w:hAnsi="GHEA Grapalat"/>
          <w:b/>
          <w:sz w:val="18"/>
          <w:szCs w:val="18"/>
          <w:lang w:val="hy-AM"/>
        </w:rPr>
      </w:pPr>
    </w:p>
    <w:p w:rsidR="007E7840" w:rsidRPr="003D6005" w:rsidRDefault="007E7840" w:rsidP="007E7840">
      <w:pPr>
        <w:ind w:left="709" w:hanging="1844"/>
        <w:jc w:val="center"/>
        <w:rPr>
          <w:rFonts w:ascii="GHEA Grapalat" w:hAnsi="GHEA Grapalat"/>
          <w:sz w:val="18"/>
          <w:szCs w:val="18"/>
          <w:lang w:val="hy-AM"/>
        </w:rPr>
      </w:pP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lang w:val="hy-AM"/>
        </w:rPr>
        <w:t>Սույնով</w:t>
      </w:r>
      <w:r w:rsidRPr="003D6005">
        <w:rPr>
          <w:rFonts w:ascii="GHEA Grapalat" w:hAnsi="GHEA Grapalat"/>
          <w:sz w:val="18"/>
          <w:szCs w:val="18"/>
          <w:lang w:val="hy-AM"/>
        </w:rPr>
        <w:t xml:space="preserve">  </w:t>
      </w:r>
      <w:r w:rsidRPr="003D6005">
        <w:rPr>
          <w:rFonts w:ascii="GHEA Grapalat" w:hAnsi="GHEA Grapalat"/>
          <w:sz w:val="18"/>
          <w:szCs w:val="18"/>
          <w:u w:val="single"/>
          <w:lang w:val="hy-AM"/>
        </w:rPr>
        <w:t xml:space="preserve">                                                               </w:t>
      </w:r>
      <w:r w:rsidRPr="003D6005">
        <w:rPr>
          <w:rFonts w:ascii="GHEA Grapalat" w:hAnsi="GHEA Grapalat"/>
          <w:sz w:val="18"/>
          <w:szCs w:val="18"/>
          <w:lang w:val="hy-AM"/>
        </w:rPr>
        <w:t>-</w:t>
      </w:r>
      <w:r w:rsidRPr="003D6005">
        <w:rPr>
          <w:rFonts w:ascii="GHEA Grapalat" w:hAnsi="GHEA Grapalat" w:cs="Sylfaen"/>
          <w:sz w:val="18"/>
          <w:szCs w:val="18"/>
          <w:lang w:val="hy-AM"/>
        </w:rPr>
        <w:t>ն</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հայտնում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և</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հավաստում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է</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որ</w:t>
      </w:r>
      <w:r w:rsidRPr="003D6005">
        <w:rPr>
          <w:rFonts w:ascii="GHEA Grapalat" w:hAnsi="GHEA Grapalat" w:cs="Arial"/>
          <w:sz w:val="18"/>
          <w:szCs w:val="18"/>
          <w:lang w:val="hy-AM"/>
        </w:rPr>
        <w:t xml:space="preserve"> ունի</w:t>
      </w: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vertAlign w:val="superscript"/>
          <w:lang w:val="hy-AM"/>
        </w:rPr>
        <w:t xml:space="preserve">                                Ընթացակարգի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w:t>
      </w:r>
    </w:p>
    <w:p w:rsidR="007E7840" w:rsidRPr="003D6005" w:rsidRDefault="007E7840" w:rsidP="007E7840">
      <w:pPr>
        <w:ind w:firstLine="709"/>
        <w:jc w:val="both"/>
        <w:rPr>
          <w:rFonts w:ascii="GHEA Grapalat" w:hAnsi="GHEA Grapalat"/>
          <w:sz w:val="18"/>
          <w:szCs w:val="18"/>
          <w:lang w:val="hy-AM"/>
        </w:rPr>
      </w:pPr>
      <w:r w:rsidRPr="003D6005">
        <w:rPr>
          <w:rFonts w:ascii="GHEA Grapalat" w:hAnsi="GHEA Grapalat" w:cs="Arial"/>
          <w:sz w:val="18"/>
          <w:szCs w:val="18"/>
          <w:lang w:val="hy-AM"/>
        </w:rPr>
        <w:t>համանման (նմանատիպ) պայմանագրի կատարման փորձառություն:</w:t>
      </w: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ind w:left="720" w:firstLine="720"/>
        <w:jc w:val="both"/>
        <w:rPr>
          <w:rFonts w:ascii="GHEA Grapalat" w:hAnsi="GHEA Grapalat"/>
          <w:sz w:val="18"/>
          <w:szCs w:val="18"/>
          <w:lang w:val="hy-AM"/>
        </w:rPr>
      </w:pPr>
      <w:r w:rsidRPr="003D6005">
        <w:rPr>
          <w:rFonts w:ascii="GHEA Grapalat" w:hAnsi="GHEA Grapalat"/>
          <w:sz w:val="18"/>
          <w:szCs w:val="18"/>
          <w:lang w:val="hy-AM"/>
        </w:rPr>
        <w:t xml:space="preserve">________________________________________________ </w:t>
      </w:r>
      <w:r w:rsidRPr="003D6005">
        <w:rPr>
          <w:rFonts w:ascii="GHEA Grapalat" w:hAnsi="GHEA Grapalat"/>
          <w:sz w:val="18"/>
          <w:szCs w:val="18"/>
          <w:lang w:val="hy-AM"/>
        </w:rPr>
        <w:tab/>
        <w:t xml:space="preserve">                _____________ </w:t>
      </w:r>
    </w:p>
    <w:p w:rsidR="007E7840" w:rsidRPr="003D6005" w:rsidRDefault="007E7840" w:rsidP="007E7840">
      <w:pPr>
        <w:jc w:val="both"/>
        <w:rPr>
          <w:rFonts w:ascii="GHEA Grapalat" w:hAnsi="GHEA Grapalat" w:cs="Arial"/>
          <w:sz w:val="18"/>
          <w:szCs w:val="18"/>
          <w:vertAlign w:val="superscript"/>
          <w:lang w:val="hy-AM"/>
        </w:rPr>
      </w:pPr>
      <w:r w:rsidRPr="003D6005">
        <w:rPr>
          <w:rFonts w:ascii="GHEA Grapalat" w:hAnsi="GHEA Grapalat"/>
          <w:sz w:val="18"/>
          <w:szCs w:val="18"/>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ղեկավարի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պաշտոնը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Ազգանունը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ստորագրությունը</w:t>
      </w:r>
      <w:r w:rsidRPr="003D6005">
        <w:rPr>
          <w:rFonts w:ascii="GHEA Grapalat" w:hAnsi="GHEA Grapalat" w:cs="Arial"/>
          <w:sz w:val="18"/>
          <w:szCs w:val="18"/>
          <w:vertAlign w:val="superscript"/>
          <w:lang w:val="hy-AM"/>
        </w:rPr>
        <w:t>)</w:t>
      </w:r>
      <w:r w:rsidRPr="003D6005">
        <w:rPr>
          <w:rFonts w:ascii="GHEA Grapalat" w:hAnsi="GHEA Grapalat" w:cs="Arial"/>
          <w:sz w:val="18"/>
          <w:szCs w:val="18"/>
          <w:vertAlign w:val="superscript"/>
          <w:lang w:val="hy-AM"/>
        </w:rPr>
        <w:tab/>
      </w:r>
    </w:p>
    <w:p w:rsidR="007E7840" w:rsidRPr="003D6005" w:rsidRDefault="007E7840" w:rsidP="007E7840">
      <w:pPr>
        <w:jc w:val="right"/>
        <w:rPr>
          <w:rFonts w:ascii="GHEA Grapalat" w:hAnsi="GHEA Grapalat"/>
          <w:sz w:val="18"/>
          <w:szCs w:val="18"/>
          <w:lang w:val="hy-AM"/>
        </w:rPr>
      </w:pPr>
      <w:r w:rsidRPr="003D6005">
        <w:rPr>
          <w:rFonts w:ascii="GHEA Grapalat" w:hAnsi="GHEA Grapalat"/>
          <w:sz w:val="18"/>
          <w:szCs w:val="18"/>
          <w:lang w:val="hy-AM"/>
        </w:rPr>
        <w:t xml:space="preserve">    </w:t>
      </w:r>
    </w:p>
    <w:p w:rsidR="00FB0B10" w:rsidRPr="007C7FCD" w:rsidRDefault="007E7840" w:rsidP="007E7840">
      <w:pPr>
        <w:jc w:val="right"/>
        <w:rPr>
          <w:rFonts w:ascii="GHEA Grapalat" w:hAnsi="GHEA Grapalat"/>
          <w:sz w:val="20"/>
          <w:lang w:val="hy-AM"/>
        </w:rPr>
      </w:pPr>
      <w:r w:rsidRPr="003D6005">
        <w:rPr>
          <w:rFonts w:ascii="GHEA Grapalat" w:hAnsi="GHEA Grapalat" w:cs="Sylfaen"/>
          <w:sz w:val="18"/>
          <w:szCs w:val="18"/>
          <w:lang w:val="hy-AM"/>
        </w:rPr>
        <w:t>Կ</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Տ</w:t>
      </w:r>
      <w:r w:rsidRPr="003D6005">
        <w:rPr>
          <w:rFonts w:ascii="GHEA Grapalat" w:hAnsi="GHEA Grapalat" w:cs="Arial"/>
          <w:sz w:val="18"/>
          <w:szCs w:val="18"/>
          <w:lang w:val="hy-AM"/>
        </w:rPr>
        <w:t>.</w:t>
      </w:r>
      <w:r w:rsidRPr="003D6005">
        <w:rPr>
          <w:rFonts w:ascii="GHEA Grapalat" w:hAnsi="GHEA Grapalat"/>
          <w:sz w:val="18"/>
          <w:szCs w:val="18"/>
          <w:lang w:val="hy-AM"/>
        </w:rPr>
        <w:tab/>
      </w:r>
      <w:r w:rsidR="00FB0B10" w:rsidRPr="007C7FCD">
        <w:rPr>
          <w:rFonts w:ascii="GHEA Grapalat" w:hAnsi="GHEA Grapalat"/>
          <w:sz w:val="20"/>
          <w:lang w:val="hy-AM"/>
        </w:rPr>
        <w:tab/>
      </w:r>
      <w:r w:rsidR="00FB0B10" w:rsidRPr="007C7FCD">
        <w:rPr>
          <w:rFonts w:ascii="GHEA Grapalat" w:hAnsi="GHEA Grapalat"/>
          <w:sz w:val="20"/>
          <w:lang w:val="hy-AM"/>
        </w:rPr>
        <w:tab/>
        <w:t xml:space="preserve"> </w:t>
      </w: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E60467" w:rsidRPr="00A43600" w:rsidRDefault="00E60467"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rPr>
          <w:rFonts w:ascii="GHEA Grapalat" w:hAnsi="GHEA Grapalat"/>
          <w:lang w:val="hy-AM"/>
        </w:rPr>
      </w:pPr>
    </w:p>
    <w:p w:rsidR="00E60467" w:rsidRPr="007C7FCD" w:rsidRDefault="00E60467" w:rsidP="00E604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E60467">
        <w:rPr>
          <w:rFonts w:ascii="GHEA Grapalat" w:hAnsi="GHEA Grapalat" w:cs="Sylfaen"/>
          <w:lang w:val="hy-AM"/>
        </w:rPr>
        <w:t xml:space="preserve"> </w:t>
      </w:r>
      <w:r w:rsidR="00420609">
        <w:rPr>
          <w:rFonts w:ascii="GHEA Grapalat" w:hAnsi="GHEA Grapalat"/>
          <w:b/>
          <w:lang w:val="es-ES"/>
        </w:rPr>
        <w:t xml:space="preserve">ԴՓԿ–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w:t>
      </w:r>
      <w:r w:rsidR="00F86376">
        <w:rPr>
          <w:rFonts w:ascii="GHEA Grapalat" w:hAnsi="GHEA Grapalat"/>
          <w:b/>
          <w:lang w:val="es-ES"/>
        </w:rPr>
        <w:t>1-</w:t>
      </w:r>
      <w:r w:rsidR="00420609">
        <w:rPr>
          <w:rFonts w:ascii="GHEA Grapalat" w:hAnsi="GHEA Grapalat"/>
          <w:b/>
          <w:lang w:val="es-ES"/>
        </w:rPr>
        <w:t>201</w:t>
      </w:r>
      <w:r w:rsidR="00F86376">
        <w:rPr>
          <w:rFonts w:ascii="GHEA Grapalat" w:hAnsi="GHEA Grapalat"/>
          <w:b/>
          <w:lang w:val="es-ES"/>
        </w:rPr>
        <w:t>7</w:t>
      </w:r>
      <w:r w:rsidR="00420609">
        <w:rPr>
          <w:rFonts w:ascii="GHEA Grapalat" w:hAnsi="GHEA Grapalat" w:cs="Sylfaen"/>
          <w:b/>
          <w:lang w:val="es-ES"/>
        </w:rPr>
        <w:t xml:space="preserve"> </w:t>
      </w:r>
      <w:r w:rsidRPr="007C7FCD">
        <w:rPr>
          <w:rFonts w:ascii="GHEA Grapalat" w:hAnsi="GHEA Grapalat" w:cs="Sylfaen"/>
          <w:lang w:val="hy-AM"/>
        </w:rPr>
        <w:t xml:space="preserve">ծածկագրով  </w:t>
      </w:r>
    </w:p>
    <w:p w:rsidR="00E60467" w:rsidRPr="007C7FCD" w:rsidRDefault="00E60467" w:rsidP="00E604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ind w:left="-66"/>
        <w:jc w:val="center"/>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7E7840" w:rsidRPr="00A43600" w:rsidRDefault="007E7840"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ԴՓԿ–</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lastRenderedPageBreak/>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ind w:left="-66"/>
        <w:jc w:val="both"/>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420609" w:rsidRPr="00420609">
        <w:rPr>
          <w:rFonts w:ascii="GHEA Grapalat" w:hAnsi="GHEA Grapalat" w:cs="Arial"/>
          <w:lang w:val="hy-AM"/>
        </w:rPr>
        <w:t xml:space="preserve"> </w:t>
      </w:r>
      <w:r w:rsidR="00420609">
        <w:rPr>
          <w:rFonts w:ascii="GHEA Grapalat" w:hAnsi="GHEA Grapalat"/>
          <w:b/>
          <w:lang w:val="es-ES"/>
        </w:rPr>
        <w:t xml:space="preserve">ԴՓԿ –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w:t>
      </w:r>
      <w:r w:rsidR="00F86376">
        <w:rPr>
          <w:rFonts w:ascii="GHEA Grapalat" w:hAnsi="GHEA Grapalat"/>
          <w:b/>
          <w:lang w:val="es-ES"/>
        </w:rPr>
        <w:t>1-</w:t>
      </w:r>
      <w:r w:rsidR="00420609">
        <w:rPr>
          <w:rFonts w:ascii="GHEA Grapalat" w:hAnsi="GHEA Grapalat"/>
          <w:b/>
          <w:lang w:val="es-ES"/>
        </w:rPr>
        <w:t>201</w:t>
      </w:r>
      <w:r w:rsidR="00F86376">
        <w:rPr>
          <w:rFonts w:ascii="GHEA Grapalat" w:hAnsi="GHEA Grapalat"/>
          <w:b/>
          <w:lang w:val="es-ES"/>
        </w:rPr>
        <w:t>7</w:t>
      </w:r>
      <w:r w:rsidR="00420609" w:rsidRPr="003D6005">
        <w:rPr>
          <w:rFonts w:ascii="GHEA Grapalat" w:hAnsi="GHEA Grapalat" w:cs="Sylfaen"/>
          <w:b/>
          <w:sz w:val="18"/>
          <w:szCs w:val="18"/>
          <w:lang w:val="es-ES"/>
        </w:rPr>
        <w:t xml:space="preserve"> </w:t>
      </w:r>
      <w:r w:rsidR="00420609">
        <w:rPr>
          <w:rFonts w:ascii="GHEA Grapalat" w:hAnsi="GHEA Grapalat" w:cs="Sylfaen"/>
          <w:b/>
          <w:sz w:val="18"/>
          <w:szCs w:val="18"/>
          <w:lang w:val="es-ES"/>
        </w:rPr>
        <w:t xml:space="preserve"> </w:t>
      </w:r>
      <w:r w:rsidRPr="007C7FCD">
        <w:rPr>
          <w:rFonts w:ascii="GHEA Grapalat" w:hAnsi="GHEA Grapalat" w:cs="Sylfaen"/>
          <w:lang w:val="hy-AM"/>
        </w:rPr>
        <w:t xml:space="preserve">ծածկագրով    </w:t>
      </w:r>
    </w:p>
    <w:p w:rsidR="00E60467" w:rsidRPr="007C7FCD" w:rsidRDefault="00E60467" w:rsidP="00E604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tabs>
          <w:tab w:val="left" w:pos="1134"/>
        </w:tabs>
        <w:ind w:firstLine="720"/>
        <w:jc w:val="both"/>
        <w:rPr>
          <w:rFonts w:ascii="GHEA Grapalat" w:hAnsi="GHEA Grapalat"/>
          <w:i/>
          <w:sz w:val="18"/>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60467" w:rsidRPr="007C7FCD" w:rsidRDefault="00E60467" w:rsidP="00E60467">
      <w:pPr>
        <w:jc w:val="right"/>
        <w:rPr>
          <w:rFonts w:ascii="GHEA Grapalat" w:hAnsi="GHEA Grapalat"/>
          <w:sz w:val="20"/>
          <w:lang w:val="hy-AM"/>
        </w:rPr>
      </w:pPr>
    </w:p>
    <w:p w:rsidR="00E60467" w:rsidRPr="007C7FCD" w:rsidRDefault="00E60467" w:rsidP="00E60467">
      <w:pPr>
        <w:jc w:val="right"/>
        <w:rPr>
          <w:rFonts w:ascii="GHEA Grapalat" w:hAnsi="GHEA Grapalat"/>
          <w:sz w:val="16"/>
          <w:szCs w:val="16"/>
          <w:lang w:val="hy-AM"/>
        </w:rPr>
      </w:pPr>
    </w:p>
    <w:p w:rsidR="00FB0B10" w:rsidRPr="007C7FCD" w:rsidRDefault="00E60467" w:rsidP="00E60467">
      <w:pPr>
        <w:jc w:val="right"/>
        <w:rPr>
          <w:rFonts w:ascii="GHEA Grapalat" w:hAnsi="GHEA Grapalat"/>
          <w:sz w:val="20"/>
          <w:lang w:val="hy-AM"/>
        </w:rPr>
      </w:pPr>
      <w:r w:rsidRPr="007C7FCD">
        <w:rPr>
          <w:rFonts w:ascii="GHEA Grapalat" w:hAnsi="GHEA Grapalat"/>
          <w:i/>
          <w:sz w:val="18"/>
          <w:lang w:val="hy-AM"/>
        </w:rPr>
        <w:br w:type="page"/>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4A0D22"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4A0D22"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4A0D22"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4A0D22"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84DE4" w:rsidRPr="007C7FCD">
        <w:rPr>
          <w:rFonts w:ascii="GHEA Grapalat" w:hAnsi="GHEA Grapalat"/>
          <w:b/>
          <w:lang w:val="es-ES"/>
        </w:rPr>
        <w:t>&lt;&lt;</w:t>
      </w:r>
      <w:r w:rsidR="00584DE4">
        <w:rPr>
          <w:rFonts w:ascii="GHEA Grapalat" w:hAnsi="GHEA Grapalat"/>
          <w:b/>
          <w:lang w:val="es-ES"/>
        </w:rPr>
        <w:t xml:space="preserve">ԴՓԿ – </w:t>
      </w:r>
      <w:r w:rsidR="00584DE4" w:rsidRPr="002C3041">
        <w:rPr>
          <w:rFonts w:ascii="GHEA Grapalat" w:hAnsi="GHEA Grapalat" w:cs="Sylfaen"/>
          <w:b/>
          <w:lang w:val="hy-AM"/>
        </w:rPr>
        <w:t>ՇՀԱՊՁԲ</w:t>
      </w:r>
      <w:r w:rsidR="00584DE4" w:rsidRPr="000973C9">
        <w:rPr>
          <w:rFonts w:ascii="GHEA Grapalat" w:hAnsi="GHEA Grapalat" w:cs="Sylfaen"/>
          <w:b/>
          <w:lang w:val="es-ES"/>
        </w:rPr>
        <w:t xml:space="preserve"> </w:t>
      </w:r>
      <w:r w:rsidR="00584DE4">
        <w:rPr>
          <w:rFonts w:ascii="GHEA Grapalat" w:hAnsi="GHEA Grapalat"/>
          <w:b/>
          <w:lang w:val="es-ES"/>
        </w:rPr>
        <w:t>15/</w:t>
      </w:r>
      <w:r w:rsidR="00F86376">
        <w:rPr>
          <w:rFonts w:ascii="GHEA Grapalat" w:hAnsi="GHEA Grapalat"/>
          <w:b/>
          <w:lang w:val="es-ES"/>
        </w:rPr>
        <w:t>1-</w:t>
      </w:r>
      <w:r w:rsidR="00584DE4">
        <w:rPr>
          <w:rFonts w:ascii="GHEA Grapalat" w:hAnsi="GHEA Grapalat"/>
          <w:b/>
          <w:lang w:val="es-ES"/>
        </w:rPr>
        <w:t>201</w:t>
      </w:r>
      <w:r w:rsidR="00F86376">
        <w:rPr>
          <w:rFonts w:ascii="GHEA Grapalat" w:hAnsi="GHEA Grapalat"/>
          <w:b/>
          <w:lang w:val="es-ES"/>
        </w:rPr>
        <w:t>7</w:t>
      </w:r>
      <w:r w:rsidR="00584DE4">
        <w:rPr>
          <w:rFonts w:ascii="GHEA Grapalat" w:hAnsi="GHEA Grapalat"/>
          <w:b/>
          <w:lang w:val="es-ES"/>
        </w:rPr>
        <w:t xml:space="preserve"> </w:t>
      </w:r>
      <w:r w:rsidR="00FB0B1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Del="00377582" w:rsidRDefault="00FB0B10"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286CDD">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ԴՓԿ–</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w:t>
      </w:r>
      <w:r w:rsidR="00F86376">
        <w:rPr>
          <w:rFonts w:ascii="GHEA Grapalat" w:hAnsi="GHEA Grapalat"/>
          <w:b/>
          <w:lang w:val="es-ES"/>
        </w:rPr>
        <w:t>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2C3041" w:rsidRPr="00347434" w:rsidRDefault="00FB0B10" w:rsidP="000317B6">
      <w:pPr>
        <w:spacing w:after="0" w:line="240" w:lineRule="auto"/>
        <w:ind w:left="-142" w:firstLine="142"/>
        <w:jc w:val="center"/>
        <w:rPr>
          <w:rFonts w:ascii="GHEA Grapalat" w:hAnsi="GHEA Grapalat"/>
          <w:b/>
          <w:sz w:val="24"/>
          <w:szCs w:val="24"/>
          <w:lang w:val="hy-AM"/>
        </w:rPr>
      </w:pPr>
      <w:r w:rsidRPr="00347434">
        <w:rPr>
          <w:rFonts w:ascii="GHEA Grapalat" w:hAnsi="GHEA Grapalat" w:cs="Sylfaen"/>
          <w:b/>
          <w:sz w:val="24"/>
          <w:szCs w:val="24"/>
          <w:lang w:val="hy-AM"/>
        </w:rPr>
        <w:t>ՊԵՏՈՒԹՅԱՆ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ԿԱՐԻՔՆԵՐԻ</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ՀԱՄԱՐ</w:t>
      </w:r>
      <w:r w:rsidR="00347434" w:rsidRPr="00347434">
        <w:rPr>
          <w:rFonts w:ascii="GHEA Grapalat" w:hAnsi="GHEA Grapalat" w:cs="Sylfaen"/>
          <w:b/>
          <w:sz w:val="24"/>
          <w:szCs w:val="24"/>
          <w:lang w:val="hy-AM"/>
        </w:rPr>
        <w:t xml:space="preserve"> </w:t>
      </w:r>
      <w:r w:rsidR="00F86376" w:rsidRPr="00F86376">
        <w:rPr>
          <w:rFonts w:ascii="GHEA Grapalat" w:hAnsi="GHEA Grapalat" w:cs="Sylfaen"/>
          <w:b/>
          <w:sz w:val="24"/>
          <w:szCs w:val="24"/>
          <w:lang w:val="hy-AM"/>
        </w:rPr>
        <w:t xml:space="preserve">ՎԱՌԵԼԻՔԻ </w:t>
      </w:r>
      <w:r w:rsidR="002C3041" w:rsidRPr="00347434">
        <w:rPr>
          <w:rFonts w:ascii="GHEA Grapalat" w:hAnsi="GHEA Grapalat" w:cs="Sylfaen"/>
          <w:b/>
          <w:sz w:val="24"/>
          <w:szCs w:val="24"/>
          <w:lang w:val="hy-AM"/>
        </w:rPr>
        <w:t>ՄԱՏԱԿԱՐԱՐՄԱՆ</w:t>
      </w:r>
    </w:p>
    <w:p w:rsidR="00FB0B10" w:rsidRPr="007C7FCD" w:rsidRDefault="00FB0B10" w:rsidP="00347434">
      <w:pPr>
        <w:spacing w:after="0" w:line="240" w:lineRule="auto"/>
        <w:ind w:left="-142" w:firstLine="142"/>
        <w:jc w:val="center"/>
        <w:rPr>
          <w:rFonts w:ascii="GHEA Grapalat" w:hAnsi="GHEA Grapalat" w:cs="Times Armenian"/>
          <w:b/>
          <w:lang w:val="hy-AM"/>
        </w:rPr>
      </w:pPr>
      <w:r w:rsidRPr="00347434">
        <w:rPr>
          <w:rFonts w:ascii="GHEA Grapalat" w:hAnsi="GHEA Grapalat" w:cs="Sylfaen"/>
          <w:b/>
          <w:sz w:val="24"/>
          <w:szCs w:val="24"/>
          <w:lang w:val="hy-AM"/>
        </w:rPr>
        <w:t>ՊԵՏԱԿԱՆ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ԳՆՄԱՆ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sidR="002C3041">
        <w:rPr>
          <w:rFonts w:ascii="GHEA Grapalat" w:hAnsi="GHEA Grapalat"/>
          <w:b/>
          <w:lang w:val="es-ES"/>
        </w:rPr>
        <w:t>1</w:t>
      </w:r>
      <w:r w:rsidR="00F86376">
        <w:rPr>
          <w:rFonts w:ascii="GHEA Grapalat" w:hAnsi="GHEA Grapalat"/>
          <w:b/>
          <w:lang w:val="es-ES"/>
        </w:rPr>
        <w:t>7</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FB0B1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A2CFF" w:rsidRPr="00FA2CFF" w:rsidRDefault="00FB0B10" w:rsidP="00FA2CFF">
      <w:pPr>
        <w:pStyle w:val="norm"/>
        <w:spacing w:line="276" w:lineRule="auto"/>
        <w:ind w:firstLine="567"/>
        <w:rPr>
          <w:rFonts w:ascii="GHEA Grapalat" w:hAnsi="GHEA Grapalat" w:cs="Sylfaen"/>
          <w:sz w:val="20"/>
          <w:szCs w:val="24"/>
          <w:lang w:val="hy-AM" w:eastAsia="en-US"/>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F86376">
        <w:rPr>
          <w:rFonts w:ascii="GHEA Grapalat" w:hAnsi="GHEA Grapalat" w:cs="Sylfaen"/>
          <w:sz w:val="20"/>
          <w:szCs w:val="24"/>
          <w:lang w:val="hy-AM" w:eastAsia="en-US"/>
        </w:rPr>
        <w:t>վառելիք</w:t>
      </w:r>
      <w:r w:rsidR="00FA2CFF" w:rsidRPr="00FA2CFF">
        <w:rPr>
          <w:rFonts w:ascii="GHEA Grapalat" w:hAnsi="GHEA Grapalat" w:cs="Sylfaen"/>
          <w:sz w:val="20"/>
          <w:szCs w:val="24"/>
          <w:lang w:val="hy-AM" w:eastAsia="en-US"/>
        </w:rPr>
        <w:t>:</w:t>
      </w:r>
    </w:p>
    <w:p w:rsidR="00FB0B10" w:rsidRPr="007C7FCD" w:rsidRDefault="007E073D" w:rsidP="00FB0B10">
      <w:pPr>
        <w:ind w:firstLine="709"/>
        <w:jc w:val="both"/>
        <w:rPr>
          <w:rFonts w:ascii="GHEA Grapalat" w:hAnsi="GHEA Grapalat" w:cs="Times Armenian"/>
          <w:sz w:val="20"/>
          <w:lang w:val="hy-AM"/>
        </w:rPr>
      </w:pPr>
      <w:r w:rsidRPr="007E073D">
        <w:rPr>
          <w:rFonts w:ascii="GHEA Grapalat" w:hAnsi="GHEA Grapalat"/>
          <w:sz w:val="20"/>
          <w:szCs w:val="20"/>
          <w:lang w:val="hy-AM"/>
        </w:rPr>
        <w:t xml:space="preserve"> </w:t>
      </w:r>
      <w:r w:rsidR="00FB0B10" w:rsidRPr="007C7FCD">
        <w:rPr>
          <w:rFonts w:ascii="GHEA Grapalat" w:hAnsi="GHEA Grapalat" w:cs="Sylfaen"/>
          <w:sz w:val="20"/>
          <w:lang w:val="hy-AM"/>
        </w:rPr>
        <w:t>/այսուհետ`</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իսկ</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Գնորդը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պարտավորվում</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ընդունել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այդ</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և</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վճարել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դրա</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համար /հավելված</w:t>
      </w:r>
      <w:r w:rsidR="00FB0B10" w:rsidRPr="007C7FCD">
        <w:rPr>
          <w:rFonts w:ascii="GHEA Grapalat" w:hAnsi="GHEA Grapalat" w:cs="Times Armenian"/>
          <w:sz w:val="20"/>
          <w:lang w:val="hy-AM"/>
        </w:rPr>
        <w:t xml:space="preserve"> N</w:t>
      </w:r>
      <w:r w:rsidR="00FB0B10" w:rsidRPr="007C7FCD">
        <w:rPr>
          <w:rFonts w:ascii="GHEA Grapalat" w:hAnsi="GHEA Grapalat" w:cs="Sylfaen"/>
          <w:sz w:val="20"/>
          <w:lang w:val="hy-AM"/>
        </w:rPr>
        <w:t xml:space="preserve"> 3/</w:t>
      </w:r>
      <w:r w:rsidR="00FB0B10" w:rsidRPr="007C7FCD">
        <w:rPr>
          <w:rFonts w:ascii="GHEA Grapalat" w:hAnsi="GHEA Grapalat" w:cs="Times Armenian"/>
          <w:sz w:val="20"/>
          <w:lang w:val="hy-AM"/>
        </w:rPr>
        <w:t xml:space="preserve">։ </w:t>
      </w:r>
    </w:p>
    <w:p w:rsidR="00FB0B10" w:rsidRPr="007C7FCD" w:rsidRDefault="00FB0B10" w:rsidP="00FB0B10">
      <w:pPr>
        <w:ind w:firstLine="709"/>
        <w:jc w:val="both"/>
        <w:rPr>
          <w:rFonts w:ascii="GHEA Grapalat" w:hAnsi="GHEA Grapalat" w:cs="Times Armenian"/>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ա) պահանջել հատուցելու Ապրանքի անպատշաճ որակի լինելու պատճառով իր կատարած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hy-AM"/>
        </w:rPr>
        <w:t>:</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12"/>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lastRenderedPageBreak/>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FB0B1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FB0B1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FB0B10">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FB0B10">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7E073D">
      <w:pPr>
        <w:spacing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791EF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7E073D">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7E073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7E073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7E073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7E073D">
                  <w:pPr>
                    <w:spacing w:after="0"/>
                    <w:jc w:val="both"/>
                    <w:rPr>
                      <w:rFonts w:ascii="Arial Unicode" w:hAnsi="Arial Unicode"/>
                      <w:lang w:val="hy-AM"/>
                    </w:rPr>
                  </w:pPr>
                </w:p>
                <w:p w:rsidR="007E073D" w:rsidRPr="00492F81" w:rsidRDefault="007E073D" w:rsidP="007E073D">
                  <w:pPr>
                    <w:spacing w:after="0"/>
                    <w:rPr>
                      <w:rFonts w:ascii="Arial Unicode" w:hAnsi="Arial Unicode"/>
                      <w:lang w:val="hy-AM"/>
                    </w:rPr>
                  </w:pPr>
                  <w:r w:rsidRPr="00492F81">
                    <w:rPr>
                      <w:rFonts w:ascii="Arial Unicode" w:hAnsi="Arial Unicode"/>
                      <w:lang w:val="hy-AM"/>
                    </w:rPr>
                    <w:t>---------------------------------</w:t>
                  </w:r>
                </w:p>
                <w:p w:rsidR="007E073D" w:rsidRPr="002F5FDF" w:rsidRDefault="007E073D" w:rsidP="00791EF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7E073D">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791EF6">
            <w:pPr>
              <w:jc w:val="center"/>
              <w:rPr>
                <w:rFonts w:ascii="GHEA Grapalat" w:hAnsi="GHEA Grapalat"/>
                <w:sz w:val="18"/>
                <w:szCs w:val="18"/>
                <w:lang w:val="hy-AM"/>
              </w:rPr>
            </w:pPr>
          </w:p>
        </w:tc>
        <w:tc>
          <w:tcPr>
            <w:tcW w:w="760" w:type="dxa"/>
          </w:tcPr>
          <w:p w:rsidR="00FB0B10" w:rsidRPr="007C7FCD"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r w:rsidRPr="007C7FCD">
              <w:rPr>
                <w:rFonts w:ascii="GHEA Grapalat" w:hAnsi="GHEA Grapalat"/>
                <w:lang w:val="hy-AM"/>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7E073D">
      <w:pPr>
        <w:jc w:val="both"/>
        <w:rPr>
          <w:rFonts w:ascii="GHEA Grapalat" w:hAnsi="GHEA Grapalat"/>
          <w:sz w:val="20"/>
          <w:lang w:val="hy-AM"/>
        </w:rPr>
      </w:pPr>
    </w:p>
    <w:p w:rsidR="00C3464D" w:rsidRPr="007E7E3E" w:rsidRDefault="00FB0B10" w:rsidP="007E7E3E">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5160" w:rsidRPr="00F726CB" w:rsidRDefault="00805160" w:rsidP="00805160">
      <w:pPr>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F86376" w:rsidP="00347434">
      <w:pPr>
        <w:pStyle w:val="norm"/>
        <w:spacing w:line="276" w:lineRule="auto"/>
        <w:ind w:firstLine="567"/>
        <w:jc w:val="center"/>
        <w:rPr>
          <w:rFonts w:ascii="GHEA Grapalat" w:hAnsi="GHEA Grapalat" w:cs="Sylfaen"/>
          <w:b/>
          <w:sz w:val="20"/>
          <w:lang w:val="es-ES"/>
        </w:rPr>
      </w:pPr>
      <w:r>
        <w:rPr>
          <w:rFonts w:ascii="GHEA Grapalat" w:eastAsiaTheme="minorEastAsia" w:hAnsi="GHEA Grapalat" w:cs="Sylfaen"/>
          <w:b/>
          <w:sz w:val="20"/>
          <w:lang w:val="es-ES" w:eastAsia="en-US"/>
        </w:rPr>
        <w:t>ՎԱՌԵԼԻՔԻ ի</w:t>
      </w:r>
      <w:r w:rsidR="00805160" w:rsidRPr="00791EF6">
        <w:rPr>
          <w:rFonts w:ascii="GHEA Grapalat" w:hAnsi="GHEA Grapalat" w:cs="Sylfaen"/>
          <w:b/>
          <w:sz w:val="20"/>
          <w:lang w:val="es-ES"/>
        </w:rPr>
        <w:t>ՁԵՌՔԲԵՐՄԱՆ</w:t>
      </w:r>
    </w:p>
    <w:p w:rsidR="00805160" w:rsidRDefault="00805160" w:rsidP="00347434">
      <w:pPr>
        <w:spacing w:after="0"/>
        <w:ind w:firstLine="567"/>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p w:rsidR="00C91734" w:rsidRDefault="00C91734" w:rsidP="0092752D">
      <w:pPr>
        <w:spacing w:after="0"/>
        <w:jc w:val="center"/>
        <w:rPr>
          <w:rFonts w:ascii="GHEA Grapalat" w:hAnsi="GHEA Grapalat" w:cs="Sylfaen"/>
          <w:b/>
          <w:sz w:val="20"/>
          <w:szCs w:val="20"/>
          <w:lang w:val="es-ES"/>
        </w:rPr>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21"/>
        <w:gridCol w:w="4034"/>
        <w:gridCol w:w="1226"/>
        <w:gridCol w:w="1170"/>
        <w:gridCol w:w="1800"/>
      </w:tblGrid>
      <w:tr w:rsidR="00147D85" w:rsidRPr="005314FA" w:rsidTr="009716EA">
        <w:trPr>
          <w:jc w:val="center"/>
        </w:trPr>
        <w:tc>
          <w:tcPr>
            <w:tcW w:w="10416" w:type="dxa"/>
            <w:gridSpan w:val="6"/>
            <w:vAlign w:val="center"/>
          </w:tcPr>
          <w:p w:rsidR="00147D85" w:rsidRPr="005314FA" w:rsidRDefault="00147D85" w:rsidP="002175FE">
            <w:pPr>
              <w:tabs>
                <w:tab w:val="center" w:pos="4320"/>
                <w:tab w:val="right" w:pos="8640"/>
              </w:tabs>
              <w:jc w:val="center"/>
              <w:rPr>
                <w:rFonts w:ascii="Arial Unicode" w:hAnsi="Arial Unicode" w:cs="Sylfaen"/>
              </w:rPr>
            </w:pPr>
            <w:r w:rsidRPr="005314FA">
              <w:rPr>
                <w:rFonts w:ascii="Arial Unicode" w:hAnsi="Arial Unicode" w:cs="Sylfaen"/>
              </w:rPr>
              <w:t>Ապրանքի</w:t>
            </w:r>
          </w:p>
        </w:tc>
      </w:tr>
      <w:tr w:rsidR="009716EA" w:rsidRPr="005314FA" w:rsidTr="009716EA">
        <w:trPr>
          <w:trHeight w:val="1073"/>
          <w:jc w:val="center"/>
        </w:trPr>
        <w:tc>
          <w:tcPr>
            <w:tcW w:w="2186" w:type="dxa"/>
            <w:gridSpan w:val="2"/>
            <w:vAlign w:val="center"/>
          </w:tcPr>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rPr>
              <w:t>անունը</w:t>
            </w:r>
          </w:p>
        </w:tc>
        <w:tc>
          <w:tcPr>
            <w:tcW w:w="4034" w:type="dxa"/>
            <w:vAlign w:val="center"/>
          </w:tcPr>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rPr>
              <w:t>տեխնիկական բնութագիրը</w:t>
            </w:r>
          </w:p>
        </w:tc>
        <w:tc>
          <w:tcPr>
            <w:tcW w:w="1226" w:type="dxa"/>
            <w:vAlign w:val="center"/>
          </w:tcPr>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rPr>
              <w:t>չափման միավորը</w:t>
            </w:r>
          </w:p>
        </w:tc>
        <w:tc>
          <w:tcPr>
            <w:tcW w:w="1170" w:type="dxa"/>
            <w:vAlign w:val="center"/>
          </w:tcPr>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rPr>
              <w:t>քանակը</w:t>
            </w:r>
          </w:p>
        </w:tc>
        <w:tc>
          <w:tcPr>
            <w:tcW w:w="1800" w:type="dxa"/>
            <w:vAlign w:val="center"/>
          </w:tcPr>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rPr>
              <w:t>Միավորի նախահաշվա</w:t>
            </w:r>
            <w:r>
              <w:rPr>
                <w:rFonts w:ascii="Arial Unicode" w:hAnsi="Arial Unicode"/>
              </w:rPr>
              <w:t>-</w:t>
            </w:r>
            <w:r w:rsidRPr="005314FA">
              <w:rPr>
                <w:rFonts w:ascii="Arial Unicode" w:hAnsi="Arial Unicode"/>
              </w:rPr>
              <w:t>յին արժեք</w:t>
            </w:r>
          </w:p>
        </w:tc>
      </w:tr>
      <w:tr w:rsidR="009716EA" w:rsidRPr="005314FA" w:rsidTr="009716EA">
        <w:trPr>
          <w:cantSplit/>
          <w:trHeight w:val="1520"/>
          <w:jc w:val="center"/>
        </w:trPr>
        <w:tc>
          <w:tcPr>
            <w:tcW w:w="2186" w:type="dxa"/>
            <w:gridSpan w:val="2"/>
            <w:vAlign w:val="center"/>
          </w:tcPr>
          <w:p w:rsidR="009716EA" w:rsidRDefault="009716EA" w:rsidP="002175FE">
            <w:pPr>
              <w:tabs>
                <w:tab w:val="center" w:pos="4320"/>
                <w:tab w:val="right" w:pos="8640"/>
              </w:tabs>
              <w:jc w:val="center"/>
              <w:rPr>
                <w:rFonts w:ascii="Arial Unicode" w:hAnsi="Arial Unicode"/>
                <w:b/>
                <w:sz w:val="28"/>
                <w:szCs w:val="28"/>
              </w:rPr>
            </w:pPr>
            <w:r w:rsidRPr="005314FA">
              <w:rPr>
                <w:rFonts w:ascii="Arial Unicode" w:hAnsi="Arial Unicode"/>
                <w:b/>
                <w:sz w:val="28"/>
                <w:szCs w:val="28"/>
              </w:rPr>
              <w:t>Բենզին</w:t>
            </w:r>
          </w:p>
          <w:p w:rsidR="009716EA" w:rsidRPr="005314FA" w:rsidRDefault="009716EA" w:rsidP="002175FE">
            <w:pPr>
              <w:tabs>
                <w:tab w:val="center" w:pos="4320"/>
                <w:tab w:val="right" w:pos="8640"/>
              </w:tabs>
              <w:jc w:val="center"/>
              <w:rPr>
                <w:rFonts w:ascii="Arial Unicode" w:hAnsi="Arial Unicode"/>
              </w:rPr>
            </w:pPr>
            <w:r w:rsidRPr="005314FA">
              <w:rPr>
                <w:rFonts w:ascii="Arial Unicode" w:hAnsi="Arial Unicode"/>
                <w:b/>
                <w:sz w:val="28"/>
                <w:szCs w:val="28"/>
              </w:rPr>
              <w:t>/ ռեգուլյար /</w:t>
            </w:r>
          </w:p>
        </w:tc>
        <w:tc>
          <w:tcPr>
            <w:tcW w:w="4034" w:type="dxa"/>
          </w:tcPr>
          <w:p w:rsidR="009716EA" w:rsidRPr="005314FA" w:rsidRDefault="009716EA" w:rsidP="002175FE">
            <w:pPr>
              <w:tabs>
                <w:tab w:val="center" w:pos="4320"/>
                <w:tab w:val="right" w:pos="8640"/>
              </w:tabs>
              <w:jc w:val="both"/>
              <w:rPr>
                <w:rFonts w:ascii="Arial Unicode" w:hAnsi="Arial Unicode"/>
                <w:sz w:val="18"/>
                <w:szCs w:val="18"/>
              </w:rPr>
            </w:pPr>
            <w:r w:rsidRPr="005314FA">
              <w:rPr>
                <w:rFonts w:ascii="Arial Unicode" w:hAnsi="Arial Unicode"/>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5314FA">
              <w:rPr>
                <w:rFonts w:ascii="Sylfaen" w:hAnsi="Sylfaen" w:cs="Courier New"/>
                <w:sz w:val="18"/>
                <w:szCs w:val="18"/>
              </w:rPr>
              <w:t> </w:t>
            </w:r>
            <w:r w:rsidRPr="005314FA">
              <w:rPr>
                <w:rFonts w:ascii="Arial Unicode" w:hAnsi="Arial Unicode"/>
                <w:sz w:val="18"/>
                <w:szCs w:val="18"/>
                <w:vertAlign w:val="superscript"/>
              </w:rPr>
              <w:t>0</w:t>
            </w:r>
            <w:r w:rsidRPr="005314FA">
              <w:rPr>
                <w:rFonts w:ascii="Sylfaen" w:hAnsi="Sylfaen" w:cs="Courier New"/>
                <w:sz w:val="18"/>
                <w:szCs w:val="18"/>
              </w:rPr>
              <w:t> </w:t>
            </w:r>
            <w:r w:rsidRPr="005314FA">
              <w:rPr>
                <w:rFonts w:ascii="Arial Unicode" w:hAnsi="Arial Unicode"/>
                <w:sz w:val="18"/>
                <w:szCs w:val="18"/>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w:t>
            </w:r>
            <w:r w:rsidRPr="005314FA">
              <w:rPr>
                <w:rFonts w:ascii="Arial Unicode" w:hAnsi="Arial Unicode"/>
                <w:sz w:val="18"/>
                <w:szCs w:val="18"/>
                <w:vertAlign w:val="subscript"/>
              </w:rPr>
              <w:t>5</w:t>
            </w:r>
            <w:r w:rsidRPr="005314FA">
              <w:rPr>
                <w:rFonts w:ascii="Sylfaen" w:hAnsi="Sylfaen" w:cs="Courier New"/>
                <w:sz w:val="18"/>
                <w:szCs w:val="18"/>
              </w:rPr>
              <w:t> </w:t>
            </w:r>
            <w:r w:rsidRPr="005314FA">
              <w:rPr>
                <w:rFonts w:ascii="Arial Unicode" w:hAnsi="Arial Unicode"/>
                <w:sz w:val="18"/>
                <w:szCs w:val="18"/>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1226" w:type="dxa"/>
            <w:vAlign w:val="center"/>
          </w:tcPr>
          <w:p w:rsidR="009716EA" w:rsidRPr="005314FA" w:rsidRDefault="009716EA" w:rsidP="002175FE">
            <w:pPr>
              <w:tabs>
                <w:tab w:val="center" w:pos="4320"/>
                <w:tab w:val="right" w:pos="8640"/>
              </w:tabs>
              <w:jc w:val="center"/>
              <w:rPr>
                <w:rFonts w:ascii="Arial Unicode" w:hAnsi="Arial Unicode"/>
                <w:sz w:val="28"/>
                <w:szCs w:val="28"/>
              </w:rPr>
            </w:pPr>
            <w:r w:rsidRPr="005314FA">
              <w:rPr>
                <w:rFonts w:ascii="Arial Unicode" w:hAnsi="Arial Unicode"/>
                <w:sz w:val="28"/>
                <w:szCs w:val="28"/>
              </w:rPr>
              <w:t>լիտր</w:t>
            </w:r>
          </w:p>
        </w:tc>
        <w:tc>
          <w:tcPr>
            <w:tcW w:w="1170" w:type="dxa"/>
            <w:textDirection w:val="btLr"/>
            <w:vAlign w:val="center"/>
          </w:tcPr>
          <w:p w:rsidR="009716EA" w:rsidRPr="005314FA" w:rsidRDefault="009716EA" w:rsidP="002175FE">
            <w:pPr>
              <w:tabs>
                <w:tab w:val="center" w:pos="4320"/>
                <w:tab w:val="right" w:pos="8640"/>
              </w:tabs>
              <w:jc w:val="center"/>
              <w:rPr>
                <w:rFonts w:ascii="Arial Unicode" w:hAnsi="Arial Unicode"/>
                <w:sz w:val="28"/>
                <w:szCs w:val="28"/>
              </w:rPr>
            </w:pPr>
            <w:r>
              <w:rPr>
                <w:rFonts w:ascii="Arial Unicode" w:hAnsi="Arial Unicode"/>
                <w:sz w:val="28"/>
                <w:szCs w:val="28"/>
              </w:rPr>
              <w:t>14700</w:t>
            </w:r>
          </w:p>
        </w:tc>
        <w:tc>
          <w:tcPr>
            <w:tcW w:w="1800" w:type="dxa"/>
            <w:vAlign w:val="center"/>
          </w:tcPr>
          <w:p w:rsidR="009716EA" w:rsidRPr="005314FA" w:rsidRDefault="009716EA" w:rsidP="002175FE">
            <w:pPr>
              <w:tabs>
                <w:tab w:val="center" w:pos="4320"/>
                <w:tab w:val="right" w:pos="8640"/>
              </w:tabs>
              <w:jc w:val="center"/>
              <w:rPr>
                <w:rFonts w:ascii="Arial Unicode" w:hAnsi="Arial Unicode"/>
                <w:sz w:val="28"/>
                <w:szCs w:val="28"/>
              </w:rPr>
            </w:pPr>
            <w:r>
              <w:rPr>
                <w:rFonts w:ascii="Arial Unicode" w:hAnsi="Arial Unicode"/>
                <w:sz w:val="28"/>
                <w:szCs w:val="28"/>
              </w:rPr>
              <w:t>340</w:t>
            </w:r>
          </w:p>
        </w:tc>
      </w:tr>
      <w:tr w:rsidR="00147D85" w:rsidRPr="005314FA" w:rsidTr="009716EA">
        <w:trPr>
          <w:jc w:val="center"/>
        </w:trPr>
        <w:tc>
          <w:tcPr>
            <w:tcW w:w="2065" w:type="dxa"/>
          </w:tcPr>
          <w:p w:rsidR="00147D85" w:rsidRPr="005314FA" w:rsidRDefault="00147D85" w:rsidP="002175FE">
            <w:pPr>
              <w:tabs>
                <w:tab w:val="center" w:pos="4320"/>
                <w:tab w:val="right" w:pos="8640"/>
              </w:tabs>
              <w:jc w:val="center"/>
              <w:rPr>
                <w:rFonts w:ascii="Arial Unicode" w:hAnsi="Arial Unicode"/>
                <w:b/>
              </w:rPr>
            </w:pPr>
            <w:r w:rsidRPr="005314FA">
              <w:rPr>
                <w:rFonts w:ascii="Arial Unicode" w:hAnsi="Arial Unicode"/>
                <w:b/>
              </w:rPr>
              <w:t>Մատակարարման  պայմանները</w:t>
            </w:r>
          </w:p>
        </w:tc>
        <w:tc>
          <w:tcPr>
            <w:tcW w:w="8351" w:type="dxa"/>
            <w:gridSpan w:val="5"/>
            <w:vAlign w:val="center"/>
          </w:tcPr>
          <w:p w:rsidR="00147D85" w:rsidRPr="005314FA" w:rsidRDefault="00147D85" w:rsidP="002175FE">
            <w:pPr>
              <w:tabs>
                <w:tab w:val="center" w:pos="4320"/>
                <w:tab w:val="right" w:pos="8640"/>
              </w:tabs>
              <w:rPr>
                <w:rFonts w:ascii="Arial Unicode" w:hAnsi="Arial Unicode"/>
                <w:b/>
              </w:rPr>
            </w:pPr>
            <w:r w:rsidRPr="005314FA">
              <w:rPr>
                <w:rFonts w:ascii="Arial Unicode" w:hAnsi="Arial Unicode"/>
                <w:b/>
              </w:rPr>
              <w:t>Մատակարարումն իրականացվում է կտրոնային, ք. Երևան Կոմիտաս 49/4 հասցեով:</w:t>
            </w:r>
          </w:p>
        </w:tc>
      </w:tr>
    </w:tbl>
    <w:p w:rsidR="007A433C" w:rsidRPr="00147D85" w:rsidRDefault="007A433C" w:rsidP="0092752D">
      <w:pPr>
        <w:spacing w:after="0"/>
        <w:jc w:val="center"/>
        <w:rPr>
          <w:rFonts w:ascii="GHEA Grapalat" w:hAnsi="GHEA Grapalat" w:cs="Sylfaen"/>
          <w:sz w:val="20"/>
          <w:szCs w:val="20"/>
        </w:rPr>
      </w:pPr>
    </w:p>
    <w:tbl>
      <w:tblPr>
        <w:tblW w:w="10896" w:type="dxa"/>
        <w:tblLayout w:type="fixed"/>
        <w:tblLook w:val="0000"/>
      </w:tblPr>
      <w:tblGrid>
        <w:gridCol w:w="4140"/>
        <w:gridCol w:w="1620"/>
        <w:gridCol w:w="630"/>
        <w:gridCol w:w="4506"/>
      </w:tblGrid>
      <w:tr w:rsidR="0092481D" w:rsidRPr="007C7FCD" w:rsidTr="009716EA">
        <w:trPr>
          <w:trHeight w:val="3391"/>
        </w:trPr>
        <w:tc>
          <w:tcPr>
            <w:tcW w:w="4140" w:type="dxa"/>
          </w:tcPr>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76A09" w:rsidRDefault="00476A09" w:rsidP="00FB1576">
            <w:pPr>
              <w:spacing w:after="0"/>
              <w:rPr>
                <w:rFonts w:ascii="Arial Unicode" w:hAnsi="Arial Unicode"/>
                <w:sz w:val="20"/>
                <w:lang w:val="pt-BR"/>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476A09">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1620" w:type="dxa"/>
          </w:tcPr>
          <w:p w:rsidR="0092481D" w:rsidRPr="007C7FCD" w:rsidRDefault="0092481D" w:rsidP="00791EF6">
            <w:pPr>
              <w:jc w:val="center"/>
              <w:rPr>
                <w:rFonts w:ascii="GHEA Grapalat" w:hAnsi="GHEA Grapalat"/>
                <w:sz w:val="18"/>
                <w:szCs w:val="18"/>
              </w:rPr>
            </w:pPr>
          </w:p>
        </w:tc>
        <w:tc>
          <w:tcPr>
            <w:tcW w:w="630" w:type="dxa"/>
          </w:tcPr>
          <w:p w:rsidR="0092481D" w:rsidRPr="007C7FCD" w:rsidRDefault="0092481D" w:rsidP="00791EF6">
            <w:pPr>
              <w:spacing w:line="360" w:lineRule="auto"/>
              <w:jc w:val="center"/>
              <w:rPr>
                <w:rFonts w:ascii="GHEA Grapalat" w:hAnsi="GHEA Grapalat"/>
              </w:rPr>
            </w:pPr>
          </w:p>
        </w:tc>
        <w:tc>
          <w:tcPr>
            <w:tcW w:w="4506" w:type="dxa"/>
          </w:tcPr>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Default="0092481D" w:rsidP="00791EF6">
            <w:pPr>
              <w:jc w:val="center"/>
              <w:rPr>
                <w:rFonts w:ascii="GHEA Grapalat" w:hAnsi="GHEA Grapalat"/>
              </w:rPr>
            </w:pPr>
          </w:p>
          <w:p w:rsidR="00A971D5" w:rsidRDefault="00A971D5"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1061C" w:rsidRDefault="0021061C" w:rsidP="00DE0BE9">
      <w:pPr>
        <w:spacing w:after="0" w:line="240" w:lineRule="auto"/>
        <w:jc w:val="right"/>
        <w:rPr>
          <w:rFonts w:ascii="GHEA Grapalat" w:hAnsi="GHEA Grapalat"/>
          <w:sz w:val="20"/>
          <w:lang w:val="es-ES"/>
        </w:rPr>
      </w:pPr>
    </w:p>
    <w:p w:rsidR="00315BAC" w:rsidRDefault="00315BAC"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FB0B10" w:rsidRPr="00A971D5" w:rsidRDefault="00FB0B10" w:rsidP="00DE0BE9">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A971D5">
        <w:rPr>
          <w:rFonts w:ascii="GHEA Grapalat" w:hAnsi="GHEA Grapalat"/>
          <w:sz w:val="20"/>
          <w:lang w:val="es-ES"/>
        </w:rPr>
        <w:t xml:space="preserve"> N 2</w:t>
      </w:r>
    </w:p>
    <w:p w:rsidR="00FB0B10" w:rsidRPr="00A971D5" w:rsidRDefault="00FB0B10" w:rsidP="00DE0BE9">
      <w:pPr>
        <w:spacing w:after="0" w:line="240" w:lineRule="auto"/>
        <w:jc w:val="right"/>
        <w:rPr>
          <w:rFonts w:ascii="GHEA Grapalat" w:hAnsi="GHEA Grapalat"/>
          <w:sz w:val="20"/>
          <w:lang w:val="es-ES"/>
        </w:rPr>
      </w:pPr>
      <w:r w:rsidRPr="00A971D5">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A971D5">
        <w:rPr>
          <w:rFonts w:ascii="GHEA Grapalat" w:hAnsi="GHEA Grapalat" w:cs="Sylfaen"/>
          <w:sz w:val="20"/>
          <w:lang w:val="es-ES"/>
        </w:rPr>
        <w:t>.</w:t>
      </w:r>
      <w:r w:rsidRPr="00A971D5">
        <w:rPr>
          <w:rFonts w:ascii="GHEA Grapalat" w:hAnsi="GHEA Grapalat"/>
          <w:sz w:val="20"/>
          <w:lang w:val="es-ES"/>
        </w:rPr>
        <w:t xml:space="preserve"> </w:t>
      </w:r>
      <w:r w:rsidRPr="007C7FCD">
        <w:rPr>
          <w:rFonts w:ascii="GHEA Grapalat" w:hAnsi="GHEA Grapalat"/>
          <w:sz w:val="20"/>
          <w:lang w:val="es-ES"/>
        </w:rPr>
        <w:t>կնքված</w:t>
      </w:r>
      <w:r w:rsidRPr="00A971D5">
        <w:rPr>
          <w:rFonts w:ascii="GHEA Grapalat" w:hAnsi="GHEA Grapalat"/>
          <w:sz w:val="20"/>
          <w:lang w:val="es-ES"/>
        </w:rPr>
        <w:t xml:space="preserve"> </w:t>
      </w:r>
    </w:p>
    <w:p w:rsidR="00FB1576" w:rsidRPr="00A971D5" w:rsidRDefault="00FB0B10" w:rsidP="00DE0BE9">
      <w:pPr>
        <w:spacing w:after="0" w:line="240" w:lineRule="auto"/>
        <w:ind w:firstLine="720"/>
        <w:jc w:val="right"/>
        <w:rPr>
          <w:rFonts w:ascii="GHEA Grapalat" w:hAnsi="GHEA Grapalat"/>
          <w:i/>
          <w:sz w:val="20"/>
          <w:lang w:val="es-ES"/>
        </w:rPr>
      </w:pPr>
      <w:r w:rsidRPr="00A971D5">
        <w:rPr>
          <w:rFonts w:ascii="GHEA Grapalat" w:hAnsi="GHEA Grapalat"/>
          <w:sz w:val="20"/>
          <w:lang w:val="es-ES"/>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A971D5" w:rsidRDefault="00FB0B10" w:rsidP="00DE0BE9">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971D5" w:rsidRDefault="00A80C74" w:rsidP="00DE0BE9">
      <w:pPr>
        <w:spacing w:after="0" w:line="240" w:lineRule="auto"/>
        <w:ind w:firstLine="720"/>
        <w:jc w:val="right"/>
        <w:rPr>
          <w:rFonts w:ascii="GHEA Grapalat" w:hAnsi="GHEA Grapalat"/>
          <w:i/>
          <w:sz w:val="20"/>
          <w:lang w:val="es-ES"/>
        </w:rPr>
      </w:pPr>
    </w:p>
    <w:p w:rsidR="00347434" w:rsidRDefault="00F86376"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ՎԱՌԵԼԻՔԻ </w:t>
      </w:r>
      <w:r w:rsidR="00347434">
        <w:rPr>
          <w:rFonts w:ascii="GHEA Grapalat" w:eastAsiaTheme="minorEastAsia" w:hAnsi="GHEA Grapalat" w:cs="Sylfaen"/>
          <w:b/>
          <w:sz w:val="24"/>
          <w:szCs w:val="24"/>
          <w:lang w:val="es-ES" w:eastAsia="en-US"/>
        </w:rPr>
        <w:t>ՁԵՌՔԲԵՐՄԱՆ</w:t>
      </w:r>
    </w:p>
    <w:p w:rsidR="00FB0B10" w:rsidRPr="00347434" w:rsidRDefault="00FB0B10" w:rsidP="00347434">
      <w:pPr>
        <w:pStyle w:val="norm"/>
        <w:spacing w:line="276" w:lineRule="auto"/>
        <w:ind w:firstLine="567"/>
        <w:jc w:val="center"/>
        <w:rPr>
          <w:rFonts w:ascii="GHEA Grapalat" w:hAnsi="GHEA Grapalat"/>
          <w:b/>
          <w:bCs/>
          <w:sz w:val="24"/>
          <w:szCs w:val="24"/>
          <w:lang w:val="nb-NO"/>
        </w:rPr>
      </w:pPr>
      <w:r w:rsidRPr="00347434">
        <w:rPr>
          <w:rFonts w:ascii="GHEA Grapalat" w:hAnsi="GHEA Grapalat"/>
          <w:b/>
          <w:bCs/>
          <w:sz w:val="24"/>
          <w:szCs w:val="24"/>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XSpec="center" w:tblpY="9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2160"/>
        <w:gridCol w:w="1170"/>
        <w:gridCol w:w="810"/>
        <w:gridCol w:w="1260"/>
        <w:gridCol w:w="1350"/>
        <w:gridCol w:w="1440"/>
        <w:gridCol w:w="1440"/>
      </w:tblGrid>
      <w:tr w:rsidR="003D539E" w:rsidRPr="00C624F8" w:rsidTr="003D539E">
        <w:trPr>
          <w:trHeight w:val="133"/>
        </w:trPr>
        <w:tc>
          <w:tcPr>
            <w:tcW w:w="378" w:type="dxa"/>
            <w:vMerge w:val="restart"/>
            <w:shd w:val="clear" w:color="auto" w:fill="auto"/>
            <w:vAlign w:val="center"/>
          </w:tcPr>
          <w:p w:rsidR="003D539E" w:rsidRPr="00C624F8" w:rsidRDefault="003D539E" w:rsidP="0018225A">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6750" w:type="dxa"/>
            <w:gridSpan w:val="5"/>
            <w:shd w:val="clear" w:color="auto" w:fill="auto"/>
          </w:tcPr>
          <w:p w:rsidR="003D539E" w:rsidRPr="00C624F8" w:rsidRDefault="003D539E" w:rsidP="0018225A">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2880" w:type="dxa"/>
            <w:gridSpan w:val="2"/>
            <w:shd w:val="clear" w:color="auto" w:fill="auto"/>
          </w:tcPr>
          <w:p w:rsidR="003D539E" w:rsidRPr="00C624F8" w:rsidRDefault="003D539E" w:rsidP="0018225A">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3D539E" w:rsidRPr="00C624F8" w:rsidTr="003D539E">
        <w:trPr>
          <w:trHeight w:val="133"/>
        </w:trPr>
        <w:tc>
          <w:tcPr>
            <w:tcW w:w="378" w:type="dxa"/>
            <w:vMerge/>
            <w:shd w:val="clear" w:color="auto" w:fill="auto"/>
          </w:tcPr>
          <w:p w:rsidR="003D539E" w:rsidRPr="00C624F8" w:rsidRDefault="003D539E" w:rsidP="0018225A">
            <w:pPr>
              <w:spacing w:line="240" w:lineRule="auto"/>
              <w:contextualSpacing/>
              <w:rPr>
                <w:rFonts w:ascii="Arial Unicode" w:hAnsi="Arial Unicode"/>
                <w:sz w:val="18"/>
                <w:szCs w:val="18"/>
              </w:rPr>
            </w:pPr>
          </w:p>
        </w:tc>
        <w:tc>
          <w:tcPr>
            <w:tcW w:w="2160" w:type="dxa"/>
            <w:vMerge w:val="restart"/>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Չափաբաժինը</w:t>
            </w:r>
          </w:p>
        </w:tc>
        <w:tc>
          <w:tcPr>
            <w:tcW w:w="1170" w:type="dxa"/>
            <w:vMerge w:val="restart"/>
            <w:shd w:val="clear" w:color="auto" w:fill="auto"/>
            <w:vAlign w:val="center"/>
          </w:tcPr>
          <w:p w:rsidR="003D539E" w:rsidRPr="00C624F8" w:rsidRDefault="003D539E" w:rsidP="0018225A">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vMerge w:val="restart"/>
            <w:shd w:val="clear" w:color="auto" w:fill="auto"/>
            <w:vAlign w:val="center"/>
          </w:tcPr>
          <w:p w:rsidR="003D539E" w:rsidRPr="00C624F8" w:rsidRDefault="003D539E" w:rsidP="0018225A">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2610" w:type="dxa"/>
            <w:gridSpan w:val="2"/>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p>
        </w:tc>
        <w:tc>
          <w:tcPr>
            <w:tcW w:w="1440" w:type="dxa"/>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440" w:type="dxa"/>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3D539E" w:rsidRPr="00C624F8" w:rsidTr="003D539E">
        <w:trPr>
          <w:trHeight w:val="99"/>
        </w:trPr>
        <w:tc>
          <w:tcPr>
            <w:tcW w:w="378"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216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117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81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126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I եռամսյակ</w:t>
            </w:r>
          </w:p>
        </w:tc>
        <w:tc>
          <w:tcPr>
            <w:tcW w:w="135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III եռամսյակ</w:t>
            </w:r>
          </w:p>
        </w:tc>
        <w:tc>
          <w:tcPr>
            <w:tcW w:w="144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p>
        </w:tc>
        <w:tc>
          <w:tcPr>
            <w:tcW w:w="144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p>
        </w:tc>
      </w:tr>
      <w:tr w:rsidR="0018225A" w:rsidRPr="00C624F8" w:rsidTr="003D539E">
        <w:trPr>
          <w:trHeight w:val="575"/>
        </w:trPr>
        <w:tc>
          <w:tcPr>
            <w:tcW w:w="378" w:type="dxa"/>
            <w:shd w:val="clear" w:color="auto" w:fill="auto"/>
            <w:vAlign w:val="bottom"/>
          </w:tcPr>
          <w:p w:rsidR="0018225A" w:rsidRPr="00D17A4A" w:rsidRDefault="0018225A" w:rsidP="0018225A">
            <w:pPr>
              <w:spacing w:after="0" w:line="240" w:lineRule="auto"/>
              <w:jc w:val="center"/>
              <w:rPr>
                <w:color w:val="000000"/>
                <w:sz w:val="18"/>
                <w:szCs w:val="18"/>
              </w:rPr>
            </w:pPr>
            <w:r w:rsidRPr="00D17A4A">
              <w:rPr>
                <w:color w:val="000000"/>
                <w:sz w:val="18"/>
                <w:szCs w:val="18"/>
              </w:rPr>
              <w:t>1</w:t>
            </w:r>
          </w:p>
        </w:tc>
        <w:tc>
          <w:tcPr>
            <w:tcW w:w="2160" w:type="dxa"/>
            <w:shd w:val="clear" w:color="auto" w:fill="auto"/>
            <w:vAlign w:val="center"/>
          </w:tcPr>
          <w:p w:rsidR="0018225A" w:rsidRPr="0018225A" w:rsidRDefault="0018225A" w:rsidP="0018225A">
            <w:pPr>
              <w:tabs>
                <w:tab w:val="center" w:pos="4320"/>
                <w:tab w:val="right" w:pos="8640"/>
              </w:tabs>
              <w:jc w:val="center"/>
              <w:rPr>
                <w:rFonts w:ascii="GHEA Grapalat" w:hAnsi="GHEA Grapalat"/>
                <w:sz w:val="18"/>
                <w:szCs w:val="18"/>
              </w:rPr>
            </w:pPr>
            <w:r w:rsidRPr="0018225A">
              <w:rPr>
                <w:rFonts w:ascii="GHEA Grapalat" w:hAnsi="GHEA Grapalat"/>
                <w:sz w:val="18"/>
                <w:szCs w:val="18"/>
              </w:rPr>
              <w:t>Բենզին</w:t>
            </w:r>
          </w:p>
          <w:p w:rsidR="0018225A" w:rsidRPr="00D17A4A" w:rsidRDefault="0018225A" w:rsidP="0018225A">
            <w:pPr>
              <w:spacing w:after="0" w:line="240" w:lineRule="auto"/>
              <w:jc w:val="center"/>
              <w:rPr>
                <w:rFonts w:ascii="GHEA Grapalat" w:hAnsi="GHEA Grapalat"/>
                <w:sz w:val="18"/>
                <w:szCs w:val="18"/>
              </w:rPr>
            </w:pPr>
            <w:r w:rsidRPr="0018225A">
              <w:rPr>
                <w:rFonts w:ascii="GHEA Grapalat" w:hAnsi="GHEA Grapalat"/>
                <w:sz w:val="18"/>
                <w:szCs w:val="18"/>
              </w:rPr>
              <w:t>/ ռեգուլյար /</w:t>
            </w:r>
          </w:p>
        </w:tc>
        <w:tc>
          <w:tcPr>
            <w:tcW w:w="1170" w:type="dxa"/>
            <w:shd w:val="clear" w:color="auto" w:fill="auto"/>
            <w:vAlign w:val="center"/>
          </w:tcPr>
          <w:p w:rsidR="0018225A" w:rsidRPr="00D17A4A" w:rsidRDefault="0018225A" w:rsidP="0018225A">
            <w:pPr>
              <w:spacing w:after="0" w:line="240" w:lineRule="auto"/>
              <w:jc w:val="center"/>
              <w:rPr>
                <w:rFonts w:ascii="GHEA Grapalat" w:hAnsi="GHEA Grapalat"/>
                <w:sz w:val="18"/>
                <w:szCs w:val="18"/>
              </w:rPr>
            </w:pPr>
            <w:r>
              <w:rPr>
                <w:rFonts w:ascii="GHEA Grapalat" w:hAnsi="GHEA Grapalat"/>
                <w:sz w:val="18"/>
                <w:szCs w:val="18"/>
              </w:rPr>
              <w:t>լիտր</w:t>
            </w:r>
          </w:p>
        </w:tc>
        <w:tc>
          <w:tcPr>
            <w:tcW w:w="810" w:type="dxa"/>
            <w:shd w:val="clear" w:color="auto" w:fill="auto"/>
            <w:vAlign w:val="center"/>
          </w:tcPr>
          <w:p w:rsidR="0018225A" w:rsidRPr="00D17A4A" w:rsidRDefault="0018225A" w:rsidP="0018225A">
            <w:pPr>
              <w:spacing w:after="0" w:line="240" w:lineRule="auto"/>
              <w:jc w:val="center"/>
              <w:rPr>
                <w:rFonts w:ascii="GHEA Grapalat" w:hAnsi="GHEA Grapalat"/>
                <w:sz w:val="18"/>
                <w:szCs w:val="18"/>
              </w:rPr>
            </w:pPr>
            <w:r w:rsidRPr="0018225A">
              <w:rPr>
                <w:rFonts w:ascii="GHEA Grapalat" w:hAnsi="GHEA Grapalat"/>
                <w:sz w:val="18"/>
                <w:szCs w:val="18"/>
              </w:rPr>
              <w:t>14700</w:t>
            </w:r>
          </w:p>
        </w:tc>
        <w:tc>
          <w:tcPr>
            <w:tcW w:w="1260" w:type="dxa"/>
            <w:shd w:val="clear" w:color="auto" w:fill="auto"/>
            <w:vAlign w:val="center"/>
          </w:tcPr>
          <w:p w:rsidR="0018225A" w:rsidRPr="0018225A" w:rsidRDefault="003D539E" w:rsidP="0018225A">
            <w:pPr>
              <w:spacing w:after="0" w:line="240" w:lineRule="auto"/>
              <w:contextualSpacing/>
              <w:jc w:val="center"/>
              <w:rPr>
                <w:rFonts w:ascii="GHEA Grapalat" w:hAnsi="GHEA Grapalat"/>
                <w:sz w:val="18"/>
                <w:szCs w:val="18"/>
              </w:rPr>
            </w:pPr>
            <w:r>
              <w:rPr>
                <w:rFonts w:ascii="GHEA Grapalat" w:hAnsi="GHEA Grapalat"/>
                <w:sz w:val="18"/>
                <w:szCs w:val="18"/>
              </w:rPr>
              <w:t>7350</w:t>
            </w:r>
          </w:p>
        </w:tc>
        <w:tc>
          <w:tcPr>
            <w:tcW w:w="1350" w:type="dxa"/>
            <w:shd w:val="clear" w:color="auto" w:fill="auto"/>
            <w:vAlign w:val="center"/>
          </w:tcPr>
          <w:p w:rsidR="0018225A" w:rsidRPr="0018225A" w:rsidRDefault="003D539E" w:rsidP="0018225A">
            <w:pPr>
              <w:spacing w:after="0" w:line="240" w:lineRule="auto"/>
              <w:contextualSpacing/>
              <w:jc w:val="center"/>
              <w:rPr>
                <w:rFonts w:ascii="GHEA Grapalat" w:hAnsi="GHEA Grapalat"/>
                <w:sz w:val="18"/>
                <w:szCs w:val="18"/>
              </w:rPr>
            </w:pPr>
            <w:r>
              <w:rPr>
                <w:rFonts w:ascii="GHEA Grapalat" w:hAnsi="GHEA Grapalat"/>
                <w:sz w:val="18"/>
                <w:szCs w:val="18"/>
              </w:rPr>
              <w:t>7350</w:t>
            </w:r>
          </w:p>
        </w:tc>
        <w:tc>
          <w:tcPr>
            <w:tcW w:w="1440" w:type="dxa"/>
            <w:shd w:val="clear" w:color="auto" w:fill="auto"/>
            <w:vAlign w:val="center"/>
          </w:tcPr>
          <w:p w:rsidR="0018225A" w:rsidRPr="00D17A4A" w:rsidRDefault="003D539E" w:rsidP="0018225A">
            <w:pPr>
              <w:spacing w:after="0" w:line="240" w:lineRule="auto"/>
              <w:jc w:val="center"/>
              <w:rPr>
                <w:rFonts w:ascii="GHEA Grapalat" w:hAnsi="GHEA Grapalat"/>
                <w:sz w:val="18"/>
                <w:szCs w:val="18"/>
              </w:rPr>
            </w:pPr>
            <w:r>
              <w:rPr>
                <w:rFonts w:ascii="GHEA Grapalat" w:hAnsi="GHEA Grapalat"/>
                <w:sz w:val="18"/>
                <w:szCs w:val="18"/>
              </w:rPr>
              <w:t>14700</w:t>
            </w:r>
          </w:p>
        </w:tc>
        <w:tc>
          <w:tcPr>
            <w:tcW w:w="1440" w:type="dxa"/>
            <w:shd w:val="clear" w:color="auto" w:fill="auto"/>
            <w:vAlign w:val="center"/>
          </w:tcPr>
          <w:p w:rsidR="0018225A" w:rsidRPr="00A80C74" w:rsidRDefault="0018225A" w:rsidP="0018225A">
            <w:pPr>
              <w:spacing w:after="0" w:line="240" w:lineRule="auto"/>
              <w:contextualSpacing/>
              <w:jc w:val="center"/>
              <w:rPr>
                <w:rFonts w:ascii="Arial Unicode" w:hAnsi="Arial Unicode"/>
              </w:rPr>
            </w:pPr>
          </w:p>
        </w:tc>
      </w:tr>
    </w:tbl>
    <w:p w:rsidR="00BC3884" w:rsidRPr="00BC3884" w:rsidRDefault="00BC3884" w:rsidP="00067A84">
      <w:pPr>
        <w:jc w:val="right"/>
        <w:rPr>
          <w:rFonts w:ascii="GHEA Grapalat" w:hAnsi="GHEA Grapalat"/>
          <w:sz w:val="28"/>
          <w:szCs w:val="28"/>
        </w:rPr>
      </w:pPr>
    </w:p>
    <w:p w:rsidR="00067A84" w:rsidRPr="007C7FCD" w:rsidRDefault="00067A84" w:rsidP="00067A84">
      <w:pPr>
        <w:tabs>
          <w:tab w:val="left" w:pos="13371"/>
        </w:tabs>
        <w:rPr>
          <w:rFonts w:ascii="GHEA Grapalat" w:hAnsi="GHEA Grapalat"/>
          <w:sz w:val="28"/>
          <w:szCs w:val="28"/>
        </w:rPr>
      </w:pPr>
      <w:r>
        <w:rPr>
          <w:rFonts w:ascii="GHEA Grapalat" w:hAnsi="GHEA Grapalat"/>
          <w:sz w:val="28"/>
          <w:szCs w:val="28"/>
        </w:rPr>
        <w:tab/>
      </w:r>
    </w:p>
    <w:tbl>
      <w:tblPr>
        <w:tblpPr w:leftFromText="180" w:rightFromText="180" w:vertAnchor="page" w:horzAnchor="margin" w:tblpXSpec="center" w:tblpY="6976"/>
        <w:tblW w:w="10818" w:type="dxa"/>
        <w:tblLayout w:type="fixed"/>
        <w:tblLook w:val="0000"/>
      </w:tblPr>
      <w:tblGrid>
        <w:gridCol w:w="4536"/>
        <w:gridCol w:w="4536"/>
        <w:gridCol w:w="760"/>
        <w:gridCol w:w="986"/>
      </w:tblGrid>
      <w:tr w:rsidR="0021061C" w:rsidRPr="007C7FCD" w:rsidTr="0021061C">
        <w:tc>
          <w:tcPr>
            <w:tcW w:w="4536" w:type="dxa"/>
          </w:tcPr>
          <w:p w:rsidR="0021061C" w:rsidRPr="00492F81" w:rsidRDefault="0021061C" w:rsidP="0021061C">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21061C" w:rsidRPr="00A80C74" w:rsidRDefault="0021061C" w:rsidP="0021061C">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21061C" w:rsidRDefault="0021061C" w:rsidP="0021061C">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21061C" w:rsidRPr="005B425F" w:rsidRDefault="0021061C" w:rsidP="0021061C">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21061C" w:rsidRDefault="0021061C" w:rsidP="0021061C">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21061C" w:rsidRPr="00492F81" w:rsidRDefault="0021061C" w:rsidP="0021061C">
            <w:pPr>
              <w:spacing w:after="0"/>
              <w:jc w:val="both"/>
              <w:rPr>
                <w:rFonts w:ascii="Arial Unicode" w:hAnsi="Arial Unicode"/>
                <w:lang w:val="hy-AM"/>
              </w:rPr>
            </w:pPr>
          </w:p>
          <w:p w:rsidR="0021061C" w:rsidRPr="00492F81" w:rsidRDefault="0021061C" w:rsidP="0021061C">
            <w:pPr>
              <w:spacing w:after="0"/>
              <w:rPr>
                <w:rFonts w:ascii="Arial Unicode" w:hAnsi="Arial Unicode"/>
                <w:lang w:val="hy-AM"/>
              </w:rPr>
            </w:pPr>
            <w:r w:rsidRPr="00492F81">
              <w:rPr>
                <w:rFonts w:ascii="Arial Unicode" w:hAnsi="Arial Unicode"/>
                <w:lang w:val="hy-AM"/>
              </w:rPr>
              <w:t>---------------------------------</w:t>
            </w:r>
          </w:p>
          <w:p w:rsidR="0021061C" w:rsidRPr="002F5FDF" w:rsidRDefault="0021061C" w:rsidP="0021061C">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21061C" w:rsidRPr="00492F81" w:rsidRDefault="0021061C" w:rsidP="0021061C">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21061C" w:rsidRPr="007C7FCD" w:rsidRDefault="00315BAC" w:rsidP="0021061C">
            <w:pPr>
              <w:spacing w:line="360" w:lineRule="auto"/>
              <w:jc w:val="center"/>
              <w:rPr>
                <w:rFonts w:ascii="GHEA Grapalat" w:hAnsi="GHEA Grapalat" w:cs="Sylfaen"/>
                <w:b/>
                <w:bCs/>
                <w:lang w:val="es-ES"/>
              </w:rPr>
            </w:pPr>
            <w:r>
              <w:rPr>
                <w:rFonts w:ascii="GHEA Grapalat" w:hAnsi="GHEA Grapalat" w:cs="Sylfaen"/>
                <w:b/>
                <w:bCs/>
                <w:lang w:val="pt-BR"/>
              </w:rPr>
              <w:t xml:space="preserve">                     </w:t>
            </w:r>
            <w:r w:rsidR="0021061C" w:rsidRPr="007C7FCD">
              <w:rPr>
                <w:rFonts w:ascii="GHEA Grapalat" w:hAnsi="GHEA Grapalat" w:cs="Sylfaen"/>
                <w:b/>
                <w:bCs/>
                <w:lang w:val="pt-BR"/>
              </w:rPr>
              <w:t>ՎԱՃԱՌՈՂ</w:t>
            </w:r>
          </w:p>
          <w:p w:rsidR="0021061C" w:rsidRPr="007C7FCD" w:rsidRDefault="0021061C" w:rsidP="0021061C">
            <w:pPr>
              <w:jc w:val="center"/>
              <w:rPr>
                <w:rFonts w:ascii="GHEA Grapalat" w:hAnsi="GHEA Grapalat"/>
                <w:lang w:val="es-ES"/>
              </w:rPr>
            </w:pPr>
          </w:p>
          <w:p w:rsidR="0021061C" w:rsidRPr="007C7FCD" w:rsidRDefault="0021061C" w:rsidP="0021061C">
            <w:pPr>
              <w:jc w:val="center"/>
              <w:rPr>
                <w:rFonts w:ascii="GHEA Grapalat" w:hAnsi="GHEA Grapalat"/>
                <w:lang w:val="es-ES"/>
              </w:rPr>
            </w:pPr>
          </w:p>
          <w:p w:rsidR="0021061C" w:rsidRDefault="0021061C" w:rsidP="0021061C">
            <w:pPr>
              <w:jc w:val="center"/>
              <w:rPr>
                <w:rFonts w:ascii="GHEA Grapalat" w:hAnsi="GHEA Grapalat"/>
                <w:lang w:val="es-ES"/>
              </w:rPr>
            </w:pPr>
          </w:p>
          <w:p w:rsidR="0021061C" w:rsidRPr="007C7FCD" w:rsidRDefault="00315BAC" w:rsidP="0021061C">
            <w:pPr>
              <w:jc w:val="center"/>
              <w:rPr>
                <w:rFonts w:ascii="GHEA Grapalat" w:hAnsi="GHEA Grapalat"/>
                <w:lang w:val="es-ES"/>
              </w:rPr>
            </w:pPr>
            <w:r>
              <w:rPr>
                <w:rFonts w:ascii="GHEA Grapalat" w:hAnsi="GHEA Grapalat"/>
                <w:lang w:val="es-ES"/>
              </w:rPr>
              <w:t xml:space="preserve">                    </w:t>
            </w:r>
            <w:r w:rsidR="0021061C" w:rsidRPr="007C7FCD">
              <w:rPr>
                <w:rFonts w:ascii="GHEA Grapalat" w:hAnsi="GHEA Grapalat"/>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sz w:val="18"/>
                <w:szCs w:val="18"/>
                <w:lang w:val="es-ES"/>
              </w:rPr>
              <w:t xml:space="preserve">                       </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ստորագրություն</w:t>
            </w:r>
            <w:r w:rsidR="0021061C" w:rsidRPr="007C7FCD">
              <w:rPr>
                <w:rFonts w:ascii="GHEA Grapalat" w:hAnsi="GHEA Grapalat"/>
                <w:sz w:val="18"/>
                <w:szCs w:val="18"/>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cs="Sylfaen"/>
                <w:sz w:val="18"/>
                <w:szCs w:val="18"/>
                <w:lang w:val="es-ES"/>
              </w:rPr>
              <w:t xml:space="preserve">                    </w:t>
            </w:r>
            <w:r w:rsidR="0021061C" w:rsidRPr="007C7FCD">
              <w:rPr>
                <w:rFonts w:ascii="GHEA Grapalat" w:hAnsi="GHEA Grapalat" w:cs="Sylfaen"/>
                <w:sz w:val="18"/>
                <w:szCs w:val="18"/>
                <w:lang w:val="es-ES"/>
              </w:rPr>
              <w:t>Կ</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Տ</w:t>
            </w:r>
          </w:p>
        </w:tc>
        <w:tc>
          <w:tcPr>
            <w:tcW w:w="760" w:type="dxa"/>
          </w:tcPr>
          <w:p w:rsidR="0021061C" w:rsidRDefault="0021061C" w:rsidP="0021061C">
            <w:pPr>
              <w:spacing w:line="360" w:lineRule="auto"/>
              <w:jc w:val="center"/>
              <w:rPr>
                <w:rFonts w:ascii="GHEA Grapalat" w:hAnsi="GHEA Grapalat"/>
                <w:lang w:val="es-ES"/>
              </w:rPr>
            </w:pPr>
          </w:p>
          <w:p w:rsidR="0021061C" w:rsidRPr="007C7FCD" w:rsidRDefault="0021061C" w:rsidP="0021061C">
            <w:pPr>
              <w:spacing w:line="360" w:lineRule="auto"/>
              <w:jc w:val="center"/>
              <w:rPr>
                <w:rFonts w:ascii="GHEA Grapalat" w:hAnsi="GHEA Grapalat"/>
                <w:lang w:val="es-ES"/>
              </w:rPr>
            </w:pPr>
          </w:p>
        </w:tc>
        <w:tc>
          <w:tcPr>
            <w:tcW w:w="986" w:type="dxa"/>
          </w:tcPr>
          <w:p w:rsidR="0021061C" w:rsidRPr="007C7FCD" w:rsidRDefault="0021061C" w:rsidP="0021061C">
            <w:pPr>
              <w:jc w:val="center"/>
              <w:rPr>
                <w:rFonts w:ascii="GHEA Grapalat" w:hAnsi="GHEA Grapalat"/>
                <w:lang w:val="es-ES"/>
              </w:rPr>
            </w:pPr>
          </w:p>
        </w:tc>
      </w:tr>
    </w:tbl>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FB0B10">
      <w:pPr>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D539E" w:rsidRDefault="003D539E"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FB0B10" w:rsidRPr="007C7FCD" w:rsidRDefault="00FB0B10" w:rsidP="003D539E">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3D539E" w:rsidRDefault="00FB0B10" w:rsidP="003D539E">
      <w:pPr>
        <w:spacing w:after="0" w:line="240" w:lineRule="auto"/>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w:t>
      </w:r>
    </w:p>
    <w:p w:rsidR="00FB0B10" w:rsidRPr="007C7FCD" w:rsidRDefault="00FB0B10" w:rsidP="003D539E">
      <w:pPr>
        <w:spacing w:after="0" w:line="240" w:lineRule="auto"/>
        <w:jc w:val="right"/>
        <w:rPr>
          <w:rFonts w:ascii="GHEA Grapalat" w:hAnsi="GHEA Grapalat"/>
          <w:sz w:val="20"/>
          <w:lang w:val="es-ES"/>
        </w:rPr>
      </w:pPr>
      <w:r w:rsidRPr="007C7FCD">
        <w:rPr>
          <w:rFonts w:ascii="GHEA Grapalat" w:hAnsi="GHEA Grapalat"/>
          <w:sz w:val="20"/>
          <w:lang w:val="es-ES"/>
        </w:rPr>
        <w:t xml:space="preserve"> </w:t>
      </w:r>
    </w:p>
    <w:p w:rsidR="003D539E" w:rsidRDefault="003D539E" w:rsidP="003D539E">
      <w:pPr>
        <w:spacing w:after="0" w:line="240" w:lineRule="auto"/>
        <w:ind w:firstLine="720"/>
        <w:jc w:val="right"/>
        <w:rPr>
          <w:rFonts w:ascii="GHEA Grapalat" w:hAnsi="GHEA Grapalat"/>
          <w:i/>
          <w:sz w:val="20"/>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15/1-2017</w:t>
      </w:r>
      <w:r w:rsidRPr="007C7FCD">
        <w:rPr>
          <w:rFonts w:ascii="GHEA Grapalat" w:hAnsi="GHEA Grapalat" w:cs="Sylfaen"/>
          <w:b/>
          <w:lang w:val="es-ES"/>
        </w:rPr>
        <w:t>&gt;&gt;</w:t>
      </w:r>
      <w:r w:rsidRPr="007C7FCD">
        <w:rPr>
          <w:rFonts w:ascii="GHEA Grapalat" w:hAnsi="GHEA Grapalat"/>
          <w:i/>
          <w:sz w:val="20"/>
          <w:lang w:val="hy-AM"/>
        </w:rPr>
        <w:t xml:space="preserve"> </w:t>
      </w:r>
    </w:p>
    <w:p w:rsidR="003D539E" w:rsidRPr="003D539E" w:rsidRDefault="003D539E" w:rsidP="003D539E">
      <w:pPr>
        <w:spacing w:after="0" w:line="240" w:lineRule="auto"/>
        <w:ind w:firstLine="720"/>
        <w:jc w:val="right"/>
        <w:rPr>
          <w:rFonts w:ascii="GHEA Grapalat" w:hAnsi="GHEA Grapalat"/>
          <w:i/>
          <w:sz w:val="20"/>
        </w:rPr>
      </w:pPr>
    </w:p>
    <w:p w:rsidR="003D539E" w:rsidRPr="005A2F0A" w:rsidRDefault="003D539E" w:rsidP="003D539E">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ծածկագրով</w:t>
      </w:r>
      <w:r w:rsidRPr="00BC3884">
        <w:rPr>
          <w:rFonts w:ascii="GHEA Grapalat" w:hAnsi="GHEA Grapalat"/>
          <w:i/>
          <w:sz w:val="20"/>
          <w:lang w:val="hy-AM"/>
        </w:rPr>
        <w:t xml:space="preserve"> գնման պայմանագրի</w:t>
      </w:r>
    </w:p>
    <w:p w:rsidR="003D539E" w:rsidRDefault="003D539E" w:rsidP="003D539E">
      <w:pPr>
        <w:pStyle w:val="norm"/>
        <w:spacing w:line="240"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ՎԱՌԵԼԻՔԻ  ՁԵՌՔԲԵՐՄԱՆ</w:t>
      </w:r>
    </w:p>
    <w:p w:rsidR="003D539E" w:rsidRPr="007C7FCD" w:rsidRDefault="003D539E" w:rsidP="003D539E">
      <w:pPr>
        <w:spacing w:after="0" w:line="240" w:lineRule="auto"/>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3D539E" w:rsidRPr="00C624F8" w:rsidRDefault="003D539E" w:rsidP="003D539E">
      <w:pPr>
        <w:spacing w:after="0"/>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pPr w:leftFromText="180" w:rightFromText="180" w:vertAnchor="text" w:horzAnchor="margin" w:tblpXSpec="center" w:tblpY="297"/>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
        <w:gridCol w:w="345"/>
        <w:gridCol w:w="3224"/>
        <w:gridCol w:w="576"/>
        <w:gridCol w:w="694"/>
        <w:gridCol w:w="622"/>
        <w:gridCol w:w="2303"/>
        <w:gridCol w:w="1044"/>
        <w:gridCol w:w="922"/>
      </w:tblGrid>
      <w:tr w:rsidR="003D539E" w:rsidRPr="004A0D22" w:rsidTr="002175FE">
        <w:trPr>
          <w:cantSplit/>
          <w:trHeight w:val="586"/>
        </w:trPr>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rsidR="003D539E" w:rsidRPr="00B6585C" w:rsidRDefault="003D539E" w:rsidP="002175FE">
            <w:pPr>
              <w:spacing w:after="0"/>
              <w:jc w:val="center"/>
              <w:rPr>
                <w:rFonts w:ascii="GHEA Grapalat" w:hAnsi="GHEA Grapalat"/>
                <w:sz w:val="18"/>
                <w:szCs w:val="18"/>
                <w:lang w:val="pt-BR"/>
              </w:rPr>
            </w:pPr>
            <w:r w:rsidRPr="00B6585C">
              <w:rPr>
                <w:rFonts w:ascii="GHEA Grapalat" w:hAnsi="GHEA Grapalat"/>
                <w:sz w:val="18"/>
                <w:szCs w:val="18"/>
                <w:lang w:val="pt-BR"/>
              </w:rPr>
              <w:t>N</w:t>
            </w:r>
          </w:p>
          <w:p w:rsidR="003D539E" w:rsidRPr="00B6585C" w:rsidRDefault="003D539E" w:rsidP="002175FE">
            <w:pPr>
              <w:spacing w:after="0"/>
              <w:jc w:val="center"/>
              <w:rPr>
                <w:rFonts w:ascii="GHEA Grapalat" w:hAnsi="GHEA Grapalat"/>
                <w:sz w:val="18"/>
                <w:szCs w:val="18"/>
                <w:lang w:val="pt-BR"/>
              </w:rPr>
            </w:pPr>
          </w:p>
        </w:tc>
        <w:tc>
          <w:tcPr>
            <w:tcW w:w="3224" w:type="dxa"/>
            <w:vMerge w:val="restart"/>
            <w:tcBorders>
              <w:top w:val="single" w:sz="4" w:space="0" w:color="auto"/>
              <w:left w:val="single" w:sz="4" w:space="0" w:color="auto"/>
              <w:bottom w:val="single" w:sz="4" w:space="0" w:color="auto"/>
              <w:right w:val="single" w:sz="4" w:space="0" w:color="auto"/>
            </w:tcBorders>
            <w:vAlign w:val="center"/>
          </w:tcPr>
          <w:p w:rsidR="003D539E" w:rsidRPr="00B6585C" w:rsidRDefault="003D539E" w:rsidP="002175FE">
            <w:pPr>
              <w:spacing w:after="0"/>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sz w:val="18"/>
                <w:szCs w:val="18"/>
                <w:lang w:val="ru-RU"/>
              </w:rPr>
              <w:t>Ապրանքի</w:t>
            </w:r>
            <w:r w:rsidRPr="00B6585C">
              <w:rPr>
                <w:rFonts w:ascii="GHEA Grapalat" w:hAnsi="GHEA Grapalat" w:cs="Times Armenian"/>
                <w:sz w:val="18"/>
                <w:szCs w:val="18"/>
                <w:lang w:val="pt-BR"/>
              </w:rPr>
              <w:t xml:space="preserve"> </w:t>
            </w:r>
            <w:r w:rsidRPr="00B6585C">
              <w:rPr>
                <w:rFonts w:ascii="GHEA Grapalat" w:hAnsi="GHEA Grapalat" w:cs="Sylfaen"/>
                <w:sz w:val="18"/>
                <w:szCs w:val="18"/>
                <w:lang w:val="pt-BR"/>
              </w:rPr>
              <w:t>անվանումը</w:t>
            </w:r>
          </w:p>
        </w:tc>
        <w:tc>
          <w:tcPr>
            <w:tcW w:w="6161" w:type="dxa"/>
            <w:gridSpan w:val="6"/>
            <w:tcBorders>
              <w:top w:val="single" w:sz="4" w:space="0" w:color="auto"/>
              <w:left w:val="single" w:sz="4" w:space="0" w:color="auto"/>
              <w:bottom w:val="single" w:sz="4" w:space="0" w:color="auto"/>
              <w:right w:val="single" w:sz="4" w:space="0" w:color="auto"/>
            </w:tcBorders>
            <w:vAlign w:val="center"/>
          </w:tcPr>
          <w:p w:rsidR="003D539E" w:rsidRPr="003D539E" w:rsidRDefault="003D539E" w:rsidP="002175FE">
            <w:pPr>
              <w:spacing w:after="0"/>
              <w:jc w:val="center"/>
              <w:rPr>
                <w:rFonts w:ascii="GHEA Grapalat" w:hAnsi="GHEA Grapalat"/>
                <w:sz w:val="18"/>
                <w:szCs w:val="18"/>
                <w:lang w:val="pt-BR"/>
              </w:rPr>
            </w:pPr>
            <w:r w:rsidRPr="00B6585C">
              <w:rPr>
                <w:rFonts w:ascii="GHEA Grapalat" w:hAnsi="GHEA Grapalat"/>
                <w:sz w:val="18"/>
                <w:szCs w:val="18"/>
                <w:lang w:val="ru-RU"/>
              </w:rPr>
              <w:t>Նախատեսվում</w:t>
            </w:r>
            <w:r w:rsidRPr="00B6585C">
              <w:rPr>
                <w:rFonts w:ascii="GHEA Grapalat" w:hAnsi="GHEA Grapalat"/>
                <w:sz w:val="18"/>
                <w:szCs w:val="18"/>
                <w:lang w:val="pt-BR"/>
              </w:rPr>
              <w:t xml:space="preserve"> </w:t>
            </w:r>
            <w:r w:rsidRPr="00B6585C">
              <w:rPr>
                <w:rFonts w:ascii="GHEA Grapalat" w:hAnsi="GHEA Grapalat"/>
                <w:sz w:val="18"/>
                <w:szCs w:val="18"/>
                <w:lang w:val="ru-RU"/>
              </w:rPr>
              <w:t>է</w:t>
            </w:r>
            <w:r w:rsidRPr="00B6585C">
              <w:rPr>
                <w:rFonts w:ascii="GHEA Grapalat" w:hAnsi="GHEA Grapalat"/>
                <w:sz w:val="18"/>
                <w:szCs w:val="18"/>
                <w:lang w:val="pt-BR"/>
              </w:rPr>
              <w:t xml:space="preserve"> </w:t>
            </w:r>
            <w:r w:rsidRPr="00B6585C">
              <w:rPr>
                <w:rFonts w:ascii="GHEA Grapalat" w:hAnsi="GHEA Grapalat"/>
                <w:sz w:val="18"/>
                <w:szCs w:val="18"/>
                <w:lang w:val="ru-RU"/>
              </w:rPr>
              <w:t>ֆինանսավորել</w:t>
            </w:r>
            <w:r w:rsidRPr="00B6585C">
              <w:rPr>
                <w:rFonts w:ascii="GHEA Grapalat" w:hAnsi="GHEA Grapalat"/>
                <w:sz w:val="18"/>
                <w:szCs w:val="18"/>
                <w:lang w:val="pt-BR"/>
              </w:rPr>
              <w:t xml:space="preserve"> 201</w:t>
            </w:r>
            <w:r>
              <w:rPr>
                <w:rFonts w:ascii="GHEA Grapalat" w:hAnsi="GHEA Grapalat"/>
                <w:sz w:val="18"/>
                <w:szCs w:val="18"/>
                <w:lang w:val="pt-BR"/>
              </w:rPr>
              <w:t>7</w:t>
            </w:r>
            <w:r w:rsidRPr="00B6585C">
              <w:rPr>
                <w:rFonts w:ascii="GHEA Grapalat" w:hAnsi="GHEA Grapalat"/>
                <w:sz w:val="18"/>
                <w:szCs w:val="18"/>
                <w:lang w:val="pt-BR"/>
              </w:rPr>
              <w:t xml:space="preserve"> </w:t>
            </w:r>
            <w:r w:rsidRPr="00B6585C">
              <w:rPr>
                <w:rFonts w:ascii="GHEA Grapalat" w:hAnsi="GHEA Grapalat"/>
                <w:sz w:val="18"/>
                <w:szCs w:val="18"/>
                <w:lang w:val="ru-RU"/>
              </w:rPr>
              <w:t>թ</w:t>
            </w:r>
            <w:r w:rsidRPr="00B6585C">
              <w:rPr>
                <w:rFonts w:ascii="GHEA Grapalat" w:hAnsi="GHEA Grapalat"/>
                <w:sz w:val="18"/>
                <w:szCs w:val="18"/>
                <w:lang w:val="pt-BR"/>
              </w:rPr>
              <w:t>.</w:t>
            </w:r>
            <w:r>
              <w:rPr>
                <w:rFonts w:ascii="GHEA Grapalat" w:hAnsi="GHEA Grapalat"/>
                <w:sz w:val="18"/>
                <w:szCs w:val="18"/>
                <w:lang w:val="pt-BR"/>
              </w:rPr>
              <w:t>-իընթացքում</w:t>
            </w:r>
          </w:p>
        </w:tc>
      </w:tr>
      <w:tr w:rsidR="003D539E" w:rsidRPr="003D539E" w:rsidTr="002175FE">
        <w:trPr>
          <w:cantSplit/>
          <w:trHeight w:val="1395"/>
        </w:trPr>
        <w:tc>
          <w:tcPr>
            <w:tcW w:w="493" w:type="dxa"/>
            <w:gridSpan w:val="2"/>
            <w:vMerge/>
            <w:tcBorders>
              <w:top w:val="single" w:sz="4" w:space="0" w:color="auto"/>
              <w:left w:val="single" w:sz="4" w:space="0" w:color="auto"/>
              <w:bottom w:val="single" w:sz="4" w:space="0" w:color="auto"/>
              <w:right w:val="single" w:sz="4" w:space="0" w:color="auto"/>
            </w:tcBorders>
            <w:vAlign w:val="center"/>
          </w:tcPr>
          <w:p w:rsidR="003D539E" w:rsidRPr="00B6585C" w:rsidRDefault="003D539E" w:rsidP="002175FE">
            <w:pPr>
              <w:spacing w:after="0"/>
              <w:jc w:val="center"/>
              <w:rPr>
                <w:rFonts w:ascii="GHEA Grapalat" w:hAnsi="GHEA Grapalat"/>
                <w:sz w:val="18"/>
                <w:szCs w:val="18"/>
                <w:lang w:val="pt-BR"/>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3D539E" w:rsidRPr="00B6585C" w:rsidRDefault="003D539E" w:rsidP="002175FE">
            <w:pPr>
              <w:spacing w:after="0"/>
              <w:rPr>
                <w:rFonts w:ascii="GHEA Grapalat" w:hAnsi="GHEA Grapalat"/>
                <w:sz w:val="18"/>
                <w:szCs w:val="18"/>
                <w:lang w:val="pt-BR"/>
              </w:rPr>
            </w:pPr>
          </w:p>
        </w:tc>
        <w:tc>
          <w:tcPr>
            <w:tcW w:w="1892" w:type="dxa"/>
            <w:gridSpan w:val="3"/>
            <w:tcBorders>
              <w:top w:val="single" w:sz="4" w:space="0" w:color="auto"/>
              <w:left w:val="single" w:sz="4" w:space="0" w:color="auto"/>
              <w:bottom w:val="single" w:sz="4" w:space="0" w:color="auto"/>
              <w:right w:val="single" w:sz="4" w:space="0" w:color="auto"/>
            </w:tcBorders>
            <w:textDirection w:val="btLr"/>
            <w:vAlign w:val="center"/>
          </w:tcPr>
          <w:p w:rsidR="003D539E" w:rsidRPr="00B6585C" w:rsidRDefault="003D539E" w:rsidP="002175FE">
            <w:pPr>
              <w:spacing w:after="0"/>
              <w:ind w:left="113" w:right="-7"/>
              <w:jc w:val="center"/>
              <w:rPr>
                <w:rFonts w:ascii="GHEA Grapalat" w:hAnsi="GHEA Grapalat"/>
                <w:sz w:val="18"/>
                <w:szCs w:val="18"/>
                <w:lang w:val="pt-BR"/>
              </w:rPr>
            </w:pPr>
          </w:p>
          <w:p w:rsidR="003D539E" w:rsidRPr="00B6585C" w:rsidRDefault="003D539E" w:rsidP="002175FE">
            <w:pPr>
              <w:spacing w:after="0"/>
              <w:ind w:left="113" w:right="-7"/>
              <w:jc w:val="center"/>
              <w:rPr>
                <w:rFonts w:ascii="GHEA Grapalat" w:hAnsi="GHEA Grapalat"/>
                <w:sz w:val="18"/>
                <w:szCs w:val="18"/>
                <w:lang w:val="pt-BR"/>
              </w:rPr>
            </w:pPr>
            <w:r>
              <w:rPr>
                <w:rFonts w:ascii="Arial Unicode" w:hAnsi="Arial Unicode"/>
                <w:sz w:val="18"/>
                <w:szCs w:val="18"/>
              </w:rPr>
              <w:t>I եռամսյակ</w:t>
            </w:r>
          </w:p>
        </w:tc>
        <w:tc>
          <w:tcPr>
            <w:tcW w:w="2303" w:type="dxa"/>
            <w:tcBorders>
              <w:top w:val="single" w:sz="4" w:space="0" w:color="auto"/>
              <w:left w:val="single" w:sz="4" w:space="0" w:color="auto"/>
              <w:bottom w:val="single" w:sz="4" w:space="0" w:color="auto"/>
              <w:right w:val="single" w:sz="4" w:space="0" w:color="auto"/>
            </w:tcBorders>
            <w:textDirection w:val="btLr"/>
            <w:vAlign w:val="center"/>
          </w:tcPr>
          <w:p w:rsidR="003D539E" w:rsidRPr="00B6585C" w:rsidRDefault="003D539E" w:rsidP="002175FE">
            <w:pPr>
              <w:spacing w:after="0"/>
              <w:ind w:left="113" w:right="-7"/>
              <w:jc w:val="center"/>
              <w:rPr>
                <w:rFonts w:ascii="GHEA Grapalat" w:hAnsi="GHEA Grapalat"/>
                <w:sz w:val="18"/>
                <w:szCs w:val="18"/>
                <w:lang w:val="pt-BR"/>
              </w:rPr>
            </w:pPr>
            <w:r>
              <w:rPr>
                <w:rFonts w:ascii="Arial Unicode" w:hAnsi="Arial Unicode"/>
                <w:sz w:val="18"/>
                <w:szCs w:val="18"/>
              </w:rPr>
              <w:t>III եռամսյակ</w:t>
            </w:r>
          </w:p>
        </w:tc>
        <w:tc>
          <w:tcPr>
            <w:tcW w:w="1966" w:type="dxa"/>
            <w:gridSpan w:val="2"/>
            <w:tcBorders>
              <w:top w:val="single" w:sz="4" w:space="0" w:color="000000"/>
              <w:left w:val="single" w:sz="4" w:space="0" w:color="000000"/>
              <w:bottom w:val="single" w:sz="4" w:space="0" w:color="auto"/>
              <w:right w:val="single" w:sz="4" w:space="0" w:color="auto"/>
            </w:tcBorders>
            <w:vAlign w:val="center"/>
          </w:tcPr>
          <w:p w:rsidR="003D539E" w:rsidRPr="00B6585C" w:rsidRDefault="003D539E" w:rsidP="002175FE">
            <w:pPr>
              <w:spacing w:after="0"/>
              <w:ind w:right="-1"/>
              <w:jc w:val="center"/>
              <w:rPr>
                <w:rFonts w:ascii="GHEA Grapalat" w:hAnsi="GHEA Grapalat"/>
                <w:sz w:val="18"/>
                <w:szCs w:val="18"/>
                <w:lang w:val="pt-BR"/>
              </w:rPr>
            </w:pPr>
            <w:r w:rsidRPr="003D539E">
              <w:rPr>
                <w:rFonts w:ascii="GHEA Grapalat" w:hAnsi="GHEA Grapalat"/>
                <w:sz w:val="18"/>
                <w:szCs w:val="18"/>
                <w:lang w:val="pt-BR"/>
              </w:rPr>
              <w:t xml:space="preserve"> </w:t>
            </w:r>
            <w:r w:rsidRPr="00B6585C">
              <w:rPr>
                <w:rFonts w:ascii="GHEA Grapalat" w:hAnsi="GHEA Grapalat" w:cs="Sylfaen"/>
                <w:sz w:val="18"/>
                <w:szCs w:val="18"/>
                <w:lang w:val="pt-BR"/>
              </w:rPr>
              <w:t>Ընդամենը</w:t>
            </w:r>
          </w:p>
          <w:p w:rsidR="003D539E" w:rsidRPr="00B6585C" w:rsidRDefault="003D539E" w:rsidP="002175FE">
            <w:pPr>
              <w:spacing w:after="0"/>
              <w:ind w:right="-1"/>
              <w:jc w:val="center"/>
              <w:rPr>
                <w:rFonts w:ascii="GHEA Grapalat" w:hAnsi="GHEA Grapalat"/>
                <w:sz w:val="18"/>
                <w:szCs w:val="18"/>
                <w:lang w:val="pt-BR"/>
              </w:rPr>
            </w:pPr>
            <w:r w:rsidRPr="00B6585C">
              <w:rPr>
                <w:rFonts w:ascii="GHEA Grapalat" w:hAnsi="GHEA Grapalat" w:cs="Sylfaen"/>
                <w:sz w:val="18"/>
                <w:szCs w:val="18"/>
                <w:lang w:val="pt-BR"/>
              </w:rPr>
              <w:t>Տարի</w:t>
            </w:r>
          </w:p>
        </w:tc>
      </w:tr>
      <w:tr w:rsidR="003D539E" w:rsidRPr="003D539E" w:rsidTr="002175FE">
        <w:trPr>
          <w:cantSplit/>
          <w:trHeight w:val="605"/>
        </w:trPr>
        <w:tc>
          <w:tcPr>
            <w:tcW w:w="493" w:type="dxa"/>
            <w:gridSpan w:val="2"/>
            <w:tcBorders>
              <w:top w:val="single" w:sz="4" w:space="0" w:color="auto"/>
              <w:left w:val="single" w:sz="4" w:space="0" w:color="auto"/>
              <w:bottom w:val="single" w:sz="4" w:space="0" w:color="auto"/>
              <w:right w:val="single" w:sz="4" w:space="0" w:color="auto"/>
            </w:tcBorders>
            <w:vAlign w:val="bottom"/>
          </w:tcPr>
          <w:p w:rsidR="003D539E" w:rsidRPr="003D539E" w:rsidRDefault="003D539E" w:rsidP="002175FE">
            <w:pPr>
              <w:spacing w:after="0" w:line="240" w:lineRule="auto"/>
              <w:jc w:val="center"/>
              <w:rPr>
                <w:color w:val="000000"/>
                <w:sz w:val="18"/>
                <w:szCs w:val="18"/>
                <w:lang w:val="pt-BR"/>
              </w:rPr>
            </w:pPr>
            <w:r w:rsidRPr="003D539E">
              <w:rPr>
                <w:color w:val="000000"/>
                <w:sz w:val="18"/>
                <w:szCs w:val="18"/>
                <w:lang w:val="pt-BR"/>
              </w:rPr>
              <w:t>1</w:t>
            </w:r>
          </w:p>
        </w:tc>
        <w:tc>
          <w:tcPr>
            <w:tcW w:w="3224" w:type="dxa"/>
            <w:tcBorders>
              <w:top w:val="single" w:sz="4" w:space="0" w:color="auto"/>
              <w:left w:val="single" w:sz="4" w:space="0" w:color="auto"/>
              <w:bottom w:val="single" w:sz="4" w:space="0" w:color="auto"/>
              <w:right w:val="single" w:sz="4" w:space="0" w:color="auto"/>
            </w:tcBorders>
            <w:vAlign w:val="center"/>
          </w:tcPr>
          <w:p w:rsidR="003D539E" w:rsidRPr="0018225A" w:rsidRDefault="003D539E" w:rsidP="002175FE">
            <w:pPr>
              <w:tabs>
                <w:tab w:val="center" w:pos="4320"/>
                <w:tab w:val="right" w:pos="8640"/>
              </w:tabs>
              <w:jc w:val="center"/>
              <w:rPr>
                <w:rFonts w:ascii="GHEA Grapalat" w:hAnsi="GHEA Grapalat"/>
                <w:sz w:val="18"/>
                <w:szCs w:val="18"/>
              </w:rPr>
            </w:pPr>
            <w:r w:rsidRPr="0018225A">
              <w:rPr>
                <w:rFonts w:ascii="GHEA Grapalat" w:hAnsi="GHEA Grapalat"/>
                <w:sz w:val="18"/>
                <w:szCs w:val="18"/>
              </w:rPr>
              <w:t>Բենզին</w:t>
            </w:r>
          </w:p>
          <w:p w:rsidR="003D539E" w:rsidRPr="003D539E" w:rsidRDefault="003D539E" w:rsidP="002175FE">
            <w:pPr>
              <w:spacing w:after="0" w:line="240" w:lineRule="auto"/>
              <w:jc w:val="center"/>
              <w:rPr>
                <w:rFonts w:ascii="GHEA Grapalat" w:hAnsi="GHEA Grapalat"/>
                <w:sz w:val="18"/>
                <w:szCs w:val="18"/>
                <w:lang w:val="pt-BR"/>
              </w:rPr>
            </w:pPr>
            <w:r w:rsidRPr="0018225A">
              <w:rPr>
                <w:rFonts w:ascii="GHEA Grapalat" w:hAnsi="GHEA Grapalat"/>
                <w:sz w:val="18"/>
                <w:szCs w:val="18"/>
              </w:rPr>
              <w:t>/ ռեգուլյար /</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D539E" w:rsidRPr="00B6585C" w:rsidRDefault="003D539E" w:rsidP="002175FE">
            <w:pPr>
              <w:spacing w:after="0"/>
              <w:jc w:val="center"/>
              <w:rPr>
                <w:rFonts w:ascii="GHEA Grapalat" w:hAnsi="GHEA Grapalat"/>
                <w:sz w:val="18"/>
                <w:szCs w:val="18"/>
                <w:lang w:val="pt-BR"/>
              </w:rPr>
            </w:pPr>
            <w:r>
              <w:rPr>
                <w:rFonts w:ascii="GHEA Grapalat" w:hAnsi="GHEA Grapalat"/>
                <w:sz w:val="18"/>
                <w:szCs w:val="18"/>
                <w:lang w:val="pt-BR"/>
              </w:rPr>
              <w:t>50%</w:t>
            </w:r>
          </w:p>
          <w:p w:rsidR="003D539E" w:rsidRPr="00B6585C" w:rsidRDefault="003D539E" w:rsidP="002175FE">
            <w:pPr>
              <w:spacing w:after="0"/>
              <w:jc w:val="center"/>
              <w:rPr>
                <w:rFonts w:ascii="GHEA Grapalat" w:hAnsi="GHEA Grapalat"/>
                <w:sz w:val="18"/>
                <w:szCs w:val="18"/>
                <w:lang w:val="pt-BR"/>
              </w:rPr>
            </w:pPr>
          </w:p>
        </w:tc>
        <w:tc>
          <w:tcPr>
            <w:tcW w:w="2303" w:type="dxa"/>
            <w:tcBorders>
              <w:top w:val="single" w:sz="4" w:space="0" w:color="auto"/>
              <w:left w:val="single" w:sz="4" w:space="0" w:color="auto"/>
              <w:bottom w:val="single" w:sz="4" w:space="0" w:color="auto"/>
              <w:right w:val="single" w:sz="4" w:space="0" w:color="auto"/>
            </w:tcBorders>
            <w:vAlign w:val="center"/>
          </w:tcPr>
          <w:p w:rsidR="003D539E" w:rsidRPr="003D539E" w:rsidRDefault="003D539E" w:rsidP="002175FE">
            <w:pPr>
              <w:spacing w:after="0"/>
              <w:jc w:val="center"/>
              <w:rPr>
                <w:rFonts w:ascii="GHEA Grapalat" w:hAnsi="GHEA Grapalat"/>
                <w:sz w:val="18"/>
                <w:szCs w:val="18"/>
                <w:lang w:val="pt-BR"/>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D539E" w:rsidRPr="00B6585C" w:rsidRDefault="003D539E" w:rsidP="002175FE">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D539E" w:rsidRPr="007C7FCD" w:rsidTr="00217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8" w:type="dxa"/>
          <w:wAfter w:w="922" w:type="dxa"/>
          <w:trHeight w:val="3409"/>
        </w:trPr>
        <w:tc>
          <w:tcPr>
            <w:tcW w:w="4145" w:type="dxa"/>
            <w:gridSpan w:val="3"/>
          </w:tcPr>
          <w:p w:rsidR="003D539E" w:rsidRDefault="003D539E" w:rsidP="002175FE">
            <w:pPr>
              <w:spacing w:line="360" w:lineRule="auto"/>
              <w:jc w:val="center"/>
              <w:rPr>
                <w:rFonts w:ascii="GHEA Grapalat" w:hAnsi="GHEA Grapalat" w:cs="Sylfaen"/>
                <w:b/>
                <w:bCs/>
                <w:lang w:val="nb-NO"/>
              </w:rPr>
            </w:pPr>
          </w:p>
          <w:p w:rsidR="003D539E" w:rsidRPr="007C7FCD" w:rsidRDefault="003D539E" w:rsidP="002175FE">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D539E" w:rsidRPr="00A80C74" w:rsidRDefault="003D539E" w:rsidP="002175FE">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3D539E" w:rsidRDefault="003D539E" w:rsidP="002175FE">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3D539E" w:rsidRPr="00E47153" w:rsidRDefault="003D539E" w:rsidP="002175FE">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3D539E" w:rsidRPr="00E47153" w:rsidRDefault="003D539E" w:rsidP="002175FE">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3D539E" w:rsidRPr="00E47153" w:rsidRDefault="003D539E" w:rsidP="002175FE">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3D539E" w:rsidRPr="005B425F" w:rsidRDefault="003D539E" w:rsidP="002175FE">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3D539E" w:rsidRDefault="003D539E" w:rsidP="002175FE">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3D539E" w:rsidRPr="00492F81" w:rsidRDefault="003D539E" w:rsidP="002175FE">
            <w:pPr>
              <w:spacing w:after="0"/>
              <w:rPr>
                <w:rFonts w:ascii="Arial Unicode" w:hAnsi="Arial Unicode"/>
                <w:lang w:val="hy-AM"/>
              </w:rPr>
            </w:pPr>
            <w:r w:rsidRPr="00492F81">
              <w:rPr>
                <w:rFonts w:ascii="Arial Unicode" w:hAnsi="Arial Unicode"/>
                <w:lang w:val="hy-AM"/>
              </w:rPr>
              <w:t>---------------------------------</w:t>
            </w:r>
          </w:p>
          <w:p w:rsidR="003D539E" w:rsidRPr="002F5FDF" w:rsidRDefault="003D539E" w:rsidP="002175FE">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3D539E" w:rsidRPr="00315BAC" w:rsidRDefault="003D539E" w:rsidP="002175FE">
            <w:pPr>
              <w:rPr>
                <w:rFonts w:ascii="GHEA Grapalat" w:hAnsi="GHEA Grapalat"/>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694" w:type="dxa"/>
          </w:tcPr>
          <w:p w:rsidR="003D539E" w:rsidRPr="00227DCF" w:rsidRDefault="003D539E" w:rsidP="002175FE">
            <w:pPr>
              <w:spacing w:line="360" w:lineRule="auto"/>
              <w:jc w:val="center"/>
              <w:rPr>
                <w:rFonts w:ascii="GHEA Grapalat" w:hAnsi="GHEA Grapalat"/>
                <w:lang w:val="hy-AM"/>
              </w:rPr>
            </w:pPr>
          </w:p>
        </w:tc>
        <w:tc>
          <w:tcPr>
            <w:tcW w:w="3969" w:type="dxa"/>
            <w:gridSpan w:val="3"/>
          </w:tcPr>
          <w:p w:rsidR="003D539E" w:rsidRDefault="003D539E" w:rsidP="002175FE">
            <w:pPr>
              <w:spacing w:line="360" w:lineRule="auto"/>
              <w:jc w:val="center"/>
              <w:rPr>
                <w:rFonts w:ascii="GHEA Grapalat" w:hAnsi="GHEA Grapalat" w:cs="Sylfaen"/>
                <w:b/>
                <w:bCs/>
                <w:lang w:val="pt-BR"/>
              </w:rPr>
            </w:pPr>
          </w:p>
          <w:p w:rsidR="003D539E" w:rsidRPr="007C7FCD" w:rsidRDefault="003D539E" w:rsidP="002175FE">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3D539E" w:rsidRPr="007C7FCD" w:rsidRDefault="003D539E" w:rsidP="002175FE">
            <w:pPr>
              <w:jc w:val="center"/>
              <w:rPr>
                <w:rFonts w:ascii="GHEA Grapalat" w:hAnsi="GHEA Grapalat"/>
                <w:lang w:val="ru-RU"/>
              </w:rPr>
            </w:pPr>
          </w:p>
          <w:p w:rsidR="003D539E" w:rsidRDefault="003D539E" w:rsidP="002175FE">
            <w:pPr>
              <w:jc w:val="center"/>
              <w:rPr>
                <w:rFonts w:ascii="GHEA Grapalat" w:hAnsi="GHEA Grapalat"/>
              </w:rPr>
            </w:pPr>
          </w:p>
          <w:p w:rsidR="003D539E" w:rsidRPr="007C7FCD" w:rsidRDefault="003D539E" w:rsidP="002175FE">
            <w:pPr>
              <w:jc w:val="center"/>
              <w:rPr>
                <w:rFonts w:ascii="GHEA Grapalat" w:hAnsi="GHEA Grapalat"/>
                <w:lang w:val="ru-RU"/>
              </w:rPr>
            </w:pPr>
            <w:r w:rsidRPr="007C7FCD">
              <w:rPr>
                <w:rFonts w:ascii="GHEA Grapalat" w:hAnsi="GHEA Grapalat"/>
                <w:lang w:val="ru-RU"/>
              </w:rPr>
              <w:t>---------------------------------</w:t>
            </w:r>
          </w:p>
          <w:p w:rsidR="003D539E" w:rsidRPr="007C7FCD" w:rsidRDefault="003D539E" w:rsidP="002175FE">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3D539E" w:rsidRPr="007C7FCD" w:rsidRDefault="003D539E" w:rsidP="002175FE">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3D539E" w:rsidRPr="00805160" w:rsidRDefault="003D539E" w:rsidP="003D539E">
      <w:pPr>
        <w:jc w:val="right"/>
        <w:rPr>
          <w:rFonts w:ascii="GHEA Grapalat" w:hAnsi="GHEA Grapalat" w:cs="Sylfaen"/>
          <w:sz w:val="20"/>
        </w:rPr>
      </w:pPr>
    </w:p>
    <w:p w:rsidR="003D539E" w:rsidRDefault="003D539E" w:rsidP="003D539E">
      <w:pPr>
        <w:rPr>
          <w:rFonts w:ascii="GHEA Grapalat" w:hAnsi="GHEA Grapalat"/>
          <w:sz w:val="20"/>
          <w:lang w:val="ru-RU"/>
        </w:rPr>
        <w:sectPr w:rsidR="003D539E" w:rsidSect="009716EA">
          <w:pgSz w:w="11906" w:h="16838" w:code="9"/>
          <w:pgMar w:top="720" w:right="547" w:bottom="533" w:left="1138" w:header="562" w:footer="562" w:gutter="0"/>
          <w:cols w:space="720"/>
        </w:sectPr>
      </w:pPr>
    </w:p>
    <w:p w:rsidR="005A2F0A" w:rsidRPr="005A2F0A" w:rsidRDefault="005A2F0A" w:rsidP="003D539E">
      <w:pPr>
        <w:spacing w:after="0" w:line="240" w:lineRule="auto"/>
        <w:ind w:left="10800" w:firstLine="720"/>
        <w:jc w:val="center"/>
        <w:rPr>
          <w:rFonts w:ascii="GHEA Grapalat" w:hAnsi="GHEA Grapalat"/>
          <w:i/>
          <w:sz w:val="20"/>
          <w:lang w:val="es-ES"/>
        </w:rPr>
      </w:pPr>
      <w:r w:rsidRPr="007C7FCD">
        <w:rPr>
          <w:rFonts w:ascii="GHEA Grapalat" w:hAnsi="GHEA Grapalat"/>
          <w:b/>
          <w:lang w:val="hy-AM"/>
        </w:rPr>
        <w:lastRenderedPageBreak/>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21061C" w:rsidRDefault="005A2F0A" w:rsidP="003D539E">
      <w:pPr>
        <w:spacing w:after="0" w:line="240" w:lineRule="auto"/>
        <w:ind w:firstLine="720"/>
        <w:jc w:val="right"/>
        <w:rPr>
          <w:rFonts w:ascii="GHEA Grapalat" w:hAnsi="GHEA Grapalat"/>
          <w:sz w:val="20"/>
          <w:lang w:val="ru-RU"/>
        </w:rPr>
        <w:sectPr w:rsidR="0021061C" w:rsidSect="009716EA">
          <w:pgSz w:w="11906" w:h="16838" w:code="9"/>
          <w:pgMar w:top="720" w:right="547" w:bottom="533" w:left="1138" w:header="562" w:footer="562" w:gutter="0"/>
          <w:cols w:space="720"/>
        </w:sectPr>
      </w:pPr>
      <w:r w:rsidRPr="007C7FCD">
        <w:rPr>
          <w:rFonts w:ascii="GHEA Grapalat" w:hAnsi="GHEA Grapalat"/>
          <w:i/>
          <w:sz w:val="20"/>
          <w:lang w:val="hy-AM"/>
        </w:rPr>
        <w:t xml:space="preserve"> </w:t>
      </w:r>
    </w:p>
    <w:p w:rsidR="00FB0B10" w:rsidRPr="007C7FCD" w:rsidRDefault="00FB0B10" w:rsidP="00FB0B10">
      <w:pPr>
        <w:rPr>
          <w:rFonts w:ascii="GHEA Grapalat" w:hAnsi="GHEA Grapalat"/>
          <w:sz w:val="20"/>
          <w:lang w:val="ru-RU"/>
        </w:rPr>
      </w:pPr>
    </w:p>
    <w:p w:rsidR="00FB0B10" w:rsidRPr="007C7FCD" w:rsidRDefault="00FB0B10" w:rsidP="00FB0B10">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firstLine="720"/>
        <w:jc w:val="right"/>
        <w:rPr>
          <w:rFonts w:ascii="GHEA Grapalat" w:hAnsi="GHEA Grapalat"/>
          <w:i/>
          <w:sz w:val="20"/>
          <w:lang w:val="ru-RU"/>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234B4A" w:rsidRDefault="00FB0B10" w:rsidP="00FB0B10">
      <w:pPr>
        <w:ind w:left="-142" w:firstLine="142"/>
        <w:jc w:val="center"/>
        <w:rPr>
          <w:rFonts w:ascii="GHEA Grapalat" w:hAnsi="GHEA Grapalat" w:cs="Sylfaen"/>
          <w:b/>
          <w:lang w:val="ru-RU"/>
        </w:rPr>
      </w:pPr>
    </w:p>
    <w:p w:rsidR="00FB0B10" w:rsidRPr="00234B4A" w:rsidRDefault="00FB0B10" w:rsidP="00FB0B1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B0B10" w:rsidRPr="004A0D22"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EC254D">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4A0D22"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227DCF">
      <w:pPr>
        <w:spacing w:after="0" w:line="240" w:lineRule="auto"/>
        <w:ind w:left="2880" w:firstLine="720"/>
        <w:jc w:val="center"/>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0317B6">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 xml:space="preserve"> </w:t>
      </w:r>
      <w:r w:rsidR="00F86376">
        <w:rPr>
          <w:rFonts w:ascii="GHEA Grapalat" w:hAnsi="GHEA Grapalat"/>
          <w:b/>
          <w:lang w:val="es-ES"/>
        </w:rPr>
        <w:t>-</w:t>
      </w:r>
      <w:r w:rsidR="000317B6">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B0B10">
      <w:pPr>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B0B10">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A2CFF">
      <w:pPr>
        <w:pStyle w:val="norm"/>
        <w:spacing w:line="276"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F86376">
        <w:rPr>
          <w:rFonts w:ascii="GHEA Grapalat" w:hAnsi="GHEA Grapalat" w:cs="GHEA Grapalat"/>
          <w:sz w:val="20"/>
          <w:lang w:val="pt-BR"/>
        </w:rPr>
        <w:t xml:space="preserve">վառելիքի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0317B6">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201</w:t>
      </w:r>
      <w:r w:rsidR="00F86376">
        <w:rPr>
          <w:rFonts w:ascii="GHEA Grapalat" w:hAnsi="GHEA Grapalat"/>
          <w:b/>
          <w:lang w:val="es-ES"/>
        </w:rPr>
        <w:t>7</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F86376">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w:t>
            </w:r>
            <w:r w:rsidR="00650944">
              <w:rPr>
                <w:rFonts w:ascii="GHEA Grapalat" w:hAnsi="GHEA Grapalat"/>
                <w:i/>
                <w:lang w:val="hy-AM"/>
              </w:rPr>
              <w:t>15/</w:t>
            </w:r>
            <w:r w:rsidR="00F86376">
              <w:rPr>
                <w:rFonts w:ascii="GHEA Grapalat" w:hAnsi="GHEA Grapalat"/>
                <w:i/>
              </w:rPr>
              <w:t>1-</w:t>
            </w:r>
            <w:r w:rsidR="00347434">
              <w:rPr>
                <w:rFonts w:ascii="GHEA Grapalat" w:hAnsi="GHEA Grapalat"/>
                <w:i/>
              </w:rPr>
              <w:t>201</w:t>
            </w:r>
            <w:r w:rsidR="00F86376">
              <w:rPr>
                <w:rFonts w:ascii="GHEA Grapalat" w:hAnsi="GHEA Grapalat"/>
                <w:i/>
              </w:rPr>
              <w:t>7</w:t>
            </w:r>
            <w:r>
              <w:rPr>
                <w:rFonts w:ascii="GHEA Grapalat" w:hAnsi="GHEA Grapalat"/>
                <w:i/>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FA2CFF">
            <w:pPr>
              <w:rPr>
                <w:rFonts w:ascii="GHEA Grapalat" w:hAnsi="GHEA Grapalat" w:cs="Sylfaen"/>
                <w:sz w:val="20"/>
                <w:szCs w:val="20"/>
              </w:rPr>
            </w:pPr>
          </w:p>
          <w:p w:rsidR="00373BD8" w:rsidRPr="007C7FCD" w:rsidRDefault="00373BD8" w:rsidP="00FA2CFF">
            <w:pPr>
              <w:rPr>
                <w:rFonts w:ascii="GHEA Grapalat" w:hAnsi="GHEA Grapalat" w:cs="Sylfaen"/>
                <w:sz w:val="20"/>
                <w:szCs w:val="20"/>
              </w:rPr>
            </w:pPr>
          </w:p>
          <w:p w:rsidR="00373BD8" w:rsidRPr="007C7FCD" w:rsidRDefault="00373BD8" w:rsidP="00FA2CFF">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94" w:rsidRDefault="00583194" w:rsidP="00FB0B10">
      <w:pPr>
        <w:spacing w:after="0" w:line="240" w:lineRule="auto"/>
      </w:pPr>
      <w:r>
        <w:separator/>
      </w:r>
    </w:p>
  </w:endnote>
  <w:endnote w:type="continuationSeparator" w:id="1">
    <w:p w:rsidR="00583194" w:rsidRDefault="00583194"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94" w:rsidRDefault="00583194" w:rsidP="00FB0B10">
      <w:pPr>
        <w:spacing w:after="0" w:line="240" w:lineRule="auto"/>
      </w:pPr>
      <w:r>
        <w:separator/>
      </w:r>
    </w:p>
  </w:footnote>
  <w:footnote w:type="continuationSeparator" w:id="1">
    <w:p w:rsidR="00583194" w:rsidRDefault="00583194" w:rsidP="00FB0B10">
      <w:pPr>
        <w:spacing w:after="0" w:line="240" w:lineRule="auto"/>
      </w:pPr>
      <w:r>
        <w:continuationSeparator/>
      </w:r>
    </w:p>
  </w:footnote>
  <w:footnote w:id="2">
    <w:p w:rsidR="00F86376" w:rsidRPr="008B6FBF" w:rsidRDefault="00F86376"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F86376" w:rsidRPr="006C16C4" w:rsidRDefault="00F86376"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F86376" w:rsidRDefault="00F86376"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86376" w:rsidRDefault="00F86376" w:rsidP="00FB0B10">
      <w:pPr>
        <w:pStyle w:val="FootnoteText"/>
      </w:pPr>
    </w:p>
  </w:footnote>
  <w:footnote w:id="5">
    <w:p w:rsidR="00F86376" w:rsidRDefault="00F86376"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F86376" w:rsidRPr="00196336" w:rsidRDefault="00F86376"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F86376" w:rsidRPr="006D26BE" w:rsidRDefault="00F86376"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86376" w:rsidRPr="006C16C4" w:rsidRDefault="00F86376"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F86376" w:rsidRPr="009E3356" w:rsidRDefault="00F86376"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F86376" w:rsidRPr="00873805" w:rsidRDefault="00F86376"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F86376" w:rsidRPr="00FB1576" w:rsidRDefault="00F86376"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12">
    <w:p w:rsidR="00F86376" w:rsidRPr="00607F23" w:rsidRDefault="00F86376"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86376" w:rsidRPr="00FB1576" w:rsidRDefault="00F86376" w:rsidP="00FB0B10">
      <w:pPr>
        <w:pStyle w:val="FootnoteText"/>
        <w:rPr>
          <w:lang w:val="hy-AM"/>
        </w:rPr>
      </w:pPr>
    </w:p>
  </w:footnote>
  <w:footnote w:id="13">
    <w:p w:rsidR="00F86376" w:rsidRPr="00FB1576" w:rsidRDefault="00F86376"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F86376" w:rsidRPr="00FB1576" w:rsidRDefault="00F86376"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F86376" w:rsidRDefault="00F86376"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6050F"/>
    <w:rsid w:val="00067A84"/>
    <w:rsid w:val="000973C9"/>
    <w:rsid w:val="000A7E5A"/>
    <w:rsid w:val="000C0E99"/>
    <w:rsid w:val="000F5CE9"/>
    <w:rsid w:val="00107639"/>
    <w:rsid w:val="00147D85"/>
    <w:rsid w:val="00152DFA"/>
    <w:rsid w:val="001812EE"/>
    <w:rsid w:val="0018225A"/>
    <w:rsid w:val="0019770E"/>
    <w:rsid w:val="001A39B6"/>
    <w:rsid w:val="001B6004"/>
    <w:rsid w:val="001D4A28"/>
    <w:rsid w:val="001F52C5"/>
    <w:rsid w:val="00200BD4"/>
    <w:rsid w:val="0021061C"/>
    <w:rsid w:val="002130A8"/>
    <w:rsid w:val="00227DCF"/>
    <w:rsid w:val="00234B4A"/>
    <w:rsid w:val="00246457"/>
    <w:rsid w:val="002549BE"/>
    <w:rsid w:val="00286CDD"/>
    <w:rsid w:val="002961A9"/>
    <w:rsid w:val="002A3466"/>
    <w:rsid w:val="002B3B63"/>
    <w:rsid w:val="002C3041"/>
    <w:rsid w:val="002D40DB"/>
    <w:rsid w:val="002E7487"/>
    <w:rsid w:val="002F2E21"/>
    <w:rsid w:val="003150C6"/>
    <w:rsid w:val="00315833"/>
    <w:rsid w:val="00315BAC"/>
    <w:rsid w:val="003172F1"/>
    <w:rsid w:val="0032038E"/>
    <w:rsid w:val="00347434"/>
    <w:rsid w:val="003571EE"/>
    <w:rsid w:val="00366D48"/>
    <w:rsid w:val="00373BD8"/>
    <w:rsid w:val="00385BC7"/>
    <w:rsid w:val="003D539E"/>
    <w:rsid w:val="003E0CDE"/>
    <w:rsid w:val="004031A4"/>
    <w:rsid w:val="00420609"/>
    <w:rsid w:val="00422893"/>
    <w:rsid w:val="004508D9"/>
    <w:rsid w:val="004547E4"/>
    <w:rsid w:val="00465087"/>
    <w:rsid w:val="0047535C"/>
    <w:rsid w:val="00476A09"/>
    <w:rsid w:val="00480F3F"/>
    <w:rsid w:val="004A0D22"/>
    <w:rsid w:val="004D4E85"/>
    <w:rsid w:val="004E07A0"/>
    <w:rsid w:val="004F7D49"/>
    <w:rsid w:val="005528AC"/>
    <w:rsid w:val="00583194"/>
    <w:rsid w:val="00584DE4"/>
    <w:rsid w:val="0059706F"/>
    <w:rsid w:val="005A2F0A"/>
    <w:rsid w:val="005D1C7A"/>
    <w:rsid w:val="00611957"/>
    <w:rsid w:val="00633B82"/>
    <w:rsid w:val="00650944"/>
    <w:rsid w:val="006A3313"/>
    <w:rsid w:val="006C27A6"/>
    <w:rsid w:val="006D672C"/>
    <w:rsid w:val="006E7A6D"/>
    <w:rsid w:val="007018A1"/>
    <w:rsid w:val="00704CD1"/>
    <w:rsid w:val="00725CF4"/>
    <w:rsid w:val="007553B5"/>
    <w:rsid w:val="007716C4"/>
    <w:rsid w:val="0077361B"/>
    <w:rsid w:val="00791EF6"/>
    <w:rsid w:val="0079770C"/>
    <w:rsid w:val="007A433C"/>
    <w:rsid w:val="007D705B"/>
    <w:rsid w:val="007E073D"/>
    <w:rsid w:val="007E7840"/>
    <w:rsid w:val="007E7E3E"/>
    <w:rsid w:val="007F1E8E"/>
    <w:rsid w:val="007F43FD"/>
    <w:rsid w:val="00805160"/>
    <w:rsid w:val="008353EA"/>
    <w:rsid w:val="00854EBA"/>
    <w:rsid w:val="008A11DC"/>
    <w:rsid w:val="008A38E8"/>
    <w:rsid w:val="008B6DCC"/>
    <w:rsid w:val="008E797C"/>
    <w:rsid w:val="008F6269"/>
    <w:rsid w:val="00914085"/>
    <w:rsid w:val="00924628"/>
    <w:rsid w:val="0092481D"/>
    <w:rsid w:val="0092752D"/>
    <w:rsid w:val="0094319A"/>
    <w:rsid w:val="00943CB4"/>
    <w:rsid w:val="009716EA"/>
    <w:rsid w:val="00975E1E"/>
    <w:rsid w:val="00976257"/>
    <w:rsid w:val="00984C48"/>
    <w:rsid w:val="00997281"/>
    <w:rsid w:val="009C6887"/>
    <w:rsid w:val="009E6450"/>
    <w:rsid w:val="009F7482"/>
    <w:rsid w:val="00A136CB"/>
    <w:rsid w:val="00A43600"/>
    <w:rsid w:val="00A52B18"/>
    <w:rsid w:val="00A70466"/>
    <w:rsid w:val="00A80C74"/>
    <w:rsid w:val="00A971D5"/>
    <w:rsid w:val="00AB1CAF"/>
    <w:rsid w:val="00AD4763"/>
    <w:rsid w:val="00B03E0D"/>
    <w:rsid w:val="00B246D8"/>
    <w:rsid w:val="00B5362D"/>
    <w:rsid w:val="00B6585C"/>
    <w:rsid w:val="00B7660D"/>
    <w:rsid w:val="00B84E35"/>
    <w:rsid w:val="00BC1298"/>
    <w:rsid w:val="00BC3884"/>
    <w:rsid w:val="00BE4457"/>
    <w:rsid w:val="00C1380C"/>
    <w:rsid w:val="00C3464D"/>
    <w:rsid w:val="00C60407"/>
    <w:rsid w:val="00C624F8"/>
    <w:rsid w:val="00C63C69"/>
    <w:rsid w:val="00C826A3"/>
    <w:rsid w:val="00C91176"/>
    <w:rsid w:val="00C91734"/>
    <w:rsid w:val="00C947AD"/>
    <w:rsid w:val="00CA6F72"/>
    <w:rsid w:val="00CD7686"/>
    <w:rsid w:val="00CF4832"/>
    <w:rsid w:val="00D22A64"/>
    <w:rsid w:val="00D50557"/>
    <w:rsid w:val="00D63058"/>
    <w:rsid w:val="00D66E4C"/>
    <w:rsid w:val="00D81B7C"/>
    <w:rsid w:val="00DE0BE9"/>
    <w:rsid w:val="00DF16FC"/>
    <w:rsid w:val="00E10CBF"/>
    <w:rsid w:val="00E47AC7"/>
    <w:rsid w:val="00E5680E"/>
    <w:rsid w:val="00E60467"/>
    <w:rsid w:val="00E73B3E"/>
    <w:rsid w:val="00E7726C"/>
    <w:rsid w:val="00E87A9F"/>
    <w:rsid w:val="00EC254D"/>
    <w:rsid w:val="00F0626B"/>
    <w:rsid w:val="00F0768D"/>
    <w:rsid w:val="00F112BF"/>
    <w:rsid w:val="00F3537F"/>
    <w:rsid w:val="00F5462D"/>
    <w:rsid w:val="00F726CB"/>
    <w:rsid w:val="00F86376"/>
    <w:rsid w:val="00FA2CFF"/>
    <w:rsid w:val="00FB0B10"/>
    <w:rsid w:val="00FB1576"/>
    <w:rsid w:val="00FB75F1"/>
    <w:rsid w:val="00FE6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iPriority w:val="9"/>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uiPriority w:val="99"/>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uiPriority w:val="99"/>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uiPriority w:val="99"/>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uiPriority w:val="99"/>
    <w:rsid w:val="00854EBA"/>
    <w:pPr>
      <w:spacing w:after="0" w:line="240" w:lineRule="auto"/>
    </w:pPr>
    <w:rPr>
      <w:rFonts w:ascii="Calibri" w:eastAsia="Batang" w:hAnsi="Calibri" w:cs="Calibri"/>
    </w:rPr>
  </w:style>
  <w:style w:type="paragraph" w:customStyle="1" w:styleId="ListParagraph1">
    <w:name w:val="List Paragraph1"/>
    <w:basedOn w:val="Normal"/>
    <w:uiPriority w:val="99"/>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uiPriority w:val="99"/>
    <w:rsid w:val="00854EBA"/>
    <w:pPr>
      <w:spacing w:after="160" w:line="240" w:lineRule="exact"/>
    </w:pPr>
    <w:rPr>
      <w:rFonts w:ascii="Arial" w:eastAsia="Batang" w:hAnsi="Arial" w:cs="Arial"/>
      <w:sz w:val="20"/>
      <w:szCs w:val="20"/>
    </w:rPr>
  </w:style>
  <w:style w:type="character" w:styleId="Emphasis">
    <w:name w:val="Emphasis"/>
    <w:basedOn w:val="DefaultParagraphFont"/>
    <w:uiPriority w:val="20"/>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E23B-68DC-4B4D-ABAA-E44AB58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54</Pages>
  <Words>15677</Words>
  <Characters>89364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51</cp:revision>
  <cp:lastPrinted>2016-11-28T13:35:00Z</cp:lastPrinted>
  <dcterms:created xsi:type="dcterms:W3CDTF">2016-08-09T05:11:00Z</dcterms:created>
  <dcterms:modified xsi:type="dcterms:W3CDTF">2017-02-07T13:59:00Z</dcterms:modified>
</cp:coreProperties>
</file>