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1D241C" w:rsidRDefault="00B94E77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1D241C">
        <w:rPr>
          <w:rFonts w:ascii="GHEA Grapalat" w:hAnsi="GHEA Grapalat"/>
          <w:b/>
          <w:i/>
          <w:sz w:val="28"/>
          <w:szCs w:val="28"/>
          <w:lang w:val="hy-AM"/>
        </w:rPr>
        <w:t>ՍՑ-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1434FC" w:rsidRPr="001434FC">
        <w:rPr>
          <w:rFonts w:ascii="GHEA Grapalat" w:hAnsi="GHEA Grapalat"/>
          <w:b/>
          <w:i/>
          <w:sz w:val="28"/>
          <w:szCs w:val="28"/>
          <w:lang w:val="hy-AM"/>
        </w:rPr>
        <w:t>93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CC4BE5" w:rsidRPr="001D241C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FF6D38" w:rsidRPr="001D241C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A46331" w:rsidRPr="001D241C" w:rsidRDefault="00A46331" w:rsidP="00A46331">
      <w:pPr>
        <w:tabs>
          <w:tab w:val="left" w:pos="630"/>
        </w:tabs>
        <w:spacing w:line="360" w:lineRule="auto"/>
        <w:ind w:right="-108"/>
        <w:jc w:val="both"/>
        <w:rPr>
          <w:rFonts w:ascii="GHEA Grapalat" w:hAnsi="GHEA Grapalat"/>
          <w:sz w:val="24"/>
          <w:szCs w:val="24"/>
          <w:lang w:val="hy-AM"/>
        </w:rPr>
      </w:pPr>
      <w:r w:rsidRPr="001D241C">
        <w:rPr>
          <w:rFonts w:ascii="GHEA Grapalat" w:hAnsi="GHEA Grapalat"/>
          <w:sz w:val="24"/>
          <w:szCs w:val="24"/>
          <w:lang w:val="hy-AM"/>
        </w:rPr>
        <w:tab/>
        <w:t>«</w:t>
      </w:r>
      <w:r w:rsidR="001434FC" w:rsidRPr="001434FC">
        <w:rPr>
          <w:rFonts w:ascii="GHEA Grapalat" w:hAnsi="GHEA Grapalat"/>
          <w:sz w:val="24"/>
          <w:szCs w:val="24"/>
          <w:lang w:val="hy-AM"/>
        </w:rPr>
        <w:t>Էլիտ Ֆուդ</w:t>
      </w:r>
      <w:r w:rsidRPr="001D241C">
        <w:rPr>
          <w:rFonts w:ascii="GHEA Grapalat" w:hAnsi="GHEA Grapalat"/>
          <w:sz w:val="24"/>
          <w:szCs w:val="24"/>
          <w:lang w:val="hy-AM"/>
        </w:rPr>
        <w:t xml:space="preserve">» ՍՊԸ-ին (պատվիրատու` </w:t>
      </w:r>
      <w:r w:rsidR="001434FC" w:rsidRPr="001434FC">
        <w:rPr>
          <w:rFonts w:ascii="GHEA Grapalat" w:hAnsi="GHEA Grapalat"/>
          <w:sz w:val="24"/>
          <w:szCs w:val="24"/>
          <w:lang w:val="hy-AM"/>
        </w:rPr>
        <w:t>ՀՀ պաշտպանության նախարարություն</w:t>
      </w:r>
      <w:r w:rsidRPr="001D241C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հիմքերն ուսումնասիրելու և այդպիսի հիմքերի առկայության դեպքում ընկերությանը վերոհիշյալ ցուցակում ներառելու նպատակով նշանակված հանձնաժողովի </w:t>
      </w:r>
      <w:r w:rsidR="00096AFF" w:rsidRPr="00096AFF">
        <w:rPr>
          <w:rFonts w:ascii="GHEA Grapalat" w:hAnsi="GHEA Grapalat"/>
          <w:sz w:val="24"/>
          <w:szCs w:val="24"/>
          <w:lang w:val="hy-AM"/>
        </w:rPr>
        <w:t>հաջորդ</w:t>
      </w:r>
      <w:r w:rsidRPr="001D241C">
        <w:rPr>
          <w:rFonts w:ascii="GHEA Grapalat" w:hAnsi="GHEA Grapalat"/>
          <w:sz w:val="24"/>
          <w:szCs w:val="24"/>
          <w:lang w:val="hy-AM"/>
        </w:rPr>
        <w:t xml:space="preserve"> նիստը տեղի կունենա Գնումների աջակցման կենտրոնում </w:t>
      </w:r>
      <w:r w:rsidR="009C22C1" w:rsidRPr="009C22C1">
        <w:rPr>
          <w:rFonts w:ascii="GHEA Grapalat" w:hAnsi="GHEA Grapalat"/>
          <w:sz w:val="24"/>
          <w:szCs w:val="24"/>
          <w:lang w:val="hy-AM"/>
        </w:rPr>
        <w:t>15</w:t>
      </w:r>
      <w:r w:rsidRPr="001D241C">
        <w:rPr>
          <w:rFonts w:ascii="GHEA Grapalat" w:hAnsi="GHEA Grapalat"/>
          <w:sz w:val="24"/>
          <w:szCs w:val="24"/>
          <w:lang w:val="hy-AM"/>
        </w:rPr>
        <w:t>.</w:t>
      </w:r>
      <w:r w:rsidR="009C22C1" w:rsidRPr="009C22C1">
        <w:rPr>
          <w:rFonts w:ascii="GHEA Grapalat" w:hAnsi="GHEA Grapalat"/>
          <w:sz w:val="24"/>
          <w:szCs w:val="24"/>
          <w:lang w:val="hy-AM"/>
        </w:rPr>
        <w:t>02</w:t>
      </w:r>
      <w:r w:rsidRPr="001D241C">
        <w:rPr>
          <w:rFonts w:ascii="GHEA Grapalat" w:hAnsi="GHEA Grapalat"/>
          <w:sz w:val="24"/>
          <w:szCs w:val="24"/>
          <w:lang w:val="hy-AM"/>
        </w:rPr>
        <w:t>.201</w:t>
      </w:r>
      <w:r w:rsidR="009C22C1" w:rsidRPr="009C22C1">
        <w:rPr>
          <w:rFonts w:ascii="GHEA Grapalat" w:hAnsi="GHEA Grapalat"/>
          <w:sz w:val="24"/>
          <w:szCs w:val="24"/>
          <w:lang w:val="hy-AM"/>
        </w:rPr>
        <w:t>7</w:t>
      </w:r>
      <w:r w:rsidRPr="001D241C">
        <w:rPr>
          <w:rFonts w:ascii="GHEA Grapalat" w:hAnsi="GHEA Grapalat"/>
          <w:sz w:val="24"/>
          <w:szCs w:val="24"/>
          <w:lang w:val="hy-AM"/>
        </w:rPr>
        <w:t>թ. ժամը 1</w:t>
      </w:r>
      <w:r w:rsidR="009C22C1" w:rsidRPr="009C22C1">
        <w:rPr>
          <w:rFonts w:ascii="GHEA Grapalat" w:hAnsi="GHEA Grapalat"/>
          <w:sz w:val="24"/>
          <w:szCs w:val="24"/>
          <w:lang w:val="hy-AM"/>
        </w:rPr>
        <w:t>7</w:t>
      </w:r>
      <w:r w:rsidRPr="001D241C">
        <w:rPr>
          <w:rFonts w:ascii="GHEA Grapalat" w:hAnsi="GHEA Grapalat"/>
          <w:sz w:val="24"/>
          <w:szCs w:val="24"/>
          <w:lang w:val="hy-AM"/>
        </w:rPr>
        <w:t>:</w:t>
      </w:r>
      <w:r w:rsidR="00F71726" w:rsidRPr="00F71726">
        <w:rPr>
          <w:rFonts w:ascii="GHEA Grapalat" w:hAnsi="GHEA Grapalat"/>
          <w:sz w:val="24"/>
          <w:szCs w:val="24"/>
          <w:lang w:val="hy-AM"/>
        </w:rPr>
        <w:t>05</w:t>
      </w:r>
      <w:r w:rsidRPr="001D241C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2-րդ հարկի դահլիճում: </w:t>
      </w:r>
    </w:p>
    <w:p w:rsidR="00FF6D38" w:rsidRPr="001D241C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63EBE"/>
    <w:rsid w:val="00096AFF"/>
    <w:rsid w:val="001117E9"/>
    <w:rsid w:val="00141360"/>
    <w:rsid w:val="001434FC"/>
    <w:rsid w:val="001817BA"/>
    <w:rsid w:val="001D241C"/>
    <w:rsid w:val="0022451E"/>
    <w:rsid w:val="0024348A"/>
    <w:rsid w:val="00243C11"/>
    <w:rsid w:val="00243F49"/>
    <w:rsid w:val="002A2451"/>
    <w:rsid w:val="0031565F"/>
    <w:rsid w:val="00397BC2"/>
    <w:rsid w:val="003C578C"/>
    <w:rsid w:val="003F2989"/>
    <w:rsid w:val="00496D68"/>
    <w:rsid w:val="00563263"/>
    <w:rsid w:val="005842B6"/>
    <w:rsid w:val="005C0145"/>
    <w:rsid w:val="005F6E14"/>
    <w:rsid w:val="006A0F1F"/>
    <w:rsid w:val="006F787F"/>
    <w:rsid w:val="007237D0"/>
    <w:rsid w:val="0075610D"/>
    <w:rsid w:val="007A7EB1"/>
    <w:rsid w:val="0085792A"/>
    <w:rsid w:val="008A1E73"/>
    <w:rsid w:val="008D49D1"/>
    <w:rsid w:val="009A3A3F"/>
    <w:rsid w:val="009C22C1"/>
    <w:rsid w:val="009D08E4"/>
    <w:rsid w:val="009F3CCA"/>
    <w:rsid w:val="00A46331"/>
    <w:rsid w:val="00A61EA1"/>
    <w:rsid w:val="00AC3259"/>
    <w:rsid w:val="00AC7243"/>
    <w:rsid w:val="00B82E82"/>
    <w:rsid w:val="00B94E77"/>
    <w:rsid w:val="00BA3259"/>
    <w:rsid w:val="00BD082F"/>
    <w:rsid w:val="00C45F1F"/>
    <w:rsid w:val="00C81E92"/>
    <w:rsid w:val="00C86C69"/>
    <w:rsid w:val="00CC4BE5"/>
    <w:rsid w:val="00CF768C"/>
    <w:rsid w:val="00D461F2"/>
    <w:rsid w:val="00D5762D"/>
    <w:rsid w:val="00D677A4"/>
    <w:rsid w:val="00D76A0A"/>
    <w:rsid w:val="00DB604E"/>
    <w:rsid w:val="00E033F5"/>
    <w:rsid w:val="00EE55C6"/>
    <w:rsid w:val="00F108E6"/>
    <w:rsid w:val="00F34639"/>
    <w:rsid w:val="00F66CC7"/>
    <w:rsid w:val="00F71726"/>
    <w:rsid w:val="00F71908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Usuc5</cp:lastModifiedBy>
  <cp:revision>33</cp:revision>
  <cp:lastPrinted>2016-03-22T07:07:00Z</cp:lastPrinted>
  <dcterms:created xsi:type="dcterms:W3CDTF">2015-10-12T06:46:00Z</dcterms:created>
  <dcterms:modified xsi:type="dcterms:W3CDTF">2017-02-13T12:29:00Z</dcterms:modified>
</cp:coreProperties>
</file>