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E2F" w:rsidRDefault="00ED3E2F">
      <w:pPr>
        <w:rPr>
          <w:lang w:val="en-US"/>
        </w:rPr>
      </w:pPr>
    </w:p>
    <w:p w:rsidR="00ED3E2F" w:rsidRDefault="00ED3E2F" w:rsidP="00ED3E2F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en-US"/>
        </w:rPr>
      </w:pPr>
      <w:r>
        <w:rPr>
          <w:rFonts w:ascii="GHEA Grapalat" w:eastAsia="Times New Roman" w:hAnsi="GHEA Grapalat" w:cs="Times New Roman"/>
          <w:b/>
          <w:sz w:val="24"/>
          <w:szCs w:val="24"/>
        </w:rPr>
        <w:t>ԱՐՁԱՆԱԳՐՈՒԹՅՈՒՆ</w:t>
      </w:r>
      <w:r w:rsidRPr="00ED3E2F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 xml:space="preserve"> N </w:t>
      </w:r>
      <w:r w:rsidR="000A10F5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3</w:t>
      </w:r>
    </w:p>
    <w:p w:rsidR="00E34102" w:rsidRPr="00E34102" w:rsidRDefault="00E34102" w:rsidP="00E34102">
      <w:pPr>
        <w:pStyle w:val="a4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lang w:val="af-ZA"/>
        </w:rPr>
        <w:t>&lt;&lt;Ախուրյանի բժշկական կենտրոն &gt;&gt;ՓԲԸ-</w:t>
      </w:r>
      <w:r>
        <w:rPr>
          <w:rFonts w:ascii="GHEA Grapalat" w:hAnsi="GHEA Grapalat" w:cs="Sylfaen"/>
        </w:rPr>
        <w:t>Ի</w:t>
      </w:r>
      <w:r>
        <w:rPr>
          <w:rFonts w:ascii="GHEA Grapalat" w:hAnsi="GHEA Grapalat" w:cs="Sylfaen"/>
          <w:lang w:val="af-ZA"/>
        </w:rPr>
        <w:t xml:space="preserve"> 2017 թ-ի </w:t>
      </w:r>
      <w:r>
        <w:rPr>
          <w:rFonts w:ascii="GHEA Grapalat" w:hAnsi="GHEA Grapalat" w:cs="Sylfaen"/>
        </w:rPr>
        <w:t>ԿԱՐԻՔՆԵՐԻ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ՀԱՄԱՐ</w:t>
      </w:r>
      <w:r>
        <w:rPr>
          <w:rFonts w:ascii="GHEA Grapalat" w:hAnsi="GHEA Grapalat" w:cs="Times Armenian"/>
          <w:lang w:val="af-ZA"/>
        </w:rPr>
        <w:t xml:space="preserve">` </w:t>
      </w:r>
      <w:r>
        <w:rPr>
          <w:rFonts w:ascii="GHEA Grapalat" w:hAnsi="GHEA Grapalat" w:cs="Sylfaen"/>
          <w:i/>
          <w:sz w:val="22"/>
          <w:lang w:val="af-ZA"/>
        </w:rPr>
        <w:t>ԱԲԿ-</w:t>
      </w:r>
      <w:r>
        <w:rPr>
          <w:rFonts w:ascii="GHEA Grapalat" w:hAnsi="GHEA Grapalat" w:cs="Sylfaen"/>
          <w:i/>
          <w:sz w:val="22"/>
        </w:rPr>
        <w:t>ՇՀ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ԱՊՁԲ</w:t>
      </w:r>
      <w:r>
        <w:rPr>
          <w:rFonts w:ascii="GHEA Grapalat" w:hAnsi="GHEA Grapalat" w:cs="Sylfaen"/>
          <w:i/>
          <w:sz w:val="22"/>
          <w:lang w:val="af-ZA"/>
        </w:rPr>
        <w:t xml:space="preserve"> 15/ 15-1 </w:t>
      </w:r>
      <w:proofErr w:type="spellStart"/>
      <w:r>
        <w:rPr>
          <w:rFonts w:ascii="GHEA Grapalat" w:hAnsi="GHEA Grapalat" w:cs="Sylfaen"/>
          <w:i/>
          <w:sz w:val="22"/>
        </w:rPr>
        <w:t>ծածկա</w:t>
      </w:r>
      <w:r>
        <w:rPr>
          <w:rFonts w:ascii="GHEA Grapalat" w:hAnsi="GHEA Grapalat" w:cs="Times Armenian"/>
          <w:i/>
          <w:sz w:val="22"/>
        </w:rPr>
        <w:t>գ</w:t>
      </w:r>
      <w:r>
        <w:rPr>
          <w:rFonts w:ascii="GHEA Grapalat" w:hAnsi="GHEA Grapalat" w:cs="Sylfaen"/>
          <w:i/>
          <w:sz w:val="22"/>
        </w:rPr>
        <w:t>րով</w:t>
      </w:r>
      <w:proofErr w:type="spellEnd"/>
      <w:r>
        <w:rPr>
          <w:rFonts w:ascii="GHEA Grapalat" w:hAnsi="GHEA Grapalat" w:cs="Times Armenia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lang w:val="af-ZA"/>
        </w:rPr>
        <w:t xml:space="preserve">     </w:t>
      </w:r>
      <w:r>
        <w:rPr>
          <w:rFonts w:ascii="GHEA Grapalat" w:hAnsi="GHEA Grapalat" w:cs="Sylfaen"/>
          <w:lang w:val="af-ZA"/>
        </w:rPr>
        <w:t xml:space="preserve">&lt;&lt;Լաբորատոր և քիմիական նյութեր &gt;&gt; </w:t>
      </w:r>
      <w:r>
        <w:rPr>
          <w:rFonts w:ascii="GHEA Grapalat" w:hAnsi="GHEA Grapalat" w:cs="Sylfaen"/>
        </w:rPr>
        <w:t>ՁԵՌՔԲԵՐՄԱՆ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ՆՊԱՏԱԿՈՎ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ՀԱՅՏԱՐԱՐՎԱԾ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ՇՐՋԱՆԱԿԱՅԻՆ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ՀԱՄԱՁԱՅՆԱԳՐԵՐԻ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ՄԻՋՈՑՈՎ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ԿԱՏԱՐԵԼՈՒ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</w:t>
      </w:r>
    </w:p>
    <w:p w:rsidR="00ED3E2F" w:rsidRPr="00E34102" w:rsidRDefault="00ED3E2F" w:rsidP="00E34102">
      <w:pPr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 w:rsidRPr="00E3410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նիստի</w:t>
      </w:r>
    </w:p>
    <w:p w:rsidR="00ED3E2F" w:rsidRPr="0085150E" w:rsidRDefault="00ED3E2F" w:rsidP="00ED3E2F">
      <w:pPr>
        <w:rPr>
          <w:rFonts w:ascii="Sylfaen" w:eastAsia="Times New Roman" w:hAnsi="Sylfaen" w:cs="Sylfae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pt-BR"/>
        </w:rPr>
        <w:t>«</w:t>
      </w:r>
      <w:r>
        <w:rPr>
          <w:rFonts w:ascii="GHEA Grapalat" w:eastAsia="Times New Roman" w:hAnsi="GHEA Grapalat" w:cs="Times New Roman"/>
          <w:sz w:val="20"/>
          <w:szCs w:val="20"/>
        </w:rPr>
        <w:t>Ախուրյանի</w:t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բժշկական</w:t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կենտրոն</w:t>
      </w:r>
      <w:r w:rsidRPr="003E6E16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» </w:t>
      </w:r>
      <w:r w:rsidR="003E6E16"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>1</w:t>
      </w:r>
      <w:r w:rsidR="00C85176"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>5</w:t>
      </w:r>
      <w:r w:rsidR="003E6E16"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>.02</w:t>
      </w:r>
      <w:r w:rsidR="00E5730E" w:rsidRPr="0085150E">
        <w:rPr>
          <w:rFonts w:ascii="Sylfaen" w:hAnsi="Sylfaen" w:cs="Sylfaen"/>
          <w:sz w:val="20"/>
          <w:szCs w:val="20"/>
          <w:lang w:val="af-ZA"/>
        </w:rPr>
        <w:t>.</w:t>
      </w:r>
      <w:r w:rsidR="003E6E16" w:rsidRPr="0085150E">
        <w:rPr>
          <w:rFonts w:ascii="Sylfaen" w:hAnsi="Sylfaen" w:cs="Sylfaen"/>
          <w:sz w:val="20"/>
          <w:szCs w:val="20"/>
          <w:lang w:val="af-ZA"/>
        </w:rPr>
        <w:t>2017</w:t>
      </w:r>
      <w:r w:rsidR="004B72DB" w:rsidRPr="0085150E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en-US"/>
        </w:rPr>
        <w:t>թ</w:t>
      </w:r>
      <w:r w:rsidRPr="0085150E">
        <w:rPr>
          <w:rFonts w:ascii="Sylfaen" w:eastAsia="Times New Roman" w:hAnsi="Sylfaen" w:cs="Sylfaen"/>
          <w:sz w:val="20"/>
          <w:szCs w:val="20"/>
          <w:lang w:val="af-ZA"/>
        </w:rPr>
        <w:t>.</w:t>
      </w:r>
    </w:p>
    <w:p w:rsidR="00ED3E2F" w:rsidRPr="0085150E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</w:rPr>
        <w:t>Շիրակի</w:t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մարզ</w:t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>
        <w:rPr>
          <w:rFonts w:ascii="GHEA Grapalat" w:eastAsia="Times New Roman" w:hAnsi="GHEA Grapalat" w:cs="Times New Roman"/>
          <w:sz w:val="20"/>
          <w:szCs w:val="20"/>
        </w:rPr>
        <w:t>գ</w:t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>
        <w:rPr>
          <w:rFonts w:ascii="GHEA Grapalat" w:eastAsia="Times New Roman" w:hAnsi="GHEA Grapalat" w:cs="Times New Roman"/>
          <w:sz w:val="20"/>
          <w:szCs w:val="20"/>
        </w:rPr>
        <w:t>Ախուրյան</w:t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 </w:t>
      </w:r>
      <w:r>
        <w:rPr>
          <w:rFonts w:ascii="GHEA Grapalat" w:eastAsia="Times New Roman" w:hAnsi="GHEA Grapalat" w:cs="Times New Roman"/>
          <w:sz w:val="20"/>
          <w:szCs w:val="20"/>
        </w:rPr>
        <w:t>Ախուրյանի</w:t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խճ</w:t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>. 14</w:t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ab/>
        <w:t xml:space="preserve">                                      </w:t>
      </w:r>
      <w:r w:rsidRPr="0085150E">
        <w:rPr>
          <w:rFonts w:ascii="GHEA Grapalat" w:hAnsi="GHEA Grapalat"/>
          <w:sz w:val="20"/>
          <w:szCs w:val="20"/>
          <w:lang w:val="af-ZA"/>
        </w:rPr>
        <w:t xml:space="preserve">    </w:t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>
        <w:rPr>
          <w:rFonts w:ascii="GHEA Grapalat" w:eastAsia="Times New Roman" w:hAnsi="GHEA Grapalat" w:cs="Times New Roman"/>
          <w:sz w:val="20"/>
          <w:szCs w:val="20"/>
        </w:rPr>
        <w:t>Ժամը</w:t>
      </w:r>
      <w:r w:rsidRPr="0085150E">
        <w:rPr>
          <w:rFonts w:ascii="GHEA Grapalat" w:hAnsi="GHEA Grapalat"/>
          <w:sz w:val="20"/>
          <w:szCs w:val="20"/>
          <w:lang w:val="af-ZA"/>
        </w:rPr>
        <w:t>` 11</w:t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>-00</w:t>
      </w:r>
    </w:p>
    <w:p w:rsidR="00ED3E2F" w:rsidRPr="0085150E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</w:p>
    <w:p w:rsidR="00ED3E2F" w:rsidRPr="0085150E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  <w:r>
        <w:rPr>
          <w:rFonts w:ascii="GHEA Grapalat" w:eastAsia="Times New Roman" w:hAnsi="GHEA Grapalat" w:cs="Times New Roman"/>
          <w:sz w:val="20"/>
          <w:szCs w:val="20"/>
        </w:rPr>
        <w:t>Մասնակցում</w:t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էին</w:t>
      </w:r>
      <w:r w:rsidRPr="0085150E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:rsidR="00ED3E2F" w:rsidRPr="0085150E" w:rsidRDefault="00ED3E2F" w:rsidP="00ED3E2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>
        <w:rPr>
          <w:rFonts w:ascii="Sylfaen" w:eastAsia="Times New Roman" w:hAnsi="Sylfaen" w:cs="Sylfaen"/>
          <w:sz w:val="20"/>
          <w:szCs w:val="20"/>
          <w:lang w:val="af-ZA"/>
        </w:rPr>
        <w:t>Ե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. </w:t>
      </w:r>
      <w:r>
        <w:rPr>
          <w:rFonts w:ascii="Sylfaen" w:eastAsia="Times New Roman" w:hAnsi="Sylfaen" w:cs="Sylfaen"/>
          <w:sz w:val="20"/>
          <w:szCs w:val="20"/>
          <w:lang w:val="af-ZA"/>
        </w:rPr>
        <w:t>Պետիկյան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</w:t>
      </w:r>
      <w:r w:rsidR="008D3FB7">
        <w:rPr>
          <w:rFonts w:ascii="Sylfaen" w:eastAsia="Times New Roman" w:hAnsi="Sylfaen" w:cs="Sylfaen"/>
          <w:sz w:val="20"/>
          <w:szCs w:val="20"/>
          <w:lang w:val="af-ZA"/>
        </w:rPr>
        <w:t>Ա</w:t>
      </w:r>
      <w:r>
        <w:rPr>
          <w:rFonts w:ascii="Sylfaen" w:eastAsia="Times New Roman" w:hAnsi="Sylfaen" w:cs="Sylfaen"/>
          <w:sz w:val="20"/>
          <w:szCs w:val="20"/>
          <w:lang w:val="af-ZA"/>
        </w:rPr>
        <w:t>խուրյանի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>
        <w:rPr>
          <w:rFonts w:ascii="Sylfaen" w:eastAsia="Times New Roman" w:hAnsi="Sylfaen" w:cs="Sylfaen"/>
          <w:sz w:val="20"/>
          <w:szCs w:val="20"/>
          <w:lang w:val="af-ZA"/>
        </w:rPr>
        <w:t>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հաշվապահ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(</w:t>
      </w:r>
      <w:r>
        <w:rPr>
          <w:rFonts w:ascii="Sylfaen" w:eastAsia="Times New Roman" w:hAnsi="Sylfaen" w:cs="Sylfaen"/>
          <w:sz w:val="20"/>
          <w:szCs w:val="20"/>
          <w:lang w:val="af-ZA"/>
        </w:rPr>
        <w:t>հանձնաժողովի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նախագահ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)</w:t>
      </w: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>
        <w:rPr>
          <w:rFonts w:ascii="Sylfaen" w:eastAsia="Times New Roman" w:hAnsi="Sylfaen" w:cs="Sylfaen"/>
          <w:sz w:val="20"/>
          <w:szCs w:val="20"/>
          <w:lang w:val="af-ZA"/>
        </w:rPr>
        <w:t>Կ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>
        <w:rPr>
          <w:rFonts w:ascii="Sylfaen" w:eastAsia="Times New Roman" w:hAnsi="Sylfaen" w:cs="Sylfaen"/>
          <w:sz w:val="20"/>
          <w:szCs w:val="20"/>
          <w:lang w:val="af-ZA"/>
        </w:rPr>
        <w:t>Հլղաթյան</w:t>
      </w:r>
      <w:r w:rsidR="008D3FB7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  </w:t>
      </w:r>
      <w:r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>
        <w:rPr>
          <w:rFonts w:ascii="Sylfaen" w:eastAsia="Times New Roman" w:hAnsi="Sylfaen" w:cs="Sylfaen"/>
          <w:sz w:val="20"/>
          <w:szCs w:val="20"/>
          <w:lang w:val="af-ZA"/>
        </w:rPr>
        <w:t>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բժիշկ</w:t>
      </w:r>
    </w:p>
    <w:p w:rsidR="00B43124" w:rsidRDefault="00B43124" w:rsidP="00B43124">
      <w:pPr>
        <w:spacing w:after="0"/>
        <w:rPr>
          <w:rFonts w:ascii="Sylfaen" w:eastAsia="Times New Roman" w:hAnsi="Sylfaen" w:cs="Sylfaen"/>
          <w:sz w:val="20"/>
          <w:szCs w:val="20"/>
          <w:lang w:val="af-ZA"/>
        </w:rPr>
      </w:pPr>
      <w:r>
        <w:rPr>
          <w:rFonts w:ascii="Sylfaen" w:eastAsia="Times New Roman" w:hAnsi="Sylfaen" w:cs="Sylfaen"/>
          <w:sz w:val="20"/>
          <w:szCs w:val="20"/>
          <w:lang w:val="af-ZA"/>
        </w:rPr>
        <w:t>Ա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>
        <w:rPr>
          <w:rFonts w:ascii="Sylfaen" w:eastAsia="Times New Roman" w:hAnsi="Sylfaen" w:cs="Sylfaen"/>
          <w:sz w:val="20"/>
          <w:szCs w:val="20"/>
          <w:lang w:val="af-ZA"/>
        </w:rPr>
        <w:t>Կնյազյան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  </w:t>
      </w:r>
      <w:r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կենտրոն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</w:t>
      </w:r>
      <w:r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>
        <w:rPr>
          <w:rFonts w:ascii="Sylfaen" w:eastAsia="Times New Roman" w:hAnsi="Sylfaen" w:cs="Sylfaen"/>
          <w:sz w:val="20"/>
          <w:szCs w:val="20"/>
          <w:lang w:val="af-ZA"/>
        </w:rPr>
        <w:t>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բժիշկ</w:t>
      </w: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Ե. Գրիգորյան</w:t>
      </w:r>
      <w:r>
        <w:rPr>
          <w:rFonts w:ascii="Arial Armenian" w:hAnsi="Arial Armenian"/>
          <w:sz w:val="18"/>
          <w:szCs w:val="18"/>
          <w:lang w:val="af-ZA"/>
        </w:rPr>
        <w:t xml:space="preserve">                 </w:t>
      </w:r>
      <w:r w:rsidR="008D3FB7">
        <w:rPr>
          <w:rFonts w:ascii="Arial Armenian" w:hAnsi="Arial Armenian"/>
          <w:sz w:val="18"/>
          <w:szCs w:val="18"/>
          <w:lang w:val="af-ZA"/>
        </w:rPr>
        <w:t xml:space="preserve">     </w:t>
      </w:r>
      <w:r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կենտրոն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</w:t>
      </w:r>
      <w:r>
        <w:rPr>
          <w:rFonts w:ascii="Arial Armenian" w:hAnsi="Arial Armenian"/>
          <w:sz w:val="18"/>
          <w:szCs w:val="18"/>
          <w:lang w:val="af-ZA"/>
        </w:rPr>
        <w:t>ö´À-</w:t>
      </w:r>
      <w:r>
        <w:rPr>
          <w:rFonts w:ascii="Sylfaen" w:hAnsi="Sylfaen"/>
          <w:sz w:val="18"/>
          <w:szCs w:val="18"/>
          <w:lang w:val="af-ZA"/>
        </w:rPr>
        <w:t>ի</w:t>
      </w:r>
      <w:r>
        <w:rPr>
          <w:rFonts w:ascii="Arial Armenian" w:hAnsi="Arial Armenian"/>
          <w:sz w:val="18"/>
          <w:szCs w:val="18"/>
          <w:lang w:val="af-ZA"/>
        </w:rPr>
        <w:t xml:space="preserve">  </w:t>
      </w:r>
      <w:r>
        <w:rPr>
          <w:rFonts w:ascii="Sylfaen" w:hAnsi="Sylfaen"/>
          <w:sz w:val="18"/>
          <w:szCs w:val="18"/>
          <w:lang w:val="af-ZA"/>
        </w:rPr>
        <w:t>դեղագործ</w:t>
      </w:r>
      <w:r>
        <w:rPr>
          <w:rFonts w:ascii="Arial Armenian" w:hAnsi="Arial Armenian"/>
          <w:sz w:val="18"/>
          <w:szCs w:val="18"/>
          <w:lang w:val="af-ZA"/>
        </w:rPr>
        <w:t xml:space="preserve">   </w:t>
      </w: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Շ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>
        <w:rPr>
          <w:rFonts w:ascii="Sylfaen" w:eastAsia="Times New Roman" w:hAnsi="Sylfaen" w:cs="Sylfaen"/>
          <w:sz w:val="20"/>
          <w:szCs w:val="20"/>
          <w:lang w:val="af-ZA"/>
        </w:rPr>
        <w:t>Նազարյան</w:t>
      </w:r>
      <w:r w:rsidR="008D3FB7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>
        <w:rPr>
          <w:rFonts w:ascii="Sylfaen" w:eastAsia="Times New Roman" w:hAnsi="Sylfaen" w:cs="Sylfaen"/>
          <w:sz w:val="20"/>
          <w:szCs w:val="20"/>
          <w:lang w:val="af-ZA"/>
        </w:rPr>
        <w:t>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/</w:t>
      </w:r>
      <w:r>
        <w:rPr>
          <w:rFonts w:ascii="Sylfaen" w:eastAsia="Times New Roman" w:hAnsi="Sylfaen" w:cs="Sylfaen"/>
          <w:sz w:val="20"/>
          <w:szCs w:val="20"/>
          <w:lang w:val="af-ZA"/>
        </w:rPr>
        <w:t>բ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վարիչ</w:t>
      </w: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  </w:t>
      </w: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Քարտուղար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ª                                            </w:t>
      </w:r>
      <w:r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      (</w:t>
      </w:r>
      <w:r>
        <w:rPr>
          <w:rFonts w:ascii="Sylfaen" w:eastAsia="Times New Roman" w:hAnsi="Sylfaen" w:cs="Sylfaen"/>
          <w:sz w:val="20"/>
          <w:szCs w:val="20"/>
          <w:lang w:val="af-ZA"/>
        </w:rPr>
        <w:t>Ա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. </w:t>
      </w:r>
      <w:r>
        <w:rPr>
          <w:rFonts w:ascii="Sylfaen" w:eastAsia="Times New Roman" w:hAnsi="Sylfaen" w:cs="Sylfaen"/>
          <w:sz w:val="20"/>
          <w:szCs w:val="20"/>
          <w:lang w:val="af-ZA"/>
        </w:rPr>
        <w:t>Խաչատրյան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)</w:t>
      </w:r>
    </w:p>
    <w:p w:rsidR="00ED3E2F" w:rsidRPr="00F265FF" w:rsidRDefault="00ED3E2F" w:rsidP="00ED3E2F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</w:t>
      </w:r>
    </w:p>
    <w:p w:rsidR="00ED3E2F" w:rsidRDefault="00ED3E2F" w:rsidP="00ED3E2F">
      <w:pPr>
        <w:spacing w:after="0" w:line="240" w:lineRule="auto"/>
        <w:jc w:val="both"/>
        <w:rPr>
          <w:rFonts w:ascii="Sylfaen" w:eastAsia="Times New Roman" w:hAnsi="Sylfaen" w:cs="Sylfaen"/>
          <w:b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1.</w:t>
      </w:r>
      <w:r>
        <w:rPr>
          <w:rFonts w:ascii="GHEA Grapalat" w:eastAsia="Times New Roman" w:hAnsi="GHEA Grapalat" w:cs="Sylfaen"/>
          <w:b/>
          <w:sz w:val="20"/>
          <w:szCs w:val="20"/>
        </w:rPr>
        <w:t>Ընթացակարգի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հայտերի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բացման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մասին</w:t>
      </w:r>
    </w:p>
    <w:p w:rsidR="00195C7B" w:rsidRDefault="00195C7B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1. 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Ընդունել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ի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գիտություն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որ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>
        <w:rPr>
          <w:rFonts w:ascii="GHEA Grapalat" w:eastAsia="Times New Roman" w:hAnsi="GHEA Grapalat" w:cs="Times New Roman"/>
          <w:sz w:val="20"/>
          <w:szCs w:val="20"/>
        </w:rPr>
        <w:t>ա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>&lt;&lt;</w:t>
      </w:r>
      <w:r>
        <w:rPr>
          <w:rFonts w:ascii="GHEA Grapalat" w:eastAsia="Times New Roman" w:hAnsi="GHEA Grapalat" w:cs="Times New Roman"/>
          <w:sz w:val="20"/>
          <w:szCs w:val="20"/>
        </w:rPr>
        <w:t>ԱԲԿ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>
        <w:rPr>
          <w:rFonts w:ascii="GHEA Grapalat" w:eastAsia="Times New Roman" w:hAnsi="GHEA Grapalat" w:cs="Tahoma"/>
          <w:sz w:val="20"/>
          <w:szCs w:val="20"/>
          <w:lang w:val="en-US"/>
        </w:rPr>
        <w:t>Բ</w:t>
      </w:r>
      <w:r>
        <w:rPr>
          <w:rFonts w:ascii="Arial Armenian" w:eastAsia="Times New Roman" w:hAnsi="GHEA Grapalat" w:cs="Sylfaen"/>
          <w:sz w:val="20"/>
          <w:szCs w:val="20"/>
          <w:lang w:val="pt-BR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4827E0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1</w:t>
      </w:r>
      <w:r w:rsidR="00E71907">
        <w:rPr>
          <w:rFonts w:ascii="GHEA Grapalat" w:hAnsi="GHEA Grapalat" w:cs="Sylfaen"/>
          <w:sz w:val="20"/>
          <w:szCs w:val="20"/>
          <w:lang w:val="pt-BR"/>
        </w:rPr>
        <w:t>5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/</w:t>
      </w:r>
      <w:r w:rsidR="003E6E16">
        <w:rPr>
          <w:rFonts w:ascii="GHEA Grapalat" w:eastAsia="Times New Roman" w:hAnsi="GHEA Grapalat" w:cs="Sylfaen"/>
          <w:sz w:val="20"/>
          <w:szCs w:val="20"/>
          <w:lang w:val="pt-BR"/>
        </w:rPr>
        <w:t>15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-</w:t>
      </w:r>
      <w:r>
        <w:rPr>
          <w:rFonts w:ascii="GHEA Grapalat" w:hAnsi="GHEA Grapalat"/>
          <w:sz w:val="20"/>
          <w:szCs w:val="20"/>
          <w:lang w:val="af-ZA"/>
        </w:rPr>
        <w:t>1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&gt;&gt;  </w:t>
      </w:r>
      <w:r>
        <w:rPr>
          <w:rFonts w:ascii="GHEA Grapalat" w:eastAsia="Times New Roman" w:hAnsi="GHEA Grapalat" w:cs="Times New Roman"/>
          <w:sz w:val="20"/>
          <w:szCs w:val="20"/>
        </w:rPr>
        <w:t>ծածկագրով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en-US"/>
        </w:rPr>
        <w:t>գնային</w:t>
      </w:r>
      <w:proofErr w:type="spellEnd"/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en-US"/>
        </w:rPr>
        <w:t>առաջարկ</w:t>
      </w:r>
      <w:proofErr w:type="spellEnd"/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են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ներկայացրել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հետևյալ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կազմակերպությունները</w:t>
      </w:r>
      <w:r w:rsidR="000546F5" w:rsidRPr="000546F5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                                  </w:t>
      </w:r>
    </w:p>
    <w:p w:rsidR="0048222D" w:rsidRDefault="0048222D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48222D" w:rsidRPr="000546F5" w:rsidRDefault="0048222D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0546F5" w:rsidRDefault="000546F5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</w:t>
      </w:r>
      <w:r w:rsidR="0055363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                                                                 </w:t>
      </w: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(</w:t>
      </w:r>
      <w:r w:rsidR="005B7598">
        <w:rPr>
          <w:rFonts w:ascii="Sylfaen" w:hAnsi="Sylfaen"/>
          <w:sz w:val="20"/>
          <w:lang w:val="af-ZA"/>
        </w:rPr>
        <w:t>Ե</w:t>
      </w:r>
      <w:r w:rsidR="005B7598">
        <w:rPr>
          <w:rFonts w:ascii="Arial Armenian" w:hAnsi="Arial Armenian"/>
          <w:sz w:val="20"/>
          <w:lang w:val="af-ZA"/>
        </w:rPr>
        <w:t xml:space="preserve">. </w:t>
      </w:r>
      <w:r w:rsidR="005B7598">
        <w:rPr>
          <w:rFonts w:ascii="Sylfaen" w:hAnsi="Sylfaen"/>
          <w:sz w:val="20"/>
          <w:lang w:val="af-ZA"/>
        </w:rPr>
        <w:t>Պետիկյան</w:t>
      </w:r>
      <w:r w:rsidR="005B7598">
        <w:rPr>
          <w:rFonts w:ascii="Arial Armenian" w:hAnsi="Arial Armenian"/>
          <w:sz w:val="20"/>
          <w:lang w:val="af-ZA"/>
        </w:rPr>
        <w:t xml:space="preserve">  </w:t>
      </w: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)</w:t>
      </w:r>
    </w:p>
    <w:p w:rsidR="006543E9" w:rsidRDefault="006543E9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6543E9" w:rsidRDefault="006543E9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B629E6" w:rsidRDefault="00B629E6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B629E6" w:rsidRDefault="00B629E6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6543E9" w:rsidRDefault="006543E9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6543E9" w:rsidRDefault="006543E9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tbl>
      <w:tblPr>
        <w:tblStyle w:val="a3"/>
        <w:tblpPr w:leftFromText="180" w:rightFromText="180" w:vertAnchor="text" w:horzAnchor="margin" w:tblpY="-87"/>
        <w:tblW w:w="0" w:type="auto"/>
        <w:tblLook w:val="04A0"/>
      </w:tblPr>
      <w:tblGrid>
        <w:gridCol w:w="1548"/>
        <w:gridCol w:w="5164"/>
        <w:gridCol w:w="3461"/>
        <w:gridCol w:w="3579"/>
      </w:tblGrid>
      <w:tr w:rsidR="00023585" w:rsidTr="006543E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Հ/Հ</w:t>
            </w:r>
          </w:p>
        </w:tc>
        <w:tc>
          <w:tcPr>
            <w:tcW w:w="5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Գնային առաջարկ ներկայացրած կազմակերպության անվանումը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Գնային առաջարկ ներկայացրած կազմակերպության հասցեն, հեռախոսի համարը</w:t>
            </w:r>
          </w:p>
        </w:tc>
        <w:tc>
          <w:tcPr>
            <w:tcW w:w="3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Էլեկտրոնային փոստի հասցեն</w:t>
            </w:r>
          </w:p>
        </w:tc>
      </w:tr>
      <w:tr w:rsidR="00023585" w:rsidTr="006543E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5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spacing w:line="276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 Ադամանդ Մեդ,, ՍՊԸ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spacing w:after="100" w:afterAutospacing="1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 Երևան, Բաշինջաղյան 176/32</w:t>
            </w:r>
          </w:p>
        </w:tc>
        <w:tc>
          <w:tcPr>
            <w:tcW w:w="3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spacing w:after="100" w:afterAutospacing="1" w:line="480" w:lineRule="auto"/>
              <w:rPr>
                <w:rFonts w:ascii="GHEA Grapalat" w:eastAsia="Times New Roman" w:hAnsi="GHEA Grapalat" w:cs="Sylfaen"/>
                <w:sz w:val="18"/>
                <w:szCs w:val="18"/>
                <w:u w:val="single"/>
                <w:lang w:val="en-US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u w:val="single"/>
                <w:lang w:val="en-US"/>
              </w:rPr>
              <w:t>liana-kachyants@rambler.ru</w:t>
            </w:r>
          </w:p>
        </w:tc>
      </w:tr>
      <w:tr w:rsidR="00023585" w:rsidTr="006543E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5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Times New Roman"/>
                <w:sz w:val="16"/>
                <w:szCs w:val="16"/>
                <w:lang w:val="af-ZA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,,ԹԱԳ ՀԷՄ,, ՍՊԸ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 Երևան,Արզումանյան 19/67,  հեռ. +374 96959595</w:t>
            </w:r>
          </w:p>
        </w:tc>
        <w:tc>
          <w:tcPr>
            <w:tcW w:w="3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taggem@mail.ru</w:t>
            </w:r>
          </w:p>
        </w:tc>
      </w:tr>
      <w:tr w:rsidR="00023585" w:rsidTr="006543E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</w:t>
            </w:r>
          </w:p>
        </w:tc>
        <w:tc>
          <w:tcPr>
            <w:tcW w:w="5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Times New Roman"/>
                <w:sz w:val="16"/>
                <w:szCs w:val="16"/>
                <w:lang w:val="af-ZA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,, Վիոլա,, ՍՊԸ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 Երևան, Ավան, Աճառյան փ. 2-րդ  նրբ. թիվ 3, հեռ 010 628021</w:t>
            </w:r>
          </w:p>
        </w:tc>
        <w:tc>
          <w:tcPr>
            <w:tcW w:w="3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viola@arminco.com</w:t>
            </w:r>
          </w:p>
        </w:tc>
      </w:tr>
      <w:tr w:rsidR="00023585" w:rsidTr="006543E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4</w:t>
            </w:r>
          </w:p>
        </w:tc>
        <w:tc>
          <w:tcPr>
            <w:tcW w:w="5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Times New Roman"/>
                <w:sz w:val="16"/>
                <w:szCs w:val="16"/>
                <w:lang w:val="af-ZA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,,</w:t>
            </w:r>
            <w:r>
              <w:rPr>
                <w:rFonts w:ascii="GHEA Grapalat" w:hAnsi="GHEA Grapalat"/>
                <w:sz w:val="16"/>
                <w:szCs w:val="16"/>
              </w:rPr>
              <w:t>Կենդանի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Լույս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,,</w:t>
            </w:r>
            <w:r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Ք.Գյումրի.Աթաբեկյան139տուն</w:t>
            </w:r>
          </w:p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Հեռ. 093-955-669</w:t>
            </w:r>
          </w:p>
        </w:tc>
        <w:tc>
          <w:tcPr>
            <w:tcW w:w="3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artur. Ivanyan.71@mail.ru</w:t>
            </w:r>
          </w:p>
        </w:tc>
      </w:tr>
      <w:tr w:rsidR="00023585" w:rsidTr="006543E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5</w:t>
            </w:r>
          </w:p>
        </w:tc>
        <w:tc>
          <w:tcPr>
            <w:tcW w:w="5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Times New Roman"/>
                <w:sz w:val="16"/>
                <w:szCs w:val="16"/>
                <w:lang w:val="af-ZA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Ա/Ձ Վարդան Մարտիրոսյան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Ք.Գյումրի, Երկաթ գծի 51/3  her 093360688</w:t>
            </w:r>
          </w:p>
        </w:tc>
        <w:tc>
          <w:tcPr>
            <w:tcW w:w="3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585" w:rsidRDefault="00023585" w:rsidP="00023585">
            <w:pPr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>Vardan.martirosyan64@mail.ru</w:t>
            </w:r>
          </w:p>
        </w:tc>
      </w:tr>
      <w:tr w:rsidR="00C85176" w:rsidTr="006543E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176" w:rsidRDefault="00C8517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5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176" w:rsidRDefault="00C8517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176" w:rsidRDefault="00C8517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3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176" w:rsidRPr="00DE42C3" w:rsidRDefault="00C8517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85176" w:rsidTr="006543E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176" w:rsidRDefault="00C8517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5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176" w:rsidRDefault="00C8517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176" w:rsidRDefault="00C8517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3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176" w:rsidRPr="00DE42C3" w:rsidRDefault="00C8517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85176" w:rsidTr="006543E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176" w:rsidRDefault="00C8517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5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176" w:rsidRDefault="00C8517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176" w:rsidRDefault="00C8517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3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176" w:rsidRPr="00DE42C3" w:rsidRDefault="00C8517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6543E9" w:rsidRDefault="006543E9" w:rsidP="006543E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:rsidR="006543E9" w:rsidRDefault="006543E9" w:rsidP="006543E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6543E9" w:rsidRDefault="006543E9" w:rsidP="006543E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6543E9" w:rsidRDefault="006543E9" w:rsidP="006543E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6543E9" w:rsidRDefault="006543E9" w:rsidP="006543E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6543E9" w:rsidRDefault="006543E9" w:rsidP="006543E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6543E9" w:rsidRDefault="006543E9" w:rsidP="006543E9">
      <w:pPr>
        <w:rPr>
          <w:lang w:val="af-ZA"/>
        </w:rPr>
      </w:pPr>
    </w:p>
    <w:p w:rsidR="00C85176" w:rsidRDefault="00C85176" w:rsidP="006543E9">
      <w:pPr>
        <w:rPr>
          <w:lang w:val="af-ZA"/>
        </w:rPr>
      </w:pPr>
    </w:p>
    <w:p w:rsidR="00C85176" w:rsidRDefault="00C85176" w:rsidP="006543E9">
      <w:pPr>
        <w:rPr>
          <w:lang w:val="af-ZA"/>
        </w:rPr>
      </w:pPr>
    </w:p>
    <w:p w:rsidR="006543E9" w:rsidRDefault="006543E9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6543E9" w:rsidRDefault="006543E9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6543E9" w:rsidRDefault="006543E9" w:rsidP="00FC3B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  <w:tab w:val="left" w:pos="10773"/>
          <w:tab w:val="left" w:pos="11057"/>
          <w:tab w:val="left" w:pos="12474"/>
          <w:tab w:val="left" w:pos="12616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CD1B40" w:rsidRDefault="00CD1B40" w:rsidP="00FC3B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  <w:tab w:val="left" w:pos="12758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ED3E2F" w:rsidRDefault="00ED3E2F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pt-BR"/>
        </w:rPr>
      </w:pPr>
      <w:r w:rsidRPr="00962D5C">
        <w:rPr>
          <w:rFonts w:ascii="GHEA Grapalat" w:eastAsia="Times New Roman" w:hAnsi="GHEA Grapalat" w:cs="Times New Roman"/>
          <w:sz w:val="20"/>
          <w:szCs w:val="20"/>
        </w:rPr>
        <w:t>Ընդունվել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է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որոշում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`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կողմ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–</w:t>
      </w:r>
      <w:r w:rsidR="007912D9">
        <w:rPr>
          <w:rFonts w:ascii="GHEA Grapalat" w:hAnsi="GHEA Grapalat"/>
          <w:sz w:val="20"/>
          <w:szCs w:val="20"/>
          <w:lang w:val="pt-BR"/>
        </w:rPr>
        <w:t>5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դեմ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>` –0</w:t>
      </w:r>
      <w:proofErr w:type="gramStart"/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:</w:t>
      </w:r>
      <w:proofErr w:type="gramEnd"/>
    </w:p>
    <w:p w:rsidR="00ED3E2F" w:rsidRPr="00846470" w:rsidRDefault="00ED3E2F" w:rsidP="00ED3E2F">
      <w:pPr>
        <w:ind w:left="-720" w:firstLine="720"/>
        <w:jc w:val="both"/>
        <w:rPr>
          <w:rFonts w:ascii="Arial LatArm" w:eastAsia="Times New Roman" w:hAnsi="Arial LatArm" w:cs="Arial"/>
          <w:b/>
          <w:lang w:val="pt-BR"/>
        </w:rPr>
      </w:pPr>
      <w:r w:rsidRPr="00846470">
        <w:rPr>
          <w:rFonts w:ascii="Arial LatArm" w:eastAsia="Times New Roman" w:hAnsi="Arial LatArm" w:cs="Arial"/>
          <w:b/>
          <w:lang w:val="pt-BR"/>
        </w:rPr>
        <w:t>2..</w:t>
      </w:r>
      <w:r w:rsidRPr="00846470">
        <w:rPr>
          <w:rFonts w:ascii="Arial LatArm" w:eastAsia="Times New Roman" w:hAnsi="Arial LatArm" w:cs="Arial"/>
          <w:b/>
          <w:color w:val="FF0000"/>
          <w:lang w:val="es-ES"/>
        </w:rPr>
        <w:t xml:space="preserve"> </w:t>
      </w:r>
      <w:r w:rsidRPr="00846470">
        <w:rPr>
          <w:rFonts w:ascii="Arial LatArm" w:eastAsia="Times New Roman" w:hAnsi="Arial LatArm" w:cs="Arial"/>
          <w:b/>
          <w:lang w:val="pt-BR"/>
        </w:rPr>
        <w:t>¶Ý³ÛÇÝ ³é³ç³ñÏ ã¿ÇÝ Ý»ñÏ³Û³óñ»É ------------------------------ Ï³½Ù³Ï»ñåáõÃÛáõÝÝ»ñÁ`</w:t>
      </w:r>
    </w:p>
    <w:p w:rsidR="00ED3E2F" w:rsidRPr="00846470" w:rsidRDefault="00ED3E2F" w:rsidP="00ED3E2F">
      <w:pPr>
        <w:ind w:left="-720" w:firstLine="720"/>
        <w:jc w:val="both"/>
        <w:rPr>
          <w:rFonts w:ascii="Arial LatArm" w:eastAsia="Times New Roman" w:hAnsi="Arial LatArm" w:cs="Times New Roman"/>
          <w:lang w:val="pt-BR"/>
        </w:rPr>
      </w:pPr>
    </w:p>
    <w:p w:rsidR="003F6506" w:rsidRDefault="00ED3E2F" w:rsidP="006543E9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3. ØñóáõÛÃÇ Ññ³í»ñáí ë³ÑÙ³Ýí³Í ·Ý³ÛÇÝ ³é³ç³ñÏÇ` ³/ Íñ³ñÇ Ï³½ÙÙ³Ý ¨ Ý»ñÏ³Û³óÙ³Ý, µ/ µ³óí³Í Íñ³ñáõÙ Ññ³í»ñáí Ý³Ë³ï»ëí³Í  ·Ý³ÛÇÝ ³é³ç³ñÏÇ ÷³ëï³ÃÕÃ»ñÇ ³éÏ³ÛáõÃÛ³Ý ¨ ¹ñ³Ýó Ñ³Ù³å³ï³ëË³ÝáõÃÛáõÝÁ ÙñóáõÛÃÇ Ññ³í»ñáí ë³ÑÙ³Ýí³Í ·Ý³ÛÇÝ </w:t>
      </w:r>
    </w:p>
    <w:p w:rsidR="00ED3E2F" w:rsidRDefault="00ED3E2F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³é³ç³ñÏÇ í³í»ñ³å³ÛÙ³ÝÝ»ñÇÝ. </w:t>
      </w:r>
    </w:p>
    <w:p w:rsidR="004642F0" w:rsidRDefault="004642F0" w:rsidP="004642F0">
      <w:pPr>
        <w:spacing w:after="0" w:line="240" w:lineRule="auto"/>
        <w:ind w:firstLine="709"/>
        <w:jc w:val="both"/>
        <w:rPr>
          <w:rFonts w:ascii="Sylfaen" w:eastAsia="Times New Roman" w:hAnsi="Sylfaen" w:cs="Sylfaen"/>
          <w:szCs w:val="24"/>
          <w:lang w:val="af-ZA"/>
        </w:rPr>
      </w:pPr>
    </w:p>
    <w:p w:rsidR="00907796" w:rsidRPr="00846470" w:rsidRDefault="00907796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tbl>
      <w:tblPr>
        <w:tblpPr w:leftFromText="180" w:rightFromText="180" w:vertAnchor="text" w:horzAnchor="margin" w:tblpY="-850"/>
        <w:tblW w:w="30303" w:type="dxa"/>
        <w:tblLayout w:type="fixed"/>
        <w:tblLook w:val="04A0"/>
      </w:tblPr>
      <w:tblGrid>
        <w:gridCol w:w="590"/>
        <w:gridCol w:w="11709"/>
        <w:gridCol w:w="2751"/>
        <w:gridCol w:w="739"/>
        <w:gridCol w:w="2751"/>
        <w:gridCol w:w="2416"/>
        <w:gridCol w:w="2560"/>
        <w:gridCol w:w="905"/>
        <w:gridCol w:w="5882"/>
      </w:tblGrid>
      <w:tr w:rsidR="00902348" w:rsidRPr="0085150E" w:rsidTr="00EC0E56">
        <w:trPr>
          <w:gridAfter w:val="8"/>
          <w:wAfter w:w="29713" w:type="dxa"/>
          <w:trHeight w:val="177"/>
        </w:trPr>
        <w:tc>
          <w:tcPr>
            <w:tcW w:w="590" w:type="dxa"/>
            <w:tcBorders>
              <w:top w:val="nil"/>
            </w:tcBorders>
            <w:shd w:val="clear" w:color="000000" w:fill="FFFFFF"/>
            <w:hideMark/>
          </w:tcPr>
          <w:p w:rsidR="00902348" w:rsidRPr="006543E9" w:rsidRDefault="00902348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  <w:r w:rsidRPr="006543E9">
              <w:rPr>
                <w:rFonts w:ascii="Courier New" w:eastAsia="Times New Roman" w:hAnsi="Courier New" w:cs="Courier New"/>
                <w:sz w:val="18"/>
                <w:szCs w:val="18"/>
                <w:lang w:val="es-ES"/>
              </w:rPr>
              <w:t> </w:t>
            </w:r>
          </w:p>
        </w:tc>
      </w:tr>
      <w:tr w:rsidR="00902348" w:rsidRPr="0085150E" w:rsidTr="00EC0E56">
        <w:trPr>
          <w:gridBefore w:val="2"/>
          <w:gridAfter w:val="1"/>
          <w:wBefore w:w="12299" w:type="dxa"/>
          <w:wAfter w:w="5882" w:type="dxa"/>
          <w:trHeight w:val="177"/>
        </w:trPr>
        <w:tc>
          <w:tcPr>
            <w:tcW w:w="3490" w:type="dxa"/>
            <w:gridSpan w:val="2"/>
            <w:tcBorders>
              <w:top w:val="nil"/>
            </w:tcBorders>
            <w:shd w:val="clear" w:color="000000" w:fill="FFFFFF"/>
            <w:hideMark/>
          </w:tcPr>
          <w:p w:rsidR="00902348" w:rsidRPr="00C874C6" w:rsidRDefault="00902348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751" w:type="dxa"/>
            <w:tcBorders>
              <w:top w:val="nil"/>
            </w:tcBorders>
            <w:shd w:val="clear" w:color="000000" w:fill="FFFFFF"/>
            <w:hideMark/>
          </w:tcPr>
          <w:p w:rsidR="00902348" w:rsidRPr="00C874C6" w:rsidRDefault="00902348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5881" w:type="dxa"/>
            <w:gridSpan w:val="3"/>
            <w:tcBorders>
              <w:top w:val="nil"/>
              <w:left w:val="nil"/>
            </w:tcBorders>
            <w:shd w:val="clear" w:color="000000" w:fill="FFFFFF"/>
            <w:hideMark/>
          </w:tcPr>
          <w:p w:rsidR="00902348" w:rsidRPr="00C874C6" w:rsidRDefault="00902348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</w:tr>
      <w:tr w:rsidR="00C874C6" w:rsidRPr="000E4242" w:rsidTr="00EC0E56">
        <w:trPr>
          <w:gridAfter w:val="3"/>
          <w:wAfter w:w="9347" w:type="dxa"/>
          <w:trHeight w:val="3363"/>
        </w:trPr>
        <w:tc>
          <w:tcPr>
            <w:tcW w:w="12299" w:type="dxa"/>
            <w:gridSpan w:val="2"/>
            <w:tcBorders>
              <w:top w:val="nil"/>
            </w:tcBorders>
            <w:shd w:val="clear" w:color="000000" w:fill="FFFFFF"/>
            <w:hideMark/>
          </w:tcPr>
          <w:p w:rsidR="00C874C6" w:rsidRPr="000E4242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  <w:tbl>
            <w:tblPr>
              <w:tblW w:w="121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88"/>
              <w:gridCol w:w="3118"/>
              <w:gridCol w:w="709"/>
              <w:gridCol w:w="992"/>
              <w:gridCol w:w="992"/>
              <w:gridCol w:w="1134"/>
              <w:gridCol w:w="993"/>
              <w:gridCol w:w="992"/>
              <w:gridCol w:w="992"/>
              <w:gridCol w:w="1276"/>
            </w:tblGrid>
            <w:tr w:rsidR="00541DFA" w:rsidRPr="000E4242" w:rsidTr="00547CB9">
              <w:trPr>
                <w:trHeight w:val="97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lang w:val="es-ES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lang w:val="es-ES"/>
                    </w:rPr>
                    <w:t> 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Գնման առարկայի  անվանումը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4"/>
                      <w:szCs w:val="14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4"/>
                      <w:szCs w:val="14"/>
                    </w:rPr>
                    <w:t>Չափման միավոր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  <w:hideMark/>
                </w:tcPr>
                <w:p w:rsidR="00541DFA" w:rsidRPr="00332B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b/>
                      <w:bCs/>
                      <w:sz w:val="16"/>
                      <w:szCs w:val="16"/>
                    </w:rPr>
                  </w:pPr>
                  <w:r w:rsidRPr="00332B42">
                    <w:rPr>
                      <w:rFonts w:ascii="GHEA Grapalat" w:eastAsia="Times New Roman" w:hAnsi="GHEA Grapalat" w:cs="Times New Roman"/>
                      <w:b/>
                      <w:bCs/>
                      <w:sz w:val="16"/>
                      <w:szCs w:val="16"/>
                    </w:rPr>
                    <w:t>ՔԱՆԱԿԸ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jc w:val="center"/>
                    <w:rPr>
                      <w:rFonts w:ascii="Calibri" w:hAnsi="Calibri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Calibri" w:hAnsi="Calibri"/>
                      <w:color w:val="000000"/>
                      <w:sz w:val="14"/>
                      <w:szCs w:val="14"/>
                    </w:rPr>
                    <w:t>,,</w:t>
                  </w:r>
                  <w:r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ԿԵՆԴԱՆԻ</w:t>
                  </w:r>
                  <w:r>
                    <w:rPr>
                      <w:rFonts w:ascii="Calibri" w:hAnsi="Calibri"/>
                      <w:color w:val="00000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ԼՈՒՅՍ</w:t>
                  </w:r>
                  <w:r>
                    <w:rPr>
                      <w:rFonts w:ascii="Calibri" w:hAnsi="Calibri"/>
                      <w:color w:val="000000"/>
                      <w:sz w:val="14"/>
                      <w:szCs w:val="14"/>
                    </w:rPr>
                    <w:t>,,</w:t>
                  </w:r>
                  <w:r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ՍՊԸ</w:t>
                  </w:r>
                </w:p>
                <w:p w:rsidR="00541DFA" w:rsidRPr="00332B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jc w:val="center"/>
                    <w:rPr>
                      <w:rFonts w:ascii="Calibri" w:hAnsi="Calibri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Calibri" w:hAnsi="Calibri"/>
                      <w:color w:val="000000"/>
                      <w:sz w:val="14"/>
                      <w:szCs w:val="14"/>
                    </w:rPr>
                    <w:t>,,</w:t>
                  </w:r>
                  <w:r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ՎԻՈԼԱ</w:t>
                  </w:r>
                  <w:r>
                    <w:rPr>
                      <w:rFonts w:ascii="Calibri" w:hAnsi="Calibri"/>
                      <w:color w:val="000000"/>
                      <w:sz w:val="14"/>
                      <w:szCs w:val="14"/>
                    </w:rPr>
                    <w:t xml:space="preserve">,, </w:t>
                  </w:r>
                  <w:r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ՍՊԸ</w:t>
                  </w:r>
                </w:p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shd w:val="clear" w:color="auto" w:fill="FFFFFF" w:themeFill="background1"/>
                  <w:vAlign w:val="center"/>
                </w:tcPr>
                <w:p w:rsidR="00BD0E94" w:rsidRDefault="00BD0E94" w:rsidP="00BD0E94">
                  <w:pPr>
                    <w:framePr w:hSpace="180" w:wrap="around" w:vAnchor="text" w:hAnchor="margin" w:y="-850"/>
                    <w:jc w:val="center"/>
                    <w:rPr>
                      <w:rFonts w:ascii="Calibri" w:hAnsi="Calibri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Calibri" w:hAnsi="Calibri"/>
                      <w:color w:val="000000"/>
                      <w:sz w:val="14"/>
                      <w:szCs w:val="14"/>
                    </w:rPr>
                    <w:t>,,</w:t>
                  </w:r>
                  <w:r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ԹԱԳ</w:t>
                  </w:r>
                  <w:r>
                    <w:rPr>
                      <w:rFonts w:ascii="Calibri" w:hAnsi="Calibri"/>
                      <w:color w:val="00000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ՀԷՄ</w:t>
                  </w:r>
                  <w:r>
                    <w:rPr>
                      <w:rFonts w:ascii="Calibri" w:hAnsi="Calibri"/>
                      <w:color w:val="000000"/>
                      <w:sz w:val="14"/>
                      <w:szCs w:val="14"/>
                    </w:rPr>
                    <w:t>,,</w:t>
                  </w:r>
                  <w:r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ՍՊԸ</w:t>
                  </w:r>
                </w:p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Calibri" w:hAnsi="Calibri"/>
                      <w:color w:val="000000"/>
                      <w:sz w:val="14"/>
                      <w:szCs w:val="14"/>
                    </w:rPr>
                    <w:t>,,</w:t>
                  </w:r>
                  <w:r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Ադամանդ</w:t>
                  </w:r>
                  <w:r>
                    <w:rPr>
                      <w:rFonts w:ascii="Calibri" w:hAnsi="Calibri"/>
                      <w:color w:val="000000"/>
                      <w:sz w:val="14"/>
                      <w:szCs w:val="14"/>
                    </w:rPr>
                    <w:t>-</w:t>
                  </w:r>
                  <w:r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Մեդ</w:t>
                  </w:r>
                  <w:r>
                    <w:rPr>
                      <w:rFonts w:ascii="Calibri" w:hAnsi="Calibri"/>
                      <w:color w:val="000000"/>
                      <w:sz w:val="14"/>
                      <w:szCs w:val="14"/>
                    </w:rPr>
                    <w:t>,,</w:t>
                  </w:r>
                  <w:r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ՍՊԸ</w:t>
                  </w:r>
                </w:p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Վ</w:t>
                  </w:r>
                  <w:r>
                    <w:rPr>
                      <w:rFonts w:ascii="Calibri" w:hAnsi="Calibri"/>
                      <w:color w:val="000000"/>
                      <w:sz w:val="14"/>
                      <w:szCs w:val="14"/>
                    </w:rPr>
                    <w:t>.</w:t>
                  </w:r>
                  <w:r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Մարտիրոսյան</w:t>
                  </w:r>
                </w:p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ind w:right="-741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ՄԻՆԻՄՈՒՄ</w:t>
                  </w:r>
                </w:p>
              </w:tc>
            </w:tr>
            <w:tr w:rsidR="00541DFA" w:rsidRPr="000E4242" w:rsidTr="00547CB9">
              <w:trPr>
                <w:trHeight w:val="28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Courier New" w:eastAsia="Times New Roman" w:hAnsi="Courier New" w:cs="Courier New"/>
                    </w:rPr>
                    <w:t> 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b/>
                      <w:bCs/>
                      <w:sz w:val="24"/>
                      <w:szCs w:val="24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b/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center"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</w:tr>
            <w:tr w:rsidR="00541DFA" w:rsidRPr="000E4242" w:rsidTr="005A7B3B">
              <w:trPr>
                <w:trHeight w:val="798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Courier New" w:eastAsia="Times New Roman" w:hAnsi="Courier New" w:cs="Courier New"/>
                    </w:rPr>
                    <w:t> 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b/>
                      <w:bCs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b/>
                      <w:bCs/>
                      <w:sz w:val="20"/>
                      <w:szCs w:val="20"/>
                    </w:rPr>
                    <w:t>Դեղագործական արտադրանք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b/>
                      <w:bCs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18"/>
                      <w:szCs w:val="18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center"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41DFA" w:rsidRPr="000E4242" w:rsidRDefault="00541DFA" w:rsidP="00541DFA">
                  <w:pPr>
                    <w:framePr w:hSpace="180" w:wrap="around" w:vAnchor="text" w:hAnchor="margin" w:y="-850"/>
                    <w:spacing w:after="0" w:line="240" w:lineRule="auto"/>
                    <w:ind w:left="525" w:hanging="525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</w:tr>
            <w:tr w:rsidR="00BD0E94" w:rsidRPr="000E4242" w:rsidTr="005A7B3B">
              <w:trPr>
                <w:trHeight w:val="144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BD0E94" w:rsidRPr="005A7B3B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shd w:val="clear" w:color="auto" w:fill="FFFFFF" w:themeFill="background1"/>
                  <w:vAlign w:val="center"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5A7B3B" w:rsidRPr="000E4242" w:rsidTr="008D450B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 xml:space="preserve">Ամրակիչ փոշի 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22500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22500</w:t>
                  </w:r>
                </w:p>
              </w:tc>
            </w:tr>
            <w:tr w:rsidR="00BD0E94" w:rsidRPr="000E4242" w:rsidTr="008D450B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2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AST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8925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3150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3150</w:t>
                  </w:r>
                </w:p>
              </w:tc>
            </w:tr>
            <w:tr w:rsidR="00BD0E94" w:rsidRPr="000E4242" w:rsidTr="008D450B">
              <w:trPr>
                <w:trHeight w:val="780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3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ASO-LEX 5մլ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2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15130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11100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11100</w:t>
                  </w:r>
                </w:p>
              </w:tc>
            </w:tr>
            <w:tr w:rsidR="00BD0E94" w:rsidRPr="000E4242" w:rsidTr="008D450B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4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ALT -</w:t>
                  </w:r>
                  <w:proofErr w:type="spellStart"/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Col,ԱԼՏ-COL</w:t>
                  </w:r>
                  <w:proofErr w:type="spellEnd"/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10115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3150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3150</w:t>
                  </w:r>
                </w:p>
              </w:tc>
            </w:tr>
            <w:tr w:rsidR="00BD0E94" w:rsidRPr="000E4242" w:rsidTr="008D450B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5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RPR  թեստ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10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204000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36500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36500</w:t>
                  </w:r>
                </w:p>
              </w:tc>
            </w:tr>
            <w:tr w:rsidR="00BD0E94" w:rsidRPr="000E4242" w:rsidTr="008D450B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6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Ախտահանիչ նյութ Ժավել սոլիտ 1.0գ*1000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կգ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10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90000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37400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37400</w:t>
                  </w:r>
                </w:p>
              </w:tc>
            </w:tr>
            <w:tr w:rsidR="00BD0E94" w:rsidRPr="000E4242" w:rsidTr="008D450B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7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Արյան անալիզի ազդանյութեր, Հավաքածու  գլյուկոզայի որոշման  1X200մլ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20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204000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42000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42000</w:t>
                  </w:r>
                </w:p>
              </w:tc>
            </w:tr>
            <w:tr w:rsidR="00BD0E94" w:rsidRPr="000E4242" w:rsidTr="008D450B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8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Արյան անալիզի ազդանյութեր, Նատրիումի լիմոնաթթու /փոշի/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կգ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10000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3542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3541,7</w:t>
                  </w:r>
                </w:p>
              </w:tc>
            </w:tr>
            <w:tr w:rsidR="00BD0E94" w:rsidRPr="000E4242" w:rsidTr="008D450B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9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Արյան անալիզի ազդանյութեր Հավաքածու C ռեակտիվ սպիտակուցի որոշման, 100 թեսթ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4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14280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23600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14280</w:t>
                  </w:r>
                </w:p>
              </w:tc>
            </w:tr>
            <w:tr w:rsidR="00BD0E94" w:rsidRPr="000E4242" w:rsidTr="008D450B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10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Արյան խումբը որոշող, Հավաքածու ցոլիկլոն անտի A 10մլ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Pr="00C83852" w:rsidRDefault="00BD0E94" w:rsidP="00BD0E94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4050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2790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BD0E94" w:rsidRPr="006A7D37" w:rsidRDefault="00BD0E94" w:rsidP="006A7D37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  <w:lang w:val="en-US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242</w:t>
                  </w:r>
                  <w:r w:rsidR="006A7D37">
                    <w:rPr>
                      <w:rFonts w:ascii="Calibri" w:hAnsi="Calibri"/>
                      <w:color w:val="000000"/>
                      <w:lang w:val="en-US"/>
                    </w:rPr>
                    <w:t>2.5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BD0E94" w:rsidRDefault="00BD0E94" w:rsidP="00BD0E94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2422,5</w:t>
                  </w:r>
                </w:p>
              </w:tc>
            </w:tr>
            <w:tr w:rsidR="005A7B3B" w:rsidRPr="000E4242" w:rsidTr="008D450B">
              <w:trPr>
                <w:trHeight w:val="34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lastRenderedPageBreak/>
                    <w:t>11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Արյան խումբը որոշող,Հավաքածու ցոլիկլոն անտի B 10մլ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4050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2790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2423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2422,5</w:t>
                  </w:r>
                </w:p>
              </w:tc>
            </w:tr>
            <w:tr w:rsidR="005A7B3B" w:rsidRPr="000E4242" w:rsidTr="008D450B">
              <w:trPr>
                <w:trHeight w:val="52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12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Արյան խումբը որոշող,Հավաքածու Ցոլիկլոն անտի C 5մլ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2700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1233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1232,5</w:t>
                  </w:r>
                </w:p>
              </w:tc>
            </w:tr>
            <w:tr w:rsidR="005A7B3B" w:rsidRPr="000E4242" w:rsidTr="008D450B">
              <w:trPr>
                <w:trHeight w:val="136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13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Արյան խումբը որոշող,  Հավաքածու Ցոլիկլոն անտի D10 մլ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5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8000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11150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7225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7225</w:t>
                  </w:r>
                </w:p>
              </w:tc>
            </w:tr>
            <w:tr w:rsidR="005A7B3B" w:rsidRPr="000E4242" w:rsidTr="008D450B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14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Թեստային ստրիպներ  մեզի մեջ  10 պարամետր որոշելու համար /մեդիսկրին/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15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76500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79500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76500</w:t>
                  </w:r>
                </w:p>
              </w:tc>
            </w:tr>
            <w:tr w:rsidR="005A7B3B" w:rsidRPr="000E4242" w:rsidTr="008D450B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15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Թթվածին V03ap01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բալոն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25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87500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87500</w:t>
                  </w:r>
                </w:p>
              </w:tc>
            </w:tr>
            <w:tr w:rsidR="005A7B3B" w:rsidRPr="000E4242" w:rsidTr="008D450B">
              <w:trPr>
                <w:trHeight w:val="52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16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Լուսարկիչ փոշի 15 լ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4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30000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30000</w:t>
                  </w:r>
                </w:p>
              </w:tc>
            </w:tr>
            <w:tr w:rsidR="005A7B3B" w:rsidRPr="000E4242" w:rsidTr="008D450B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17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Հավաքածու բիլիռուբինի որոշման համար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2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9800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7400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7400</w:t>
                  </w:r>
                </w:p>
              </w:tc>
            </w:tr>
            <w:tr w:rsidR="005A7B3B" w:rsidRPr="000E4242" w:rsidTr="008D450B">
              <w:trPr>
                <w:trHeight w:val="52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18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Հավաքածու խոլեստերոլի որոշման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15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82875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73500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73500</w:t>
                  </w:r>
                </w:p>
              </w:tc>
            </w:tr>
            <w:tr w:rsidR="005A7B3B" w:rsidRPr="000E4242" w:rsidTr="008D450B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19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Հավաքածու հեմոգլոբինի որոշման  50մլ  500 թեսթ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8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67320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hideMark/>
                </w:tcPr>
                <w:p w:rsidR="005A7B3B" w:rsidRPr="007A1DCE" w:rsidRDefault="005A7B3B" w:rsidP="007A1DCE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  <w:lang w:val="en-US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 xml:space="preserve">22800 </w:t>
                  </w:r>
                  <w:r>
                    <w:rPr>
                      <w:rFonts w:ascii="Sylfaen" w:hAnsi="Sylfaen" w:cs="Sylfaen"/>
                      <w:color w:val="000000"/>
                    </w:rPr>
                    <w:t>տեղ</w:t>
                  </w:r>
                  <w:r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</w:rPr>
                    <w:t>բն</w:t>
                  </w:r>
                  <w:r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="007A1DCE">
                    <w:rPr>
                      <w:rFonts w:ascii="Sylfaen" w:hAnsi="Sylfaen" w:cs="Sylfaen"/>
                      <w:color w:val="000000"/>
                      <w:lang w:val="en-US"/>
                    </w:rPr>
                    <w:t>չի</w:t>
                  </w:r>
                  <w:proofErr w:type="spellEnd"/>
                  <w:r w:rsidR="007A1DCE">
                    <w:rPr>
                      <w:rFonts w:ascii="Sylfaen" w:hAnsi="Sylfaen" w:cs="Sylfaen"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="007A1DCE">
                    <w:rPr>
                      <w:rFonts w:ascii="Sylfaen" w:hAnsi="Sylfaen" w:cs="Sylfaen"/>
                      <w:color w:val="000000"/>
                      <w:lang w:val="en-US"/>
                    </w:rPr>
                    <w:t>համապատասխանում</w:t>
                  </w:r>
                  <w:proofErr w:type="spellEnd"/>
                </w:p>
              </w:tc>
              <w:tc>
                <w:tcPr>
                  <w:tcW w:w="993" w:type="dxa"/>
                  <w:shd w:val="clear" w:color="auto" w:fill="FFFFFF" w:themeFill="background1"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67320</w:t>
                  </w:r>
                </w:p>
              </w:tc>
            </w:tr>
            <w:tr w:rsidR="005A7B3B" w:rsidRPr="000E4242" w:rsidTr="008D450B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20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 xml:space="preserve">Որոլոգիական ազդանյութեր, Հավաքածու միզանյութի որոշման 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5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43500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13200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13200</w:t>
                  </w:r>
                </w:p>
              </w:tc>
            </w:tr>
            <w:tr w:rsidR="005A7B3B" w:rsidRPr="000E4242" w:rsidTr="008D450B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21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Որոլոգիական ազդանյութեր, Հ-ծու կրեատինինի որոշման  200մլ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2210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2890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2210</w:t>
                  </w:r>
                </w:p>
              </w:tc>
            </w:tr>
            <w:tr w:rsidR="005A7B3B" w:rsidRPr="000E4242" w:rsidTr="008D450B">
              <w:trPr>
                <w:trHeight w:val="82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lastRenderedPageBreak/>
                    <w:t>22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Ռևմատոիդ ֆակտոր 5մլ 100թեստ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8415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15000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8415</w:t>
                  </w:r>
                </w:p>
              </w:tc>
            </w:tr>
            <w:tr w:rsidR="005A7B3B" w:rsidRPr="000E4242" w:rsidTr="008D450B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23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 xml:space="preserve">Թրոմբոպլաստինի որոշման տեստ 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16800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3600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3600</w:t>
                  </w:r>
                </w:p>
              </w:tc>
            </w:tr>
            <w:tr w:rsidR="005A7B3B" w:rsidRPr="000E4242" w:rsidTr="008D450B">
              <w:trPr>
                <w:trHeight w:val="109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24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Քլորամին   500 մգ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կգ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Pr="00C83852" w:rsidRDefault="005A7B3B" w:rsidP="005A7B3B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5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18500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5A7B3B" w:rsidRDefault="005A7B3B" w:rsidP="005A7B3B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18500</w:t>
                  </w:r>
                </w:p>
              </w:tc>
            </w:tr>
            <w:tr w:rsidR="00AD16DD" w:rsidRPr="000E4242" w:rsidTr="008D450B">
              <w:trPr>
                <w:trHeight w:val="1095"/>
              </w:trPr>
              <w:tc>
                <w:tcPr>
                  <w:tcW w:w="988" w:type="dxa"/>
                  <w:shd w:val="clear" w:color="auto" w:fill="FFFFFF" w:themeFill="background1"/>
                  <w:vAlign w:val="bottom"/>
                  <w:hideMark/>
                </w:tcPr>
                <w:p w:rsidR="00AD16DD" w:rsidRPr="00C83852" w:rsidRDefault="00AD16DD" w:rsidP="00AD16DD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25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  <w:vAlign w:val="bottom"/>
                  <w:hideMark/>
                </w:tcPr>
                <w:p w:rsidR="00AD16DD" w:rsidRPr="00C83852" w:rsidRDefault="00AD16DD" w:rsidP="00AD16DD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 xml:space="preserve">Քլորամին Բ, </w:t>
                  </w:r>
                </w:p>
              </w:tc>
              <w:tc>
                <w:tcPr>
                  <w:tcW w:w="709" w:type="dxa"/>
                  <w:shd w:val="clear" w:color="auto" w:fill="FFFFFF" w:themeFill="background1"/>
                  <w:vAlign w:val="bottom"/>
                  <w:hideMark/>
                </w:tcPr>
                <w:p w:rsidR="00AD16DD" w:rsidRPr="00C83852" w:rsidRDefault="00AD16DD" w:rsidP="00AD16DD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C83852">
                    <w:rPr>
                      <w:rFonts w:ascii="GHEA Grapalat" w:hAnsi="GHEA Grapalat"/>
                      <w:sz w:val="16"/>
                      <w:szCs w:val="16"/>
                    </w:rPr>
                    <w:t>կգ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AD16DD" w:rsidRPr="00C83852" w:rsidRDefault="00AD16DD" w:rsidP="00AD16DD">
                  <w:pPr>
                    <w:framePr w:hSpace="180" w:wrap="around" w:vAnchor="text" w:hAnchor="margin" w:y="-85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C83852">
                    <w:rPr>
                      <w:rFonts w:ascii="GHEA Grapalat" w:hAnsi="GHEA Grapalat"/>
                    </w:rPr>
                    <w:t>5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AD16DD" w:rsidRDefault="00AD16DD" w:rsidP="00AD16DD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14500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bottom"/>
                  <w:hideMark/>
                </w:tcPr>
                <w:p w:rsidR="00AD16DD" w:rsidRDefault="00AD16DD" w:rsidP="00AD16DD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bottom"/>
                </w:tcPr>
                <w:p w:rsidR="00AD16DD" w:rsidRDefault="00AD16DD" w:rsidP="00AD16DD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9775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AD16DD" w:rsidRDefault="00AD16DD" w:rsidP="00AD16DD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bottom"/>
                  <w:hideMark/>
                </w:tcPr>
                <w:p w:rsidR="00AD16DD" w:rsidRDefault="00AD16DD" w:rsidP="00AD16DD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bottom"/>
                  <w:hideMark/>
                </w:tcPr>
                <w:p w:rsidR="00AD16DD" w:rsidRDefault="00AD16DD" w:rsidP="00AD16DD">
                  <w:pPr>
                    <w:framePr w:hSpace="180" w:wrap="around" w:vAnchor="text" w:hAnchor="margin" w:y="-850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color w:val="000000"/>
                    </w:rPr>
                    <w:t>9775</w:t>
                  </w:r>
                </w:p>
              </w:tc>
            </w:tr>
          </w:tbl>
          <w:p w:rsidR="00A52149" w:rsidRPr="000E4242" w:rsidRDefault="00A52149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751" w:type="dxa"/>
            <w:tcBorders>
              <w:left w:val="nil"/>
            </w:tcBorders>
            <w:shd w:val="clear" w:color="000000" w:fill="FFFFFF"/>
            <w:hideMark/>
          </w:tcPr>
          <w:p w:rsidR="00C874C6" w:rsidRPr="000E4242" w:rsidRDefault="00C874C6" w:rsidP="00A52149">
            <w:pPr>
              <w:spacing w:after="0" w:line="240" w:lineRule="auto"/>
              <w:ind w:left="2302" w:hanging="2302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5906" w:type="dxa"/>
            <w:gridSpan w:val="3"/>
            <w:tcBorders>
              <w:top w:val="nil"/>
              <w:left w:val="nil"/>
            </w:tcBorders>
            <w:shd w:val="clear" w:color="000000" w:fill="FFFFFF"/>
            <w:hideMark/>
          </w:tcPr>
          <w:p w:rsidR="00C874C6" w:rsidRPr="000E4242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</w:tr>
      <w:tr w:rsidR="00C874C6" w:rsidRPr="00C874C6" w:rsidTr="00EC0E56">
        <w:trPr>
          <w:gridBefore w:val="2"/>
          <w:wBefore w:w="12299" w:type="dxa"/>
          <w:trHeight w:val="242"/>
        </w:trPr>
        <w:tc>
          <w:tcPr>
            <w:tcW w:w="11217" w:type="dxa"/>
            <w:gridSpan w:val="5"/>
            <w:vMerge w:val="restart"/>
            <w:tcBorders>
              <w:top w:val="nil"/>
            </w:tcBorders>
            <w:shd w:val="clear" w:color="000000" w:fill="FFFFFF"/>
            <w:hideMark/>
          </w:tcPr>
          <w:p w:rsidR="00C874C6" w:rsidRPr="000E4242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905" w:type="dxa"/>
            <w:vMerge w:val="restart"/>
            <w:tcBorders>
              <w:left w:val="nil"/>
            </w:tcBorders>
            <w:shd w:val="clear" w:color="000000" w:fill="FFFFFF"/>
            <w:hideMark/>
          </w:tcPr>
          <w:p w:rsidR="00C874C6" w:rsidRPr="00C874C6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5882" w:type="dxa"/>
            <w:tcBorders>
              <w:left w:val="nil"/>
            </w:tcBorders>
            <w:shd w:val="clear" w:color="000000" w:fill="FFFFFF"/>
            <w:hideMark/>
          </w:tcPr>
          <w:p w:rsidR="00C874C6" w:rsidRPr="00C874C6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</w:tr>
      <w:tr w:rsidR="00C874C6" w:rsidRPr="00C874C6" w:rsidTr="00EC0E56">
        <w:trPr>
          <w:gridBefore w:val="2"/>
          <w:wBefore w:w="12299" w:type="dxa"/>
          <w:trHeight w:val="5310"/>
        </w:trPr>
        <w:tc>
          <w:tcPr>
            <w:tcW w:w="11217" w:type="dxa"/>
            <w:gridSpan w:val="5"/>
            <w:vMerge/>
            <w:tcBorders>
              <w:bottom w:val="nil"/>
            </w:tcBorders>
            <w:shd w:val="clear" w:color="000000" w:fill="FFFFFF"/>
            <w:hideMark/>
          </w:tcPr>
          <w:p w:rsidR="00C874C6" w:rsidRPr="00C874C6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905" w:type="dxa"/>
            <w:vMerge/>
            <w:tcBorders>
              <w:left w:val="nil"/>
              <w:bottom w:val="nil"/>
            </w:tcBorders>
            <w:shd w:val="clear" w:color="000000" w:fill="FFFFFF"/>
            <w:hideMark/>
          </w:tcPr>
          <w:p w:rsidR="00C874C6" w:rsidRPr="00C874C6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5882" w:type="dxa"/>
            <w:tcBorders>
              <w:top w:val="nil"/>
              <w:left w:val="nil"/>
            </w:tcBorders>
            <w:shd w:val="clear" w:color="000000" w:fill="FFFFFF"/>
            <w:hideMark/>
          </w:tcPr>
          <w:p w:rsidR="00C874C6" w:rsidRPr="00C874C6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</w:tr>
      <w:tr w:rsidR="004174E1" w:rsidRPr="00C874C6" w:rsidTr="00EC0E56">
        <w:trPr>
          <w:gridAfter w:val="3"/>
          <w:wAfter w:w="9347" w:type="dxa"/>
          <w:trHeight w:val="531"/>
        </w:trPr>
        <w:tc>
          <w:tcPr>
            <w:tcW w:w="15050" w:type="dxa"/>
            <w:gridSpan w:val="3"/>
            <w:tcBorders>
              <w:top w:val="nil"/>
            </w:tcBorders>
            <w:shd w:val="clear" w:color="000000" w:fill="FFFFFF"/>
            <w:hideMark/>
          </w:tcPr>
          <w:p w:rsidR="004174E1" w:rsidRPr="00C874C6" w:rsidRDefault="004174E1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5906" w:type="dxa"/>
            <w:gridSpan w:val="3"/>
            <w:tcBorders>
              <w:left w:val="nil"/>
            </w:tcBorders>
            <w:shd w:val="clear" w:color="000000" w:fill="FFFFFF"/>
            <w:hideMark/>
          </w:tcPr>
          <w:p w:rsidR="004174E1" w:rsidRPr="00C874C6" w:rsidRDefault="004174E1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</w:tr>
    </w:tbl>
    <w:p w:rsidR="00ED3E2F" w:rsidRPr="00C23EBC" w:rsidRDefault="00AD5554" w:rsidP="00C23EBC">
      <w:pPr>
        <w:pStyle w:val="a4"/>
        <w:spacing w:line="360" w:lineRule="auto"/>
        <w:ind w:firstLine="540"/>
        <w:rPr>
          <w:rFonts w:ascii="Arial LatArm" w:hAnsi="Arial LatArm" w:cs="Arial Armenian"/>
          <w:b/>
          <w:color w:val="000000"/>
          <w:lang w:val="es-ES"/>
        </w:rPr>
      </w:pPr>
      <w:r>
        <w:rPr>
          <w:rFonts w:ascii="Arial LatArm" w:hAnsi="Arial LatArm" w:cs="Arial Armenian"/>
          <w:b/>
          <w:color w:val="000000"/>
          <w:lang w:val="es-ES"/>
        </w:rPr>
        <w:t xml:space="preserve">   </w:t>
      </w:r>
      <w:r w:rsidR="00ED3E2F" w:rsidRPr="00C23EBC">
        <w:rPr>
          <w:rFonts w:ascii="Arial LatArm" w:hAnsi="Arial LatArm" w:cs="Arial Armenian"/>
          <w:b/>
          <w:color w:val="000000"/>
          <w:lang w:val="es-ES"/>
        </w:rPr>
        <w:t xml:space="preserve">-Ñ³Ù³å³ï³ëË³ÝáõÙ ¿ </w:t>
      </w:r>
      <w:r w:rsidR="00C23EBC" w:rsidRPr="00C23EBC">
        <w:rPr>
          <w:rFonts w:ascii="GHEA Grapalat" w:hAnsi="GHEA Grapalat"/>
          <w:lang w:val="ru-RU"/>
        </w:rPr>
        <w:t xml:space="preserve">,, </w:t>
      </w:r>
      <w:proofErr w:type="spellStart"/>
      <w:r w:rsidR="00C23EBC" w:rsidRPr="00C23EBC">
        <w:rPr>
          <w:rFonts w:ascii="GHEA Grapalat" w:hAnsi="GHEA Grapalat"/>
        </w:rPr>
        <w:t>Ադամանդ</w:t>
      </w:r>
      <w:proofErr w:type="spellEnd"/>
      <w:r w:rsidR="00C23EBC" w:rsidRPr="00C23EBC">
        <w:rPr>
          <w:rFonts w:ascii="GHEA Grapalat" w:hAnsi="GHEA Grapalat"/>
          <w:lang w:val="ru-RU"/>
        </w:rPr>
        <w:t xml:space="preserve"> </w:t>
      </w:r>
      <w:proofErr w:type="spellStart"/>
      <w:r w:rsidR="00C23EBC" w:rsidRPr="00C23EBC">
        <w:rPr>
          <w:rFonts w:ascii="GHEA Grapalat" w:hAnsi="GHEA Grapalat"/>
        </w:rPr>
        <w:t>Մեդ</w:t>
      </w:r>
      <w:proofErr w:type="spellEnd"/>
      <w:r w:rsidR="00C23EBC" w:rsidRPr="00C23EBC">
        <w:rPr>
          <w:rFonts w:ascii="GHEA Grapalat" w:hAnsi="GHEA Grapalat"/>
          <w:lang w:val="ru-RU"/>
        </w:rPr>
        <w:t xml:space="preserve">,, </w:t>
      </w:r>
      <w:r w:rsidR="00C23EBC" w:rsidRPr="00C23EBC">
        <w:rPr>
          <w:rFonts w:ascii="GHEA Grapalat" w:hAnsi="GHEA Grapalat"/>
        </w:rPr>
        <w:t>ՍՊԸ</w:t>
      </w:r>
      <w:r w:rsidR="00C23EBC" w:rsidRPr="00C23EBC">
        <w:rPr>
          <w:rFonts w:ascii="Arial LatArm" w:hAnsi="Arial LatArm"/>
          <w:b/>
          <w:color w:val="000000"/>
          <w:lang w:val="es-ES"/>
        </w:rPr>
        <w:t xml:space="preserve">  </w:t>
      </w:r>
      <w:r w:rsidR="00ED3E2F" w:rsidRPr="00C23EBC">
        <w:rPr>
          <w:rFonts w:ascii="Arial LatArm" w:hAnsi="Arial LatArm"/>
          <w:b/>
          <w:color w:val="000000"/>
          <w:lang w:val="es-ES"/>
        </w:rPr>
        <w:t>Ï³½Ù³Ï»ñåáõÃÛ³Ý</w:t>
      </w:r>
      <w:r w:rsidR="00ED3E2F" w:rsidRPr="00C23EBC">
        <w:rPr>
          <w:rFonts w:ascii="Arial LatArm" w:hAnsi="Arial LatArm" w:cs="Arial Armenian"/>
          <w:b/>
          <w:color w:val="000000"/>
          <w:lang w:val="es-ES"/>
        </w:rPr>
        <w:t xml:space="preserve"> ÏáÕÙÇó Ý»ñÏ³Û³óí³Í ·Ý³ÛÇÝ ³é³ç³ñÏÁ</w:t>
      </w:r>
    </w:p>
    <w:p w:rsidR="008645B6" w:rsidRPr="00C23EBC" w:rsidRDefault="00ED3E2F" w:rsidP="00C23EBC">
      <w:pPr>
        <w:pStyle w:val="a4"/>
        <w:spacing w:line="360" w:lineRule="auto"/>
        <w:ind w:firstLine="540"/>
        <w:rPr>
          <w:rFonts w:ascii="Arial LatArm" w:hAnsi="Arial LatArm" w:cs="Arial Armenian"/>
          <w:b/>
          <w:color w:val="000000"/>
          <w:lang w:val="es-ES"/>
        </w:rPr>
      </w:pPr>
      <w:r w:rsidRPr="00C23EBC">
        <w:rPr>
          <w:rFonts w:ascii="Arial LatArm" w:hAnsi="Arial LatArm" w:cs="Arial Armenian"/>
          <w:b/>
          <w:color w:val="000000"/>
          <w:lang w:val="es-ES"/>
        </w:rPr>
        <w:lastRenderedPageBreak/>
        <w:t xml:space="preserve">       </w:t>
      </w:r>
      <w:r w:rsidR="00540AC9" w:rsidRPr="00C23EBC">
        <w:rPr>
          <w:rFonts w:ascii="Arial LatArm" w:hAnsi="Arial LatArm" w:cs="Arial Armenian"/>
          <w:b/>
          <w:color w:val="000000"/>
          <w:lang w:val="es-ES"/>
        </w:rPr>
        <w:t xml:space="preserve">   </w:t>
      </w:r>
    </w:p>
    <w:p w:rsidR="008645B6" w:rsidRPr="00C23EBC" w:rsidRDefault="00AD5554" w:rsidP="00C23EBC">
      <w:pPr>
        <w:rPr>
          <w:rFonts w:ascii="GHEA Grapalat" w:eastAsia="Times New Roman" w:hAnsi="GHEA Grapalat" w:cs="Times New Roman"/>
          <w:sz w:val="20"/>
          <w:szCs w:val="20"/>
          <w:lang w:val="es-ES" w:eastAsia="en-US"/>
        </w:rPr>
      </w:pPr>
      <w:r>
        <w:rPr>
          <w:rFonts w:ascii="Arial LatArm" w:hAnsi="Arial LatArm" w:cs="Arial Armenian"/>
          <w:b/>
          <w:color w:val="000000"/>
          <w:sz w:val="20"/>
          <w:szCs w:val="20"/>
          <w:lang w:val="es-ES"/>
        </w:rPr>
        <w:t xml:space="preserve">         </w:t>
      </w:r>
      <w:r w:rsidR="00E62AAC" w:rsidRPr="00C23EBC">
        <w:rPr>
          <w:rFonts w:ascii="Arial LatArm" w:hAnsi="Arial LatArm" w:cs="Arial Armenian"/>
          <w:b/>
          <w:color w:val="000000"/>
          <w:sz w:val="20"/>
          <w:szCs w:val="20"/>
          <w:lang w:val="es-ES"/>
        </w:rPr>
        <w:t xml:space="preserve">  -Ñ³Ù³å³ï³ëË³ÝáõÙ ¿ </w:t>
      </w:r>
      <w:r w:rsidR="00C23EBC" w:rsidRPr="00C23EBC">
        <w:rPr>
          <w:rFonts w:ascii="GHEA Grapalat" w:hAnsi="GHEA Grapalat"/>
          <w:sz w:val="20"/>
          <w:szCs w:val="20"/>
          <w:lang w:val="af-ZA"/>
        </w:rPr>
        <w:t>,,ԹԱԳ ՀԷՄ,, ՍՊԸ</w:t>
      </w:r>
      <w:r w:rsidR="00C23EBC" w:rsidRPr="00C23EBC">
        <w:rPr>
          <w:rFonts w:ascii="Arial LatArm" w:hAnsi="Arial LatArm"/>
          <w:b/>
          <w:color w:val="000000"/>
          <w:sz w:val="20"/>
          <w:szCs w:val="20"/>
          <w:lang w:val="es-ES"/>
        </w:rPr>
        <w:t xml:space="preserve"> </w:t>
      </w:r>
      <w:r w:rsidR="00E62AAC" w:rsidRPr="00C23EBC">
        <w:rPr>
          <w:rFonts w:ascii="Arial LatArm" w:hAnsi="Arial LatArm"/>
          <w:b/>
          <w:color w:val="000000"/>
          <w:sz w:val="20"/>
          <w:szCs w:val="20"/>
          <w:lang w:val="es-ES"/>
        </w:rPr>
        <w:t>Ï³½Ù³Ï»ñåáõÃÛ³Ý</w:t>
      </w:r>
      <w:r w:rsidR="00E62AAC" w:rsidRPr="00C23EBC">
        <w:rPr>
          <w:rFonts w:ascii="Arial LatArm" w:hAnsi="Arial LatArm" w:cs="Arial Armenian"/>
          <w:b/>
          <w:color w:val="000000"/>
          <w:sz w:val="20"/>
          <w:szCs w:val="20"/>
          <w:lang w:val="es-ES"/>
        </w:rPr>
        <w:t xml:space="preserve"> ÏáÕÙÇó Ý»ñÏ³Û³óí³Í ·Ý³ÛÇÝ ³é³</w:t>
      </w:r>
      <w:r w:rsidR="00540AC9" w:rsidRPr="00C23EBC">
        <w:rPr>
          <w:rFonts w:ascii="Arial LatArm" w:hAnsi="Arial LatArm" w:cs="Arial Armenian"/>
          <w:b/>
          <w:color w:val="000000"/>
          <w:sz w:val="20"/>
          <w:szCs w:val="20"/>
          <w:lang w:val="es-ES"/>
        </w:rPr>
        <w:t>³ñÏÁ</w:t>
      </w:r>
    </w:p>
    <w:p w:rsidR="00ED3E2F" w:rsidRPr="00C23EBC" w:rsidRDefault="00ED3E2F" w:rsidP="00C23EBC">
      <w:pPr>
        <w:pStyle w:val="a4"/>
        <w:spacing w:line="360" w:lineRule="auto"/>
        <w:ind w:firstLine="540"/>
        <w:rPr>
          <w:rFonts w:ascii="Arial LatArm" w:hAnsi="Arial LatArm" w:cs="Arial Armenian"/>
          <w:b/>
          <w:color w:val="000000"/>
          <w:lang w:val="es-ES"/>
        </w:rPr>
      </w:pPr>
      <w:r w:rsidRPr="00C23EBC">
        <w:rPr>
          <w:rFonts w:ascii="Arial LatArm" w:hAnsi="Arial LatArm" w:cs="Arial Armenian"/>
          <w:b/>
          <w:color w:val="000000"/>
          <w:lang w:val="es-ES"/>
        </w:rPr>
        <w:t xml:space="preserve"> -Ñ³Ù³å³ï³ëË³ÝáõÙ ¿ </w:t>
      </w:r>
      <w:r w:rsidR="00C23EBC" w:rsidRPr="00C23EBC">
        <w:rPr>
          <w:rFonts w:ascii="GHEA Grapalat" w:hAnsi="GHEA Grapalat"/>
          <w:lang w:val="af-ZA"/>
        </w:rPr>
        <w:t>,, Վիոլա,, ՍՊԸ</w:t>
      </w:r>
      <w:r w:rsidRPr="00C23EBC">
        <w:rPr>
          <w:rFonts w:ascii="Arial LatArm" w:hAnsi="Arial LatArm"/>
          <w:b/>
          <w:color w:val="000000"/>
          <w:lang w:val="es-ES"/>
        </w:rPr>
        <w:t>Ï³½Ù³Ï»ñåáõÃÛ³Ý</w:t>
      </w:r>
      <w:r w:rsidRPr="00C23EBC">
        <w:rPr>
          <w:rFonts w:ascii="Arial LatArm" w:hAnsi="Arial LatArm" w:cs="Arial Armenian"/>
          <w:b/>
          <w:color w:val="000000"/>
          <w:lang w:val="es-ES"/>
        </w:rPr>
        <w:t xml:space="preserve"> ÏáÕÙÇó Ý»ñÏ³Û³óí³Í ·Ý³ÛÇÝ ³é³ç³ñÏÁ</w:t>
      </w:r>
    </w:p>
    <w:p w:rsidR="00C23EBC" w:rsidRPr="00C23EBC" w:rsidRDefault="00C23EBC" w:rsidP="00C23EBC">
      <w:pPr>
        <w:pStyle w:val="a4"/>
        <w:spacing w:line="360" w:lineRule="auto"/>
        <w:ind w:firstLine="540"/>
        <w:rPr>
          <w:rFonts w:ascii="Arial LatArm" w:hAnsi="Arial LatArm" w:cs="Arial Armenian"/>
          <w:b/>
          <w:color w:val="000000"/>
          <w:lang w:val="es-ES"/>
        </w:rPr>
      </w:pPr>
      <w:r w:rsidRPr="00C23EBC">
        <w:rPr>
          <w:rFonts w:ascii="Arial LatArm" w:hAnsi="Arial LatArm" w:cs="Arial Armenian"/>
          <w:b/>
          <w:color w:val="000000"/>
          <w:lang w:val="es-ES"/>
        </w:rPr>
        <w:t xml:space="preserve">-Ñ³Ù³å³ï³ëË³ÝáõÙ ¿ </w:t>
      </w:r>
      <w:r w:rsidRPr="00C23EBC">
        <w:rPr>
          <w:rFonts w:ascii="GHEA Grapalat" w:hAnsi="GHEA Grapalat"/>
          <w:lang w:val="pt-BR"/>
        </w:rPr>
        <w:t>«</w:t>
      </w:r>
      <w:r w:rsidRPr="00C23EBC">
        <w:rPr>
          <w:rFonts w:ascii="GHEA Grapalat" w:hAnsi="GHEA Grapalat"/>
          <w:lang w:val="es-ES"/>
        </w:rPr>
        <w:t>,,</w:t>
      </w:r>
      <w:proofErr w:type="spellStart"/>
      <w:r w:rsidRPr="00C23EBC">
        <w:rPr>
          <w:rFonts w:ascii="GHEA Grapalat" w:hAnsi="GHEA Grapalat"/>
        </w:rPr>
        <w:t>Կենդանի</w:t>
      </w:r>
      <w:proofErr w:type="spellEnd"/>
      <w:r w:rsidRPr="00C23EBC">
        <w:rPr>
          <w:rFonts w:ascii="GHEA Grapalat" w:hAnsi="GHEA Grapalat"/>
          <w:lang w:val="es-ES"/>
        </w:rPr>
        <w:t xml:space="preserve"> </w:t>
      </w:r>
      <w:proofErr w:type="spellStart"/>
      <w:r w:rsidRPr="00C23EBC">
        <w:rPr>
          <w:rFonts w:ascii="GHEA Grapalat" w:hAnsi="GHEA Grapalat"/>
        </w:rPr>
        <w:t>Լույս</w:t>
      </w:r>
      <w:proofErr w:type="spellEnd"/>
      <w:r w:rsidRPr="00C23EBC">
        <w:rPr>
          <w:rFonts w:ascii="GHEA Grapalat" w:hAnsi="GHEA Grapalat"/>
          <w:lang w:val="es-ES"/>
        </w:rPr>
        <w:t>,,</w:t>
      </w:r>
      <w:r w:rsidRPr="00C23EBC">
        <w:rPr>
          <w:rFonts w:ascii="GHEA Grapalat" w:hAnsi="GHEA Grapalat"/>
        </w:rPr>
        <w:t>ՍՊԸ</w:t>
      </w:r>
      <w:r w:rsidRPr="00C23EBC">
        <w:rPr>
          <w:rFonts w:ascii="Arial LatArm" w:hAnsi="Arial LatArm"/>
          <w:b/>
          <w:color w:val="000000"/>
          <w:lang w:val="es-ES"/>
        </w:rPr>
        <w:t xml:space="preserve"> Ï³½Ù³Ï»ñåáõÃÛ³Ý</w:t>
      </w:r>
      <w:r w:rsidRPr="00C23EBC">
        <w:rPr>
          <w:rFonts w:ascii="Arial LatArm" w:hAnsi="Arial LatArm" w:cs="Arial Armenian"/>
          <w:b/>
          <w:color w:val="000000"/>
          <w:lang w:val="es-ES"/>
        </w:rPr>
        <w:t xml:space="preserve"> ÏáÕÙÇó Ý»ñÏ³Û³óí³Í ·Ý³ÛÇÝ ³é³ç³ñÏÁ</w:t>
      </w:r>
    </w:p>
    <w:p w:rsidR="00C23EBC" w:rsidRPr="00C23EBC" w:rsidRDefault="00C23EBC" w:rsidP="00C23EBC">
      <w:pPr>
        <w:pStyle w:val="a4"/>
        <w:spacing w:line="360" w:lineRule="auto"/>
        <w:ind w:firstLine="540"/>
        <w:rPr>
          <w:rFonts w:ascii="Arial LatArm" w:hAnsi="Arial LatArm" w:cs="Arial Armenian"/>
          <w:b/>
          <w:color w:val="000000"/>
          <w:lang w:val="es-ES"/>
        </w:rPr>
      </w:pPr>
      <w:r w:rsidRPr="00C23EBC">
        <w:rPr>
          <w:rFonts w:ascii="Arial LatArm" w:hAnsi="Arial LatArm" w:cs="Arial Armenian"/>
          <w:b/>
          <w:color w:val="000000"/>
          <w:lang w:val="es-ES"/>
        </w:rPr>
        <w:t xml:space="preserve">-Ñ³Ù³å³ï³ëË³ÝáõÙ ¿ </w:t>
      </w:r>
      <w:r w:rsidRPr="00C23EBC">
        <w:rPr>
          <w:rFonts w:ascii="GHEA Grapalat" w:hAnsi="GHEA Grapalat"/>
          <w:lang w:val="af-ZA"/>
        </w:rPr>
        <w:t>Ա/Ձ Վարդան Մարտիրոսյան</w:t>
      </w:r>
      <w:r w:rsidRPr="00C23EBC">
        <w:rPr>
          <w:rFonts w:ascii="Arial LatArm" w:hAnsi="Arial LatArm"/>
          <w:b/>
          <w:color w:val="000000"/>
          <w:lang w:val="es-ES"/>
        </w:rPr>
        <w:t>Ï³½Ù³Ï»ñåáõÃÛ³Ý</w:t>
      </w:r>
      <w:r w:rsidRPr="00C23EBC">
        <w:rPr>
          <w:rFonts w:ascii="Arial LatArm" w:hAnsi="Arial LatArm" w:cs="Arial Armenian"/>
          <w:b/>
          <w:color w:val="000000"/>
          <w:lang w:val="es-ES"/>
        </w:rPr>
        <w:t xml:space="preserve"> ÏáÕÙÇó Ý»ñÏ³Û³óí³Í ·Ý³ÛÇÝ ³é³ç³ñÏÁ</w:t>
      </w:r>
    </w:p>
    <w:p w:rsidR="00C23EBC" w:rsidRPr="00C23EBC" w:rsidRDefault="00C23EBC" w:rsidP="00C23EBC">
      <w:pPr>
        <w:pStyle w:val="a4"/>
        <w:spacing w:line="360" w:lineRule="auto"/>
        <w:ind w:firstLine="540"/>
        <w:rPr>
          <w:rFonts w:ascii="Arial LatArm" w:hAnsi="Arial LatArm" w:cs="Arial Armenian"/>
          <w:b/>
          <w:color w:val="000000"/>
          <w:lang w:val="es-ES"/>
        </w:rPr>
      </w:pPr>
    </w:p>
    <w:p w:rsidR="008D450B" w:rsidRPr="00C23EBC" w:rsidRDefault="008D450B" w:rsidP="00C23EBC">
      <w:pPr>
        <w:pStyle w:val="a4"/>
        <w:spacing w:line="360" w:lineRule="auto"/>
        <w:rPr>
          <w:rFonts w:ascii="Sylfaen" w:hAnsi="Sylfaen" w:cs="Arial Armenian"/>
          <w:b/>
          <w:color w:val="000000"/>
          <w:lang w:val="es-ES"/>
        </w:rPr>
      </w:pPr>
      <w:r w:rsidRPr="00C23EBC">
        <w:rPr>
          <w:rFonts w:ascii="Sylfaen" w:hAnsi="Sylfaen" w:cs="Arial Armenian"/>
          <w:b/>
          <w:color w:val="000000"/>
          <w:lang w:val="es-ES"/>
        </w:rPr>
        <w:t xml:space="preserve">ԾԱՆՈՒՑՈՒՄ,- 1. </w:t>
      </w:r>
      <w:r w:rsidRPr="00C23EBC">
        <w:rPr>
          <w:rFonts w:ascii="Arial LatArm" w:hAnsi="Arial LatArm" w:cs="Arial Armenian"/>
          <w:b/>
          <w:color w:val="000000"/>
          <w:lang w:val="es-ES"/>
        </w:rPr>
        <w:t xml:space="preserve">. </w:t>
      </w:r>
      <w:r w:rsidRPr="00C23EBC">
        <w:rPr>
          <w:rFonts w:ascii="Sylfaen" w:hAnsi="Sylfaen" w:cs="Arial Armenian"/>
          <w:b/>
          <w:color w:val="000000"/>
          <w:lang w:val="es-ES"/>
        </w:rPr>
        <w:t xml:space="preserve">Չնայած՝ թիվ </w:t>
      </w:r>
      <w:r w:rsidR="0045045F" w:rsidRPr="00C23EBC">
        <w:rPr>
          <w:rFonts w:ascii="Sylfaen" w:hAnsi="Sylfaen" w:cs="Arial Armenian"/>
          <w:b/>
          <w:color w:val="000000"/>
          <w:lang w:val="es-ES"/>
        </w:rPr>
        <w:t>19</w:t>
      </w:r>
      <w:r w:rsidRPr="00C23EBC">
        <w:rPr>
          <w:rFonts w:ascii="Sylfaen" w:hAnsi="Sylfaen" w:cs="Arial Armenian"/>
          <w:b/>
          <w:color w:val="000000"/>
          <w:lang w:val="es-ES"/>
        </w:rPr>
        <w:t xml:space="preserve"> չափաբաժնով նախատեսված</w:t>
      </w:r>
      <w:r w:rsidR="0045045F" w:rsidRPr="00C23EBC">
        <w:rPr>
          <w:rFonts w:ascii="Sylfaen" w:hAnsi="Sylfaen" w:cs="Arial Armenian"/>
          <w:b/>
          <w:color w:val="000000"/>
          <w:lang w:val="es-ES"/>
        </w:rPr>
        <w:t>,,</w:t>
      </w:r>
      <w:proofErr w:type="spellStart"/>
      <w:r w:rsidR="0045045F" w:rsidRPr="00C23EBC">
        <w:rPr>
          <w:rFonts w:ascii="GHEA Grapalat" w:hAnsi="GHEA Grapalat"/>
        </w:rPr>
        <w:t>Հավաքածու</w:t>
      </w:r>
      <w:proofErr w:type="spellEnd"/>
      <w:r w:rsidR="0045045F" w:rsidRPr="00C23EBC">
        <w:rPr>
          <w:rFonts w:ascii="GHEA Grapalat" w:hAnsi="GHEA Grapalat"/>
          <w:lang w:val="es-ES"/>
        </w:rPr>
        <w:t xml:space="preserve"> </w:t>
      </w:r>
      <w:proofErr w:type="spellStart"/>
      <w:r w:rsidR="0045045F" w:rsidRPr="00C23EBC">
        <w:rPr>
          <w:rFonts w:ascii="GHEA Grapalat" w:hAnsi="GHEA Grapalat"/>
        </w:rPr>
        <w:t>հեմոգլոբինի</w:t>
      </w:r>
      <w:proofErr w:type="spellEnd"/>
      <w:r w:rsidR="0045045F" w:rsidRPr="00C23EBC">
        <w:rPr>
          <w:rFonts w:ascii="GHEA Grapalat" w:hAnsi="GHEA Grapalat"/>
          <w:lang w:val="es-ES"/>
        </w:rPr>
        <w:t xml:space="preserve"> </w:t>
      </w:r>
      <w:proofErr w:type="spellStart"/>
      <w:r w:rsidR="0045045F" w:rsidRPr="00C23EBC">
        <w:rPr>
          <w:rFonts w:ascii="GHEA Grapalat" w:hAnsi="GHEA Grapalat"/>
        </w:rPr>
        <w:t>որոշման</w:t>
      </w:r>
      <w:proofErr w:type="spellEnd"/>
      <w:r w:rsidR="0045045F" w:rsidRPr="00C23EBC">
        <w:rPr>
          <w:rFonts w:ascii="GHEA Grapalat" w:hAnsi="GHEA Grapalat"/>
          <w:lang w:val="es-ES"/>
        </w:rPr>
        <w:t xml:space="preserve">  50</w:t>
      </w:r>
      <w:proofErr w:type="spellStart"/>
      <w:r w:rsidR="0045045F" w:rsidRPr="00C23EBC">
        <w:rPr>
          <w:rFonts w:ascii="GHEA Grapalat" w:hAnsi="GHEA Grapalat"/>
        </w:rPr>
        <w:t>մլ</w:t>
      </w:r>
      <w:proofErr w:type="spellEnd"/>
      <w:r w:rsidR="0045045F" w:rsidRPr="00C23EBC">
        <w:rPr>
          <w:rFonts w:ascii="GHEA Grapalat" w:hAnsi="GHEA Grapalat"/>
          <w:lang w:val="es-ES"/>
        </w:rPr>
        <w:t xml:space="preserve">  500 </w:t>
      </w:r>
      <w:proofErr w:type="spellStart"/>
      <w:r w:rsidR="0045045F" w:rsidRPr="00C23EBC">
        <w:rPr>
          <w:rFonts w:ascii="GHEA Grapalat" w:hAnsi="GHEA Grapalat"/>
        </w:rPr>
        <w:t>թեսթ</w:t>
      </w:r>
      <w:proofErr w:type="spellEnd"/>
      <w:r w:rsidR="0045045F" w:rsidRPr="00C23EBC">
        <w:rPr>
          <w:rFonts w:ascii="GHEA Grapalat" w:hAnsi="GHEA Grapalat"/>
          <w:lang w:val="es-ES"/>
        </w:rPr>
        <w:t>,,-</w:t>
      </w:r>
      <w:r w:rsidR="0045045F" w:rsidRPr="00C23EBC">
        <w:rPr>
          <w:rFonts w:ascii="GHEA Grapalat" w:hAnsi="GHEA Grapalat"/>
        </w:rPr>
        <w:t>ի</w:t>
      </w:r>
      <w:r w:rsidR="0045045F" w:rsidRPr="00C23EBC">
        <w:rPr>
          <w:rFonts w:ascii="GHEA Grapalat" w:hAnsi="GHEA Grapalat"/>
          <w:color w:val="000000"/>
          <w:lang w:val="es-ES"/>
        </w:rPr>
        <w:t xml:space="preserve"> </w:t>
      </w:r>
      <w:r w:rsidRPr="00C23EBC">
        <w:rPr>
          <w:rFonts w:ascii="GHEA Grapalat" w:hAnsi="GHEA Grapalat"/>
          <w:color w:val="000000"/>
          <w:lang w:val="es-ES"/>
        </w:rPr>
        <w:t xml:space="preserve">համար </w:t>
      </w:r>
      <w:r w:rsidRPr="00C23EBC">
        <w:rPr>
          <w:rFonts w:ascii="Calibri" w:hAnsi="Calibri"/>
          <w:color w:val="000000"/>
          <w:lang w:val="es-ES"/>
        </w:rPr>
        <w:t>,,</w:t>
      </w:r>
      <w:proofErr w:type="spellStart"/>
      <w:r w:rsidR="003225F1" w:rsidRPr="00C23EBC">
        <w:rPr>
          <w:rFonts w:ascii="Sylfaen" w:hAnsi="Sylfaen" w:cs="Sylfaen"/>
          <w:color w:val="000000"/>
        </w:rPr>
        <w:t>Վիոլա</w:t>
      </w:r>
      <w:proofErr w:type="spellEnd"/>
      <w:r w:rsidRPr="00C23EBC">
        <w:rPr>
          <w:rFonts w:ascii="Calibri" w:hAnsi="Calibri" w:cs="Calibri"/>
          <w:color w:val="000000"/>
          <w:lang w:val="es-ES"/>
        </w:rPr>
        <w:t>,,</w:t>
      </w:r>
      <w:r w:rsidRPr="00C23EBC">
        <w:rPr>
          <w:rFonts w:ascii="Calibri" w:hAnsi="Calibri"/>
          <w:color w:val="000000"/>
          <w:lang w:val="es-ES"/>
        </w:rPr>
        <w:t xml:space="preserve"> </w:t>
      </w:r>
      <w:r w:rsidRPr="00C23EBC">
        <w:rPr>
          <w:rFonts w:ascii="Sylfaen" w:hAnsi="Sylfaen" w:cs="Sylfaen"/>
          <w:color w:val="000000"/>
        </w:rPr>
        <w:t>ՍՊԸ</w:t>
      </w:r>
      <w:r w:rsidRPr="00C23EBC">
        <w:rPr>
          <w:rFonts w:ascii="GHEA Grapalat" w:hAnsi="GHEA Grapalat"/>
          <w:color w:val="000000"/>
          <w:lang w:val="es-ES"/>
        </w:rPr>
        <w:t>-ի կողմից  առաջադրվել է ցածր գին , սակայն</w:t>
      </w:r>
      <w:r w:rsidRPr="00C23EBC">
        <w:rPr>
          <w:rFonts w:ascii="Calibri" w:hAnsi="Calibri"/>
          <w:color w:val="000000"/>
          <w:lang w:val="es-ES"/>
        </w:rPr>
        <w:t>,,</w:t>
      </w:r>
      <w:proofErr w:type="spellStart"/>
      <w:r w:rsidR="003225F1" w:rsidRPr="00C23EBC">
        <w:rPr>
          <w:rFonts w:ascii="Sylfaen" w:hAnsi="Sylfaen" w:cs="Sylfaen"/>
          <w:color w:val="000000"/>
        </w:rPr>
        <w:t>Վիոլա</w:t>
      </w:r>
      <w:proofErr w:type="spellEnd"/>
      <w:r w:rsidR="003225F1" w:rsidRPr="00C23EBC">
        <w:rPr>
          <w:rFonts w:ascii="Sylfaen" w:hAnsi="Sylfaen" w:cs="Sylfaen"/>
          <w:color w:val="000000"/>
          <w:lang w:val="es-ES"/>
        </w:rPr>
        <w:t xml:space="preserve">,,  </w:t>
      </w:r>
      <w:r w:rsidRPr="00C23EBC">
        <w:rPr>
          <w:rFonts w:ascii="Sylfaen" w:hAnsi="Sylfaen" w:cs="Sylfaen"/>
          <w:color w:val="000000"/>
        </w:rPr>
        <w:t>ՍՊԸ</w:t>
      </w:r>
      <w:r w:rsidRPr="00C23EBC">
        <w:rPr>
          <w:rFonts w:ascii="GHEA Grapalat" w:hAnsi="GHEA Grapalat"/>
          <w:color w:val="000000"/>
          <w:lang w:val="es-ES"/>
        </w:rPr>
        <w:t xml:space="preserve">-ի կողմից ներկայացված </w:t>
      </w:r>
      <w:proofErr w:type="spellStart"/>
      <w:r w:rsidRPr="00C23EBC">
        <w:rPr>
          <w:rFonts w:ascii="GHEA Grapalat" w:hAnsi="GHEA Grapalat"/>
          <w:color w:val="000000"/>
        </w:rPr>
        <w:t>տեխնիկական</w:t>
      </w:r>
      <w:proofErr w:type="spellEnd"/>
      <w:r w:rsidRPr="00C23EBC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C23EBC">
        <w:rPr>
          <w:rFonts w:ascii="GHEA Grapalat" w:hAnsi="GHEA Grapalat"/>
          <w:color w:val="000000"/>
        </w:rPr>
        <w:t>բնութագիրը</w:t>
      </w:r>
      <w:proofErr w:type="spellEnd"/>
      <w:r w:rsidRPr="00C23EBC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C23EBC">
        <w:rPr>
          <w:rFonts w:ascii="GHEA Grapalat" w:hAnsi="GHEA Grapalat"/>
          <w:color w:val="000000"/>
        </w:rPr>
        <w:t>չի</w:t>
      </w:r>
      <w:proofErr w:type="spellEnd"/>
      <w:r w:rsidRPr="00C23EBC">
        <w:rPr>
          <w:rFonts w:ascii="GHEA Grapalat" w:hAnsi="GHEA Grapalat"/>
          <w:color w:val="000000"/>
          <w:lang w:val="es-ES"/>
        </w:rPr>
        <w:t xml:space="preserve">  </w:t>
      </w:r>
      <w:proofErr w:type="spellStart"/>
      <w:r w:rsidRPr="00C23EBC">
        <w:rPr>
          <w:rFonts w:ascii="GHEA Grapalat" w:hAnsi="GHEA Grapalat"/>
          <w:color w:val="000000"/>
        </w:rPr>
        <w:t>համապատասխանում</w:t>
      </w:r>
      <w:proofErr w:type="spellEnd"/>
      <w:r w:rsidRPr="00C23EBC">
        <w:rPr>
          <w:rFonts w:ascii="GHEA Grapalat" w:hAnsi="GHEA Grapalat"/>
          <w:color w:val="000000"/>
          <w:lang w:val="es-ES"/>
        </w:rPr>
        <w:t xml:space="preserve"> մեր կողմից ներկայացված </w:t>
      </w:r>
      <w:proofErr w:type="spellStart"/>
      <w:r w:rsidRPr="00C23EBC">
        <w:rPr>
          <w:rFonts w:ascii="GHEA Grapalat" w:hAnsi="GHEA Grapalat"/>
          <w:color w:val="000000"/>
        </w:rPr>
        <w:t>տեխնիկական</w:t>
      </w:r>
      <w:proofErr w:type="spellEnd"/>
      <w:r w:rsidRPr="00C23EBC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C23EBC">
        <w:rPr>
          <w:rFonts w:ascii="GHEA Grapalat" w:hAnsi="GHEA Grapalat"/>
          <w:color w:val="000000"/>
        </w:rPr>
        <w:t>բնութագրին</w:t>
      </w:r>
      <w:proofErr w:type="spellEnd"/>
      <w:r w:rsidR="001E00AB" w:rsidRPr="00C23EBC">
        <w:rPr>
          <w:rFonts w:ascii="GHEA Grapalat" w:hAnsi="GHEA Grapalat"/>
          <w:color w:val="000000"/>
          <w:lang w:val="es-ES"/>
        </w:rPr>
        <w:t>,</w:t>
      </w:r>
      <w:r w:rsidRPr="00C23EBC">
        <w:rPr>
          <w:rFonts w:ascii="GHEA Grapalat" w:hAnsi="GHEA Grapalat"/>
          <w:color w:val="000000"/>
          <w:lang w:val="es-ES"/>
        </w:rPr>
        <w:t xml:space="preserve">  </w:t>
      </w:r>
      <w:proofErr w:type="spellStart"/>
      <w:r w:rsidRPr="00C23EBC">
        <w:rPr>
          <w:rFonts w:ascii="GHEA Grapalat" w:hAnsi="GHEA Grapalat"/>
          <w:color w:val="000000"/>
        </w:rPr>
        <w:t>այդ</w:t>
      </w:r>
      <w:proofErr w:type="spellEnd"/>
      <w:r w:rsidRPr="00C23EBC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C23EBC">
        <w:rPr>
          <w:rFonts w:ascii="GHEA Grapalat" w:hAnsi="GHEA Grapalat"/>
          <w:color w:val="000000"/>
        </w:rPr>
        <w:t>պատճառով</w:t>
      </w:r>
      <w:proofErr w:type="spellEnd"/>
      <w:r w:rsidRPr="00C23EBC">
        <w:rPr>
          <w:rFonts w:ascii="GHEA Grapalat" w:hAnsi="GHEA Grapalat"/>
          <w:color w:val="000000"/>
          <w:lang w:val="es-ES"/>
        </w:rPr>
        <w:t xml:space="preserve"> </w:t>
      </w:r>
      <w:proofErr w:type="spellStart"/>
      <w:r w:rsidRPr="00C23EBC">
        <w:rPr>
          <w:rFonts w:ascii="GHEA Grapalat" w:hAnsi="GHEA Grapalat"/>
          <w:color w:val="000000"/>
        </w:rPr>
        <w:t>հաղթող</w:t>
      </w:r>
      <w:proofErr w:type="spellEnd"/>
      <w:r w:rsidRPr="00C23EBC">
        <w:rPr>
          <w:rFonts w:ascii="GHEA Grapalat" w:hAnsi="GHEA Grapalat"/>
          <w:color w:val="000000"/>
          <w:lang w:val="es-ES"/>
        </w:rPr>
        <w:t xml:space="preserve"> </w:t>
      </w:r>
      <w:r w:rsidRPr="00C23EBC">
        <w:rPr>
          <w:rFonts w:ascii="GHEA Grapalat" w:hAnsi="GHEA Grapalat"/>
          <w:color w:val="000000"/>
        </w:rPr>
        <w:t>է</w:t>
      </w:r>
      <w:r w:rsidRPr="00C23EBC">
        <w:rPr>
          <w:rFonts w:ascii="GHEA Grapalat" w:hAnsi="GHEA Grapalat"/>
          <w:color w:val="000000"/>
          <w:lang w:val="es-ES"/>
        </w:rPr>
        <w:t xml:space="preserve"> ճանաչվել ՝ </w:t>
      </w:r>
      <w:r w:rsidR="001E00AB" w:rsidRPr="00C23EBC">
        <w:rPr>
          <w:rFonts w:ascii="GHEA Grapalat" w:hAnsi="GHEA Grapalat"/>
          <w:color w:val="000000"/>
          <w:lang w:val="es-ES"/>
        </w:rPr>
        <w:t>Կենդանի լույս</w:t>
      </w:r>
      <w:r w:rsidRPr="00C23EBC">
        <w:rPr>
          <w:rFonts w:ascii="GHEA Grapalat" w:hAnsi="GHEA Grapalat"/>
          <w:color w:val="000000"/>
          <w:lang w:val="es-ES"/>
        </w:rPr>
        <w:t xml:space="preserve">,, </w:t>
      </w:r>
      <w:r w:rsidR="001E00AB" w:rsidRPr="00C23EBC">
        <w:rPr>
          <w:rFonts w:ascii="GHEA Grapalat" w:hAnsi="GHEA Grapalat"/>
          <w:color w:val="000000"/>
          <w:lang w:val="es-ES"/>
        </w:rPr>
        <w:t>ՍՊԸ</w:t>
      </w:r>
      <w:r w:rsidRPr="00C23EBC">
        <w:rPr>
          <w:rFonts w:ascii="GHEA Grapalat" w:hAnsi="GHEA Grapalat"/>
          <w:color w:val="000000"/>
          <w:lang w:val="es-ES"/>
        </w:rPr>
        <w:t>-ն:</w:t>
      </w:r>
    </w:p>
    <w:p w:rsidR="00ED3E2F" w:rsidRPr="00C23EBC" w:rsidRDefault="00ED3E2F" w:rsidP="00C23EBC">
      <w:pPr>
        <w:pStyle w:val="a4"/>
        <w:spacing w:line="360" w:lineRule="auto"/>
        <w:ind w:left="900"/>
        <w:rPr>
          <w:rFonts w:ascii="Arial LatArm" w:hAnsi="Arial LatArm" w:cs="Arial Armenian"/>
          <w:b/>
          <w:color w:val="000000"/>
          <w:lang w:val="es-ES"/>
        </w:rPr>
      </w:pPr>
    </w:p>
    <w:p w:rsidR="00ED3E2F" w:rsidRPr="00C23EBC" w:rsidRDefault="00ED3E2F" w:rsidP="00C23EBC">
      <w:pPr>
        <w:pStyle w:val="a4"/>
        <w:spacing w:line="360" w:lineRule="auto"/>
        <w:ind w:left="540"/>
        <w:rPr>
          <w:rFonts w:ascii="Arial LatArm" w:hAnsi="Arial LatArm" w:cs="Arial Armenian"/>
          <w:b/>
          <w:color w:val="000000"/>
          <w:lang w:val="es-ES"/>
        </w:rPr>
      </w:pPr>
    </w:p>
    <w:p w:rsidR="00ED3E2F" w:rsidRPr="00C23EBC" w:rsidRDefault="00ED3E2F" w:rsidP="00C23EBC">
      <w:pPr>
        <w:tabs>
          <w:tab w:val="left" w:pos="1289"/>
        </w:tabs>
        <w:rPr>
          <w:sz w:val="20"/>
          <w:szCs w:val="20"/>
          <w:lang w:val="af-ZA"/>
        </w:rPr>
      </w:pPr>
      <w:r w:rsidRPr="00C23EBC">
        <w:rPr>
          <w:rFonts w:ascii="Arial LatArm" w:eastAsia="Times New Roman" w:hAnsi="Arial LatArm" w:cs="Times New Roman"/>
          <w:sz w:val="20"/>
          <w:szCs w:val="20"/>
          <w:lang w:val="pt-BR"/>
        </w:rPr>
        <w:t xml:space="preserve">        </w:t>
      </w:r>
      <w:r w:rsidRPr="00C23EBC">
        <w:rPr>
          <w:rFonts w:ascii="Arial LatArm" w:eastAsia="Times New Roman" w:hAnsi="Arial LatArm" w:cs="Times New Roman"/>
          <w:b/>
          <w:sz w:val="20"/>
          <w:szCs w:val="20"/>
          <w:lang w:val="pt-BR"/>
        </w:rPr>
        <w:t xml:space="preserve">  4.  </w:t>
      </w:r>
      <w:r w:rsidRPr="00C23EBC">
        <w:rPr>
          <w:rFonts w:ascii="GHEA Grapalat" w:eastAsia="Times New Roman" w:hAnsi="GHEA Grapalat" w:cs="Times New Roman"/>
          <w:sz w:val="20"/>
          <w:szCs w:val="20"/>
          <w:lang w:val="pt-BR"/>
        </w:rPr>
        <w:t>&lt;&lt;</w:t>
      </w:r>
      <w:r w:rsidRPr="00C23EBC">
        <w:rPr>
          <w:rFonts w:ascii="GHEA Grapalat" w:eastAsia="Times New Roman" w:hAnsi="GHEA Grapalat" w:cs="Times New Roman"/>
          <w:sz w:val="20"/>
          <w:szCs w:val="20"/>
        </w:rPr>
        <w:t>ԱԲԿ</w:t>
      </w:r>
      <w:r w:rsidRPr="00C23EBC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C23EBC"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 w:rsidRPr="00C23EBC">
        <w:rPr>
          <w:rFonts w:ascii="GHEA Grapalat" w:eastAsia="Times New Roman" w:hAnsi="GHEA Grapalat" w:cs="Tahoma"/>
          <w:sz w:val="20"/>
          <w:szCs w:val="20"/>
        </w:rPr>
        <w:t>Բ</w:t>
      </w:r>
      <w:r w:rsidRPr="00C23EBC">
        <w:rPr>
          <w:rFonts w:ascii="GHEA Grapalat" w:eastAsia="Times New Roman" w:hAnsi="GHEA Grapalat" w:cs="Sylfaen"/>
          <w:sz w:val="20"/>
          <w:szCs w:val="20"/>
          <w:lang w:val="pt-BR"/>
        </w:rPr>
        <w:t xml:space="preserve">   </w:t>
      </w:r>
      <w:r w:rsidRPr="00C23EBC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C23EBC">
        <w:rPr>
          <w:rFonts w:ascii="GHEA Grapalat" w:eastAsia="Times New Roman" w:hAnsi="GHEA Grapalat" w:cs="Sylfaen"/>
          <w:sz w:val="20"/>
          <w:szCs w:val="20"/>
          <w:lang w:val="pt-BR"/>
        </w:rPr>
        <w:t>1</w:t>
      </w:r>
      <w:r w:rsidR="008A46CE" w:rsidRPr="00C23EBC">
        <w:rPr>
          <w:rFonts w:ascii="GHEA Grapalat" w:eastAsia="Times New Roman" w:hAnsi="GHEA Grapalat" w:cs="Sylfaen"/>
          <w:sz w:val="20"/>
          <w:szCs w:val="20"/>
          <w:lang w:val="pt-BR"/>
        </w:rPr>
        <w:t>5</w:t>
      </w:r>
      <w:r w:rsidR="001E00AB" w:rsidRPr="00C23EBC">
        <w:rPr>
          <w:rFonts w:ascii="GHEA Grapalat" w:eastAsia="Times New Roman" w:hAnsi="GHEA Grapalat" w:cs="Sylfaen"/>
          <w:sz w:val="20"/>
          <w:szCs w:val="20"/>
          <w:lang w:val="pt-BR"/>
        </w:rPr>
        <w:t>/15</w:t>
      </w:r>
      <w:r w:rsidRPr="00C23EBC">
        <w:rPr>
          <w:rFonts w:ascii="GHEA Grapalat" w:eastAsia="Times New Roman" w:hAnsi="GHEA Grapalat" w:cs="Sylfaen"/>
          <w:sz w:val="20"/>
          <w:szCs w:val="20"/>
          <w:lang w:val="pt-BR"/>
        </w:rPr>
        <w:t>-</w:t>
      </w:r>
      <w:r w:rsidR="004449B3" w:rsidRPr="00C23EBC">
        <w:rPr>
          <w:rFonts w:ascii="GHEA Grapalat" w:eastAsia="Times New Roman" w:hAnsi="GHEA Grapalat" w:cs="Times New Roman"/>
          <w:sz w:val="20"/>
          <w:szCs w:val="20"/>
          <w:lang w:val="pt-BR"/>
        </w:rPr>
        <w:t>1</w:t>
      </w:r>
      <w:r w:rsidRPr="00C23EBC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&gt;&gt; </w:t>
      </w:r>
      <w:r w:rsidRPr="00C23EBC">
        <w:rPr>
          <w:rFonts w:ascii="GHEA Grapalat" w:eastAsia="Times New Roman" w:hAnsi="GHEA Grapalat" w:cs="Times New Roman"/>
          <w:b/>
          <w:sz w:val="20"/>
          <w:szCs w:val="20"/>
        </w:rPr>
        <w:t>ծածկագրով</w:t>
      </w:r>
      <w:r w:rsidRPr="00C23EBC">
        <w:rPr>
          <w:rFonts w:ascii="Arial LatArm" w:eastAsia="Times New Roman" w:hAnsi="Arial LatArm" w:cs="Times New Roman"/>
          <w:b/>
          <w:sz w:val="20"/>
          <w:szCs w:val="20"/>
          <w:lang w:val="pt-BR"/>
        </w:rPr>
        <w:t xml:space="preserve">   </w:t>
      </w:r>
      <w:r w:rsidRPr="00C23EBC">
        <w:rPr>
          <w:rFonts w:ascii="Arial LatArm" w:eastAsia="Times New Roman" w:hAnsi="Arial LatArm" w:cs="Sylfaen"/>
          <w:b/>
          <w:sz w:val="20"/>
          <w:szCs w:val="20"/>
          <w:lang w:val="pt-BR"/>
        </w:rPr>
        <w:t xml:space="preserve"> </w:t>
      </w:r>
      <w:r w:rsidRPr="00C23EBC">
        <w:rPr>
          <w:rFonts w:ascii="Arial LatArm" w:eastAsia="Times New Roman" w:hAnsi="Arial LatArm" w:cs="Times New Roman"/>
          <w:b/>
          <w:sz w:val="20"/>
          <w:szCs w:val="20"/>
          <w:lang w:val="pt-BR"/>
        </w:rPr>
        <w:t xml:space="preserve">  </w:t>
      </w:r>
      <w:proofErr w:type="spellStart"/>
      <w:r w:rsidRPr="00C23EBC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գնման</w:t>
      </w:r>
      <w:proofErr w:type="spellEnd"/>
      <w:r w:rsidRPr="00C23EBC">
        <w:rPr>
          <w:rFonts w:ascii="Arial LatArm" w:eastAsia="Times New Roman" w:hAnsi="Arial LatArm" w:cs="Times New Roman"/>
          <w:b/>
          <w:sz w:val="20"/>
          <w:szCs w:val="20"/>
          <w:lang w:val="pt-BR"/>
        </w:rPr>
        <w:t xml:space="preserve"> </w:t>
      </w:r>
      <w:proofErr w:type="spellStart"/>
      <w:r w:rsidRPr="00C23EBC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ընթացակարգին</w:t>
      </w:r>
      <w:proofErr w:type="spellEnd"/>
      <w:r w:rsidRPr="00C23EBC">
        <w:rPr>
          <w:rFonts w:ascii="Arial LatArm" w:eastAsia="Times New Roman" w:hAnsi="Arial LatArm" w:cs="Times New Roman"/>
          <w:b/>
          <w:sz w:val="20"/>
          <w:szCs w:val="20"/>
          <w:lang w:val="pt-BR"/>
        </w:rPr>
        <w:t xml:space="preserve">  </w:t>
      </w:r>
      <w:r w:rsidRPr="00C23EBC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մ</w:t>
      </w:r>
      <w:r w:rsidRPr="00C23EBC">
        <w:rPr>
          <w:rFonts w:ascii="GHEA Grapalat" w:eastAsia="Times New Roman" w:hAnsi="GHEA Grapalat" w:cs="Times New Roman"/>
          <w:b/>
          <w:sz w:val="20"/>
          <w:szCs w:val="20"/>
        </w:rPr>
        <w:t>ա</w:t>
      </w:r>
      <w:r w:rsidRPr="00C23EBC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ս</w:t>
      </w:r>
      <w:r w:rsidRPr="00C23EBC">
        <w:rPr>
          <w:rFonts w:ascii="GHEA Grapalat" w:eastAsia="Times New Roman" w:hAnsi="GHEA Grapalat" w:cs="Times New Roman"/>
          <w:b/>
          <w:sz w:val="20"/>
          <w:szCs w:val="20"/>
        </w:rPr>
        <w:t>մակ</w:t>
      </w:r>
      <w:proofErr w:type="spellStart"/>
      <w:r w:rsidRPr="00C23EBC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ցած</w:t>
      </w:r>
      <w:proofErr w:type="spellEnd"/>
      <w:r w:rsidRPr="00C23EBC">
        <w:rPr>
          <w:rFonts w:ascii="Arial LatArm" w:eastAsia="Times New Roman" w:hAnsi="Arial LatArm" w:cs="Times New Roman"/>
          <w:b/>
          <w:sz w:val="20"/>
          <w:szCs w:val="20"/>
          <w:lang w:val="pt-BR"/>
        </w:rPr>
        <w:t xml:space="preserve"> </w:t>
      </w:r>
      <w:proofErr w:type="spellStart"/>
      <w:r w:rsidRPr="00C23EBC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կա</w:t>
      </w:r>
      <w:proofErr w:type="spellEnd"/>
      <w:r w:rsidRPr="00C23EBC">
        <w:rPr>
          <w:rFonts w:ascii="GHEA Grapalat" w:eastAsia="Times New Roman" w:hAnsi="GHEA Grapalat" w:cs="Times New Roman"/>
          <w:b/>
          <w:sz w:val="20"/>
          <w:szCs w:val="20"/>
        </w:rPr>
        <w:t>զմակերպությ</w:t>
      </w:r>
      <w:proofErr w:type="spellStart"/>
      <w:r w:rsidRPr="00C23EBC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ունների</w:t>
      </w:r>
      <w:proofErr w:type="spellEnd"/>
      <w:r w:rsidRPr="00C23EBC">
        <w:rPr>
          <w:rFonts w:ascii="Arial LatArm" w:eastAsia="Times New Roman" w:hAnsi="Arial LatArm" w:cs="Times New Roman"/>
          <w:b/>
          <w:sz w:val="20"/>
          <w:szCs w:val="20"/>
          <w:lang w:val="pt-BR"/>
        </w:rPr>
        <w:t xml:space="preserve">  </w:t>
      </w:r>
      <w:r w:rsidRPr="00C23EBC">
        <w:rPr>
          <w:rFonts w:ascii="GHEA Grapalat" w:eastAsia="Times New Roman" w:hAnsi="GHEA Grapalat" w:cs="Times New Roman"/>
          <w:b/>
          <w:sz w:val="20"/>
          <w:szCs w:val="20"/>
        </w:rPr>
        <w:t>կողմից</w:t>
      </w:r>
      <w:r w:rsidRPr="00C23EBC">
        <w:rPr>
          <w:rFonts w:ascii="Arial LatArm" w:eastAsia="Times New Roman" w:hAnsi="Arial LatArm" w:cs="Times New Roman"/>
          <w:b/>
          <w:sz w:val="20"/>
          <w:szCs w:val="20"/>
          <w:lang w:val="pt-BR"/>
        </w:rPr>
        <w:t xml:space="preserve"> </w:t>
      </w:r>
      <w:r w:rsidR="00245ED9" w:rsidRPr="00C23EBC">
        <w:rPr>
          <w:rFonts w:ascii="Arial LatArm" w:eastAsia="Times New Roman" w:hAnsi="Arial LatArm" w:cs="Times New Roman"/>
          <w:b/>
          <w:sz w:val="20"/>
          <w:szCs w:val="20"/>
          <w:lang w:val="pt-BR"/>
        </w:rPr>
        <w:t xml:space="preserve">    </w:t>
      </w:r>
      <w:r w:rsidRPr="00C23EBC">
        <w:rPr>
          <w:rFonts w:ascii="GHEA Grapalat" w:eastAsia="Times New Roman" w:hAnsi="GHEA Grapalat" w:cs="Times New Roman"/>
          <w:b/>
          <w:sz w:val="20"/>
          <w:szCs w:val="20"/>
        </w:rPr>
        <w:t>ներկայացված</w:t>
      </w:r>
      <w:r w:rsidRPr="00C23EBC">
        <w:rPr>
          <w:rFonts w:ascii="Arial LatArm" w:eastAsia="Times New Roman" w:hAnsi="Arial LatArm" w:cs="Times New Roman"/>
          <w:b/>
          <w:sz w:val="20"/>
          <w:szCs w:val="20"/>
          <w:lang w:val="pt-BR"/>
        </w:rPr>
        <w:t xml:space="preserve"> </w:t>
      </w:r>
      <w:r w:rsidRPr="00C23EBC">
        <w:rPr>
          <w:rFonts w:ascii="GHEA Grapalat" w:eastAsia="Times New Roman" w:hAnsi="GHEA Grapalat" w:cs="Times New Roman"/>
          <w:b/>
          <w:sz w:val="20"/>
          <w:szCs w:val="20"/>
        </w:rPr>
        <w:t>գնային</w:t>
      </w:r>
      <w:r w:rsidRPr="00C23EBC">
        <w:rPr>
          <w:rFonts w:ascii="Arial LatArm" w:eastAsia="Times New Roman" w:hAnsi="Arial LatArm" w:cs="Times New Roman"/>
          <w:b/>
          <w:sz w:val="20"/>
          <w:szCs w:val="20"/>
          <w:lang w:val="pt-BR"/>
        </w:rPr>
        <w:t xml:space="preserve"> </w:t>
      </w:r>
      <w:r w:rsidRPr="00C23EBC">
        <w:rPr>
          <w:rFonts w:ascii="GHEA Grapalat" w:eastAsia="Times New Roman" w:hAnsi="GHEA Grapalat" w:cs="Times New Roman"/>
          <w:b/>
          <w:sz w:val="20"/>
          <w:szCs w:val="20"/>
        </w:rPr>
        <w:t>առաջարկները</w:t>
      </w:r>
      <w:r w:rsidRPr="00C23EBC">
        <w:rPr>
          <w:rFonts w:ascii="Arial LatArm" w:eastAsia="Times New Roman" w:hAnsi="Arial LatArm" w:cs="Times New Roman"/>
          <w:b/>
          <w:sz w:val="20"/>
          <w:szCs w:val="20"/>
          <w:lang w:val="pt-BR"/>
        </w:rPr>
        <w:t xml:space="preserve"> </w:t>
      </w:r>
      <w:r w:rsidRPr="00C23EBC">
        <w:rPr>
          <w:rFonts w:ascii="GHEA Grapalat" w:eastAsia="Times New Roman" w:hAnsi="GHEA Grapalat" w:cs="Times New Roman"/>
          <w:b/>
          <w:sz w:val="20"/>
          <w:szCs w:val="20"/>
        </w:rPr>
        <w:t>հետևյալն</w:t>
      </w:r>
      <w:r w:rsidRPr="00C23EBC">
        <w:rPr>
          <w:rFonts w:ascii="Arial LatArm" w:eastAsia="Times New Roman" w:hAnsi="Arial LatArm" w:cs="Times New Roman"/>
          <w:b/>
          <w:sz w:val="20"/>
          <w:szCs w:val="20"/>
          <w:lang w:val="pt-BR"/>
        </w:rPr>
        <w:t xml:space="preserve"> </w:t>
      </w:r>
      <w:r w:rsidRPr="00C23EBC">
        <w:rPr>
          <w:rFonts w:ascii="GHEA Grapalat" w:eastAsia="Times New Roman" w:hAnsi="GHEA Grapalat" w:cs="Times New Roman"/>
          <w:b/>
          <w:sz w:val="20"/>
          <w:szCs w:val="20"/>
        </w:rPr>
        <w:t>են</w:t>
      </w:r>
      <w:r w:rsidRPr="00C23EBC">
        <w:rPr>
          <w:rFonts w:ascii="Arial LatArm" w:eastAsia="Times New Roman" w:hAnsi="Arial LatArm" w:cs="Times New Roman"/>
          <w:b/>
          <w:sz w:val="20"/>
          <w:szCs w:val="20"/>
          <w:lang w:val="pt-BR"/>
        </w:rPr>
        <w:t>`</w:t>
      </w:r>
    </w:p>
    <w:p w:rsidR="00665363" w:rsidRPr="00C23EBC" w:rsidRDefault="00665363" w:rsidP="00C23EBC">
      <w:pPr>
        <w:pStyle w:val="a8"/>
        <w:ind w:left="-720"/>
        <w:jc w:val="left"/>
        <w:rPr>
          <w:sz w:val="20"/>
          <w:lang w:val="es-ES"/>
        </w:rPr>
      </w:pPr>
      <w:r w:rsidRPr="00C23EBC">
        <w:rPr>
          <w:sz w:val="20"/>
          <w:lang w:val="es-ES"/>
        </w:rPr>
        <w:t>5. Ü»ñÏ³Û³óí³Í ·Ý³ÛÇÝ ³é³ç³ñÏÇ ÑÇÙ³Ý íñ³ Ñ³ÝÓÝ³ÅáÕáíÁ áñáß»ó`</w:t>
      </w:r>
    </w:p>
    <w:p w:rsidR="00665363" w:rsidRPr="00C23EBC" w:rsidRDefault="00665363" w:rsidP="00C23EBC">
      <w:pPr>
        <w:pStyle w:val="a8"/>
        <w:ind w:firstLine="0"/>
        <w:jc w:val="left"/>
        <w:rPr>
          <w:rFonts w:cs="Arial Armenian"/>
          <w:b/>
          <w:sz w:val="20"/>
          <w:lang w:val="es-ES"/>
        </w:rPr>
      </w:pPr>
    </w:p>
    <w:p w:rsidR="00A732FD" w:rsidRPr="00C23EBC" w:rsidRDefault="00A732FD" w:rsidP="00C23EBC">
      <w:pPr>
        <w:spacing w:after="0" w:line="240" w:lineRule="auto"/>
        <w:ind w:firstLine="709"/>
        <w:rPr>
          <w:rFonts w:ascii="Sylfaen" w:eastAsia="Times New Roman" w:hAnsi="Sylfaen" w:cs="Sylfaen"/>
          <w:sz w:val="20"/>
          <w:szCs w:val="20"/>
          <w:lang w:val="af-ZA"/>
        </w:rPr>
      </w:pPr>
      <w:r w:rsidRPr="00C23EBC">
        <w:rPr>
          <w:rFonts w:ascii="Sylfaen" w:eastAsia="Times New Roman" w:hAnsi="Sylfaen" w:cs="Sylfaen"/>
          <w:sz w:val="20"/>
          <w:szCs w:val="20"/>
          <w:lang w:val="af-ZA"/>
        </w:rPr>
        <w:t>Ընտրված մասնակցին որոշելու համար կիրառված չափանիշ՝ բավարար գնահատված հայտ</w:t>
      </w:r>
      <w:r w:rsidR="00DE42C3" w:rsidRPr="00C23EBC">
        <w:rPr>
          <w:rFonts w:ascii="Sylfaen" w:eastAsia="Times New Roman" w:hAnsi="Sylfaen" w:cs="Sylfaen"/>
          <w:sz w:val="20"/>
          <w:szCs w:val="20"/>
          <w:lang w:val="af-ZA"/>
        </w:rPr>
        <w:t>,</w:t>
      </w:r>
      <w:r w:rsidRPr="00C23EBC">
        <w:rPr>
          <w:rFonts w:ascii="Sylfaen" w:eastAsia="Times New Roman" w:hAnsi="Sylfaen" w:cs="Sylfaen"/>
          <w:sz w:val="20"/>
          <w:szCs w:val="20"/>
          <w:lang w:val="af-ZA"/>
        </w:rPr>
        <w:t xml:space="preserve"> *ԵՏՄ երկիր</w:t>
      </w:r>
    </w:p>
    <w:p w:rsidR="00A732FD" w:rsidRPr="00C23EBC" w:rsidRDefault="00A732FD" w:rsidP="00C23EBC">
      <w:pPr>
        <w:pStyle w:val="a8"/>
        <w:ind w:firstLine="0"/>
        <w:jc w:val="left"/>
        <w:rPr>
          <w:rFonts w:ascii="Sylfaen" w:hAnsi="Sylfaen" w:cs="Arial Armenian"/>
          <w:sz w:val="20"/>
          <w:lang w:val="es-ES"/>
        </w:rPr>
      </w:pPr>
      <w:r w:rsidRPr="00C23EBC">
        <w:rPr>
          <w:rFonts w:cs="Arial Armenian"/>
          <w:sz w:val="20"/>
          <w:lang w:val="es-ES"/>
        </w:rPr>
        <w:t xml:space="preserve">             1-ÇÝ </w:t>
      </w:r>
      <w:r w:rsidRPr="00C23EBC">
        <w:rPr>
          <w:rFonts w:ascii="Arial Unicode" w:hAnsi="Arial Unicode" w:cs="Arial Armenian"/>
          <w:sz w:val="20"/>
          <w:lang w:val="es-ES"/>
        </w:rPr>
        <w:t xml:space="preserve">և հաջորդաբար 2-րդ և 3-րդ  </w:t>
      </w:r>
      <w:r w:rsidRPr="00C23EBC">
        <w:rPr>
          <w:rFonts w:ascii="Arial Unicode" w:hAnsi="Arial Unicode" w:cs="Arial Armenian"/>
          <w:sz w:val="20"/>
          <w:lang w:val="ru-RU"/>
        </w:rPr>
        <w:t>տ</w:t>
      </w:r>
      <w:r w:rsidRPr="00C23EBC">
        <w:rPr>
          <w:rFonts w:cs="Arial Armenian"/>
          <w:sz w:val="20"/>
          <w:lang w:val="es-ES"/>
        </w:rPr>
        <w:t>»Õ</w:t>
      </w:r>
      <w:r w:rsidRPr="00C23EBC">
        <w:rPr>
          <w:rFonts w:ascii="Sylfaen" w:hAnsi="Sylfaen" w:cs="Arial Armenian"/>
          <w:sz w:val="20"/>
          <w:lang w:val="es-ES"/>
        </w:rPr>
        <w:t xml:space="preserve">երը </w:t>
      </w:r>
      <w:r w:rsidRPr="00C23EBC">
        <w:rPr>
          <w:rFonts w:cs="Arial Armenian"/>
          <w:sz w:val="20"/>
          <w:lang w:val="es-ES"/>
        </w:rPr>
        <w:t xml:space="preserve"> ½µ³Õ»ó</w:t>
      </w:r>
      <w:r w:rsidRPr="00C23EBC">
        <w:rPr>
          <w:rFonts w:ascii="Sylfaen" w:hAnsi="Sylfaen" w:cs="Arial Armenian"/>
          <w:sz w:val="20"/>
          <w:lang w:val="es-ES"/>
        </w:rPr>
        <w:t>րած</w:t>
      </w:r>
      <w:r w:rsidRPr="00C23EBC">
        <w:rPr>
          <w:rFonts w:cs="Arial Armenian"/>
          <w:sz w:val="20"/>
          <w:lang w:val="es-ES"/>
        </w:rPr>
        <w:t xml:space="preserve">  Ù³ëÝ³ÏÇó ×³Ý³ã»É ` </w:t>
      </w:r>
      <w:r w:rsidRPr="00C23EBC">
        <w:rPr>
          <w:rFonts w:ascii="Sylfaen" w:hAnsi="Sylfaen" w:cs="Arial Armenian"/>
          <w:sz w:val="20"/>
          <w:lang w:val="es-ES"/>
        </w:rPr>
        <w:t>/</w:t>
      </w:r>
    </w:p>
    <w:p w:rsidR="00665363" w:rsidRDefault="00665363" w:rsidP="00665363">
      <w:pPr>
        <w:pStyle w:val="a8"/>
        <w:ind w:firstLine="0"/>
        <w:jc w:val="left"/>
        <w:rPr>
          <w:rFonts w:cs="Arial Armenian"/>
          <w:b/>
          <w:sz w:val="22"/>
          <w:szCs w:val="24"/>
          <w:lang w:val="es-ES"/>
        </w:rPr>
      </w:pPr>
    </w:p>
    <w:p w:rsidR="00A770F8" w:rsidRPr="00665363" w:rsidRDefault="00A770F8">
      <w:pPr>
        <w:rPr>
          <w:lang w:val="es-ES"/>
        </w:rPr>
      </w:pPr>
    </w:p>
    <w:p w:rsidR="00A770F8" w:rsidRPr="00665363" w:rsidRDefault="00A770F8">
      <w:pPr>
        <w:rPr>
          <w:lang w:val="es-ES"/>
        </w:rPr>
      </w:pPr>
    </w:p>
    <w:p w:rsidR="00A770F8" w:rsidRPr="00665363" w:rsidRDefault="00A770F8">
      <w:pPr>
        <w:rPr>
          <w:lang w:val="es-ES"/>
        </w:rPr>
      </w:pPr>
    </w:p>
    <w:p w:rsidR="0083303D" w:rsidRPr="00665363" w:rsidRDefault="0083303D">
      <w:pPr>
        <w:rPr>
          <w:lang w:val="es-ES"/>
        </w:rPr>
      </w:pPr>
    </w:p>
    <w:tbl>
      <w:tblPr>
        <w:tblStyle w:val="a3"/>
        <w:tblW w:w="15009" w:type="dxa"/>
        <w:tblInd w:w="-491" w:type="dxa"/>
        <w:tblLayout w:type="fixed"/>
        <w:tblLook w:val="04A0"/>
      </w:tblPr>
      <w:tblGrid>
        <w:gridCol w:w="1159"/>
        <w:gridCol w:w="2997"/>
        <w:gridCol w:w="688"/>
        <w:gridCol w:w="20"/>
        <w:gridCol w:w="1115"/>
        <w:gridCol w:w="20"/>
        <w:gridCol w:w="2390"/>
        <w:gridCol w:w="7"/>
        <w:gridCol w:w="2268"/>
        <w:gridCol w:w="1980"/>
        <w:gridCol w:w="1138"/>
        <w:gridCol w:w="424"/>
        <w:gridCol w:w="803"/>
      </w:tblGrid>
      <w:tr w:rsidR="00590FD4" w:rsidRPr="00443116" w:rsidTr="00D95670">
        <w:trPr>
          <w:trHeight w:val="391"/>
        </w:trPr>
        <w:tc>
          <w:tcPr>
            <w:tcW w:w="1159" w:type="dxa"/>
            <w:vMerge w:val="restart"/>
          </w:tcPr>
          <w:p w:rsidR="00590FD4" w:rsidRPr="00443116" w:rsidRDefault="00590FD4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Չափա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բաժնի</w:t>
            </w:r>
            <w:proofErr w:type="spellEnd"/>
          </w:p>
          <w:p w:rsidR="00590FD4" w:rsidRPr="00443116" w:rsidRDefault="00590FD4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Համարը</w:t>
            </w:r>
            <w:proofErr w:type="spellEnd"/>
          </w:p>
        </w:tc>
        <w:tc>
          <w:tcPr>
            <w:tcW w:w="2997" w:type="dxa"/>
            <w:vMerge w:val="restart"/>
            <w:tcBorders>
              <w:right w:val="single" w:sz="4" w:space="0" w:color="auto"/>
            </w:tcBorders>
          </w:tcPr>
          <w:p w:rsidR="00590FD4" w:rsidRPr="00443116" w:rsidRDefault="00590FD4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Գնման</w:t>
            </w:r>
            <w:proofErr w:type="spellEnd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առարկայի</w:t>
            </w:r>
            <w:proofErr w:type="spellEnd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անվանումը</w:t>
            </w:r>
            <w:proofErr w:type="spellEnd"/>
          </w:p>
        </w:tc>
        <w:tc>
          <w:tcPr>
            <w:tcW w:w="708" w:type="dxa"/>
            <w:gridSpan w:val="2"/>
            <w:vMerge w:val="restart"/>
            <w:tcBorders>
              <w:left w:val="single" w:sz="4" w:space="0" w:color="auto"/>
            </w:tcBorders>
          </w:tcPr>
          <w:p w:rsidR="00590FD4" w:rsidRPr="00443116" w:rsidRDefault="00590FD4" w:rsidP="00064A73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gridSpan w:val="2"/>
            <w:vMerge w:val="restart"/>
          </w:tcPr>
          <w:p w:rsidR="00590FD4" w:rsidRPr="00443116" w:rsidRDefault="00590FD4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Չափի</w:t>
            </w:r>
            <w:proofErr w:type="spellEnd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6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90FD4" w:rsidRPr="00443116" w:rsidRDefault="00590FD4" w:rsidP="0083303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Զբաղեցրած</w:t>
            </w:r>
            <w:proofErr w:type="spellEnd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տեղերը</w:t>
            </w:r>
            <w:proofErr w:type="spellEnd"/>
          </w:p>
        </w:tc>
        <w:tc>
          <w:tcPr>
            <w:tcW w:w="1138" w:type="dxa"/>
            <w:tcBorders>
              <w:bottom w:val="single" w:sz="4" w:space="0" w:color="auto"/>
              <w:right w:val="single" w:sz="4" w:space="0" w:color="auto"/>
            </w:tcBorders>
          </w:tcPr>
          <w:p w:rsidR="00590FD4" w:rsidRPr="00443116" w:rsidRDefault="00590FD4" w:rsidP="00590FD4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22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0FD4" w:rsidRPr="00443116" w:rsidRDefault="00590FD4" w:rsidP="00E426F7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745717" w:rsidRPr="00443116" w:rsidTr="00FB52AC">
        <w:trPr>
          <w:trHeight w:val="74"/>
        </w:trPr>
        <w:tc>
          <w:tcPr>
            <w:tcW w:w="1159" w:type="dxa"/>
            <w:vMerge/>
          </w:tcPr>
          <w:p w:rsidR="00745717" w:rsidRPr="00443116" w:rsidRDefault="00745717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997" w:type="dxa"/>
            <w:vMerge/>
            <w:tcBorders>
              <w:right w:val="single" w:sz="4" w:space="0" w:color="auto"/>
            </w:tcBorders>
          </w:tcPr>
          <w:p w:rsidR="00745717" w:rsidRPr="00443116" w:rsidRDefault="00745717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</w:tcPr>
          <w:p w:rsidR="00745717" w:rsidRPr="00443116" w:rsidRDefault="00745717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gridSpan w:val="2"/>
            <w:vMerge/>
          </w:tcPr>
          <w:p w:rsidR="00745717" w:rsidRPr="00443116" w:rsidRDefault="00745717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45717" w:rsidRPr="00443116" w:rsidRDefault="00745717" w:rsidP="00ED3E2F">
            <w:pPr>
              <w:jc w:val="center"/>
              <w:rPr>
                <w:sz w:val="20"/>
                <w:szCs w:val="20"/>
                <w:lang w:val="en-US"/>
              </w:rPr>
            </w:pPr>
            <w:r w:rsidRPr="00443116">
              <w:rPr>
                <w:sz w:val="20"/>
                <w:szCs w:val="20"/>
                <w:lang w:val="en-US"/>
              </w:rPr>
              <w:t xml:space="preserve">I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տեղ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745717" w:rsidRPr="00443116" w:rsidRDefault="00745717" w:rsidP="00ED3E2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43116">
              <w:rPr>
                <w:sz w:val="20"/>
                <w:szCs w:val="20"/>
                <w:lang w:val="en-US"/>
              </w:rPr>
              <w:t xml:space="preserve">II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տեղ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right w:val="single" w:sz="4" w:space="0" w:color="auto"/>
            </w:tcBorders>
          </w:tcPr>
          <w:p w:rsidR="00745717" w:rsidRPr="00443116" w:rsidRDefault="00745717" w:rsidP="00ED3E2F">
            <w:pPr>
              <w:jc w:val="center"/>
              <w:rPr>
                <w:sz w:val="20"/>
                <w:szCs w:val="20"/>
                <w:lang w:val="en-US"/>
              </w:rPr>
            </w:pPr>
            <w:r w:rsidRPr="00443116">
              <w:rPr>
                <w:sz w:val="20"/>
                <w:szCs w:val="20"/>
                <w:lang w:val="en-US"/>
              </w:rPr>
              <w:t xml:space="preserve">III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տեղ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717" w:rsidRPr="00E51E76" w:rsidRDefault="0030506A" w:rsidP="00E51E7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IV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տեղ</w:t>
            </w:r>
            <w:proofErr w:type="spellEnd"/>
          </w:p>
        </w:tc>
        <w:tc>
          <w:tcPr>
            <w:tcW w:w="122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745717" w:rsidRPr="00443116" w:rsidRDefault="00745717" w:rsidP="00E426F7">
            <w:pPr>
              <w:rPr>
                <w:sz w:val="20"/>
                <w:szCs w:val="20"/>
                <w:lang w:val="en-US"/>
              </w:rPr>
            </w:pPr>
          </w:p>
        </w:tc>
      </w:tr>
      <w:tr w:rsidR="00745717" w:rsidRPr="00443116" w:rsidTr="00FB52AC">
        <w:trPr>
          <w:trHeight w:val="403"/>
        </w:trPr>
        <w:tc>
          <w:tcPr>
            <w:tcW w:w="1159" w:type="dxa"/>
            <w:tcBorders>
              <w:top w:val="single" w:sz="4" w:space="0" w:color="auto"/>
            </w:tcBorders>
          </w:tcPr>
          <w:p w:rsidR="00745717" w:rsidRPr="00443116" w:rsidRDefault="0074571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ԱՊՐԱՆՔՆԵՐ</w:t>
            </w:r>
          </w:p>
        </w:tc>
        <w:tc>
          <w:tcPr>
            <w:tcW w:w="2997" w:type="dxa"/>
            <w:tcBorders>
              <w:right w:val="single" w:sz="4" w:space="0" w:color="auto"/>
            </w:tcBorders>
          </w:tcPr>
          <w:p w:rsidR="00745717" w:rsidRPr="00443116" w:rsidRDefault="0074571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745717" w:rsidRPr="00443116" w:rsidRDefault="0074571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gridSpan w:val="2"/>
          </w:tcPr>
          <w:p w:rsidR="00745717" w:rsidRPr="00443116" w:rsidRDefault="0074571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  <w:gridSpan w:val="2"/>
            <w:tcBorders>
              <w:right w:val="single" w:sz="4" w:space="0" w:color="auto"/>
            </w:tcBorders>
          </w:tcPr>
          <w:p w:rsidR="00745717" w:rsidRPr="00443116" w:rsidRDefault="0074571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5717" w:rsidRPr="00443116" w:rsidRDefault="0074571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45717" w:rsidRPr="00443116" w:rsidRDefault="0074571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</w:tcPr>
          <w:p w:rsidR="00745717" w:rsidRPr="00443116" w:rsidRDefault="0074571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2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745717" w:rsidRPr="00443116" w:rsidRDefault="00745717" w:rsidP="00E426F7">
            <w:pPr>
              <w:rPr>
                <w:sz w:val="20"/>
                <w:szCs w:val="20"/>
                <w:lang w:val="en-US"/>
              </w:rPr>
            </w:pPr>
          </w:p>
        </w:tc>
      </w:tr>
      <w:tr w:rsidR="00745717" w:rsidRPr="00443116" w:rsidTr="00FB52AC">
        <w:trPr>
          <w:gridAfter w:val="2"/>
          <w:wAfter w:w="1227" w:type="dxa"/>
          <w:trHeight w:val="114"/>
        </w:trPr>
        <w:tc>
          <w:tcPr>
            <w:tcW w:w="1159" w:type="dxa"/>
          </w:tcPr>
          <w:p w:rsidR="00745717" w:rsidRPr="00443116" w:rsidRDefault="00745717" w:rsidP="001C134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Դեղագոր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443116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ծական</w:t>
            </w:r>
            <w:proofErr w:type="spellEnd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Արտա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դրանք</w:t>
            </w:r>
            <w:proofErr w:type="spellEnd"/>
          </w:p>
        </w:tc>
        <w:tc>
          <w:tcPr>
            <w:tcW w:w="2997" w:type="dxa"/>
            <w:tcBorders>
              <w:right w:val="single" w:sz="4" w:space="0" w:color="auto"/>
            </w:tcBorders>
          </w:tcPr>
          <w:p w:rsidR="00745717" w:rsidRPr="00443116" w:rsidRDefault="00745717" w:rsidP="004F542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8" w:type="dxa"/>
          </w:tcPr>
          <w:p w:rsidR="00745717" w:rsidRPr="00443116" w:rsidRDefault="00745717" w:rsidP="004F542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gridSpan w:val="2"/>
          </w:tcPr>
          <w:p w:rsidR="00745717" w:rsidRPr="00443116" w:rsidRDefault="00745717" w:rsidP="004F542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:rsidR="00745717" w:rsidRPr="00A52149" w:rsidRDefault="00745717" w:rsidP="004F5429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center"/>
          </w:tcPr>
          <w:p w:rsidR="00745717" w:rsidRPr="00E161BC" w:rsidRDefault="00745717" w:rsidP="004F5429">
            <w:pPr>
              <w:rPr>
                <w:rFonts w:ascii="GHEA Grapalat" w:eastAsia="Times New Roman" w:hAnsi="GHEA Grapalat" w:cs="Times New Roman"/>
                <w:sz w:val="16"/>
                <w:szCs w:val="16"/>
                <w:highlight w:val="red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  <w:vAlign w:val="center"/>
          </w:tcPr>
          <w:p w:rsidR="00745717" w:rsidRPr="00A52149" w:rsidRDefault="00745717" w:rsidP="004F5429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717" w:rsidRPr="00443116" w:rsidRDefault="00745717" w:rsidP="004F5429">
            <w:pPr>
              <w:rPr>
                <w:sz w:val="20"/>
                <w:szCs w:val="20"/>
                <w:lang w:val="en-US"/>
              </w:rPr>
            </w:pPr>
          </w:p>
        </w:tc>
      </w:tr>
      <w:tr w:rsidR="00A42370" w:rsidTr="00FB52AC">
        <w:trPr>
          <w:gridAfter w:val="2"/>
          <w:wAfter w:w="1227" w:type="dxa"/>
          <w:trHeight w:val="234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lastRenderedPageBreak/>
              <w:t>1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Ամրակիչ փոշի 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3D5AFA" w:rsidRDefault="003D5AFA" w:rsidP="003D5AF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A42370" w:rsidTr="00FB52AC">
        <w:trPr>
          <w:gridAfter w:val="2"/>
          <w:wAfter w:w="1227" w:type="dxa"/>
          <w:trHeight w:val="174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AST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3D5AFA" w:rsidRDefault="003D5AFA" w:rsidP="003D5AF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3D5AFA" w:rsidRDefault="003D5AFA" w:rsidP="003D5AF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A42370" w:rsidTr="00FB52AC">
        <w:trPr>
          <w:gridAfter w:val="2"/>
          <w:wAfter w:w="1227" w:type="dxa"/>
          <w:trHeight w:val="228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ASO-LEX 5մլ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3D5AFA" w:rsidRDefault="003D5AFA" w:rsidP="003D5AF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3D5AFA" w:rsidRDefault="003D5AFA" w:rsidP="003D5AF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A42370" w:rsidTr="00FB52AC">
        <w:trPr>
          <w:gridAfter w:val="2"/>
          <w:wAfter w:w="1227" w:type="dxa"/>
          <w:trHeight w:val="82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ALT -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Col,ԱԼՏ-COL</w:t>
            </w:r>
            <w:proofErr w:type="spellEnd"/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3D5AFA" w:rsidRDefault="003D5AFA" w:rsidP="003D5AF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3D5AFA" w:rsidRDefault="003D5AFA" w:rsidP="003D5AF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A42370" w:rsidTr="00FB52AC">
        <w:trPr>
          <w:gridAfter w:val="2"/>
          <w:wAfter w:w="1227" w:type="dxa"/>
          <w:trHeight w:val="239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RPR  թեստ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535FA5" w:rsidRDefault="00535FA5" w:rsidP="00535FA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535FA5" w:rsidRDefault="00535FA5" w:rsidP="00535FA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A42370" w:rsidTr="00FB52AC">
        <w:trPr>
          <w:gridAfter w:val="2"/>
          <w:wAfter w:w="1227" w:type="dxa"/>
          <w:trHeight w:val="158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Ախտահանիչ նյութ Ժավել սոլիտ 1.0գ*1000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535FA5" w:rsidRDefault="00535FA5" w:rsidP="00535FA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Ադամանդ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Մեդ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535FA5" w:rsidRDefault="00535FA5" w:rsidP="00535FA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A42370" w:rsidTr="00FB52AC">
        <w:trPr>
          <w:gridAfter w:val="2"/>
          <w:wAfter w:w="1227" w:type="dxa"/>
          <w:trHeight w:val="239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Արյան անալիզի ազդանյութեր, Հավաքածու  գլյուկոզայի որոշման  1X200մլ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535FA5" w:rsidRDefault="00535FA5" w:rsidP="00535FA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535FA5" w:rsidRDefault="00535FA5" w:rsidP="00535FA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A42370" w:rsidTr="00FB52AC">
        <w:trPr>
          <w:gridAfter w:val="2"/>
          <w:wAfter w:w="1227" w:type="dxa"/>
          <w:trHeight w:val="158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Արյան անալիզի ազդանյութեր, Նատրիումի լիմոնաթթու /փոշի/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8B1056" w:rsidRDefault="008B1056" w:rsidP="008B10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ԹԱԳ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ՀԷՄ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8B1056" w:rsidRDefault="008B1056" w:rsidP="008B10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A42370" w:rsidTr="00FB52AC">
        <w:trPr>
          <w:gridAfter w:val="2"/>
          <w:wAfter w:w="1227" w:type="dxa"/>
          <w:trHeight w:val="234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Արյան անալիզի ազդանյութեր Հավաքածու C ռեակտիվ սպիտակուցի որոշման, 100 թեսթ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8B1056" w:rsidRDefault="008B1056" w:rsidP="008B10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8B1056" w:rsidRDefault="008B1056" w:rsidP="008B10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A42370" w:rsidTr="00FB52AC">
        <w:trPr>
          <w:gridAfter w:val="2"/>
          <w:wAfter w:w="1227" w:type="dxa"/>
          <w:trHeight w:val="158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Արյան խումբը որոշող, Հավաքածու ցոլիկլոն անտի A 10մլ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6B3AE0" w:rsidRDefault="006B3AE0" w:rsidP="006B3AE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ԹԱԳ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ՀԷՄ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6B3AE0" w:rsidRDefault="006B3AE0" w:rsidP="006B3AE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6B3AE0" w:rsidRDefault="006B3AE0" w:rsidP="006B3AE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B3AE0" w:rsidTr="00FB52AC">
        <w:trPr>
          <w:gridAfter w:val="2"/>
          <w:wAfter w:w="1227" w:type="dxa"/>
          <w:trHeight w:val="234"/>
        </w:trPr>
        <w:tc>
          <w:tcPr>
            <w:tcW w:w="1159" w:type="dxa"/>
            <w:vAlign w:val="bottom"/>
          </w:tcPr>
          <w:p w:rsidR="006B3AE0" w:rsidRDefault="006B3AE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6B3AE0" w:rsidRDefault="006B3AE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Արյան խումբը որոշող,Հավաքածու ցոլիկլոն անտի B 10մլ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6B3AE0" w:rsidRDefault="006B3AE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6B3AE0" w:rsidRDefault="006B3AE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6B3AE0" w:rsidRDefault="006B3AE0" w:rsidP="0085150E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ԹԱԳ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ՀԷՄ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6B3AE0" w:rsidRDefault="006B3AE0" w:rsidP="0085150E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6B3AE0" w:rsidRDefault="006B3AE0" w:rsidP="0085150E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6B3AE0" w:rsidRDefault="006B3AE0" w:rsidP="0085150E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6B3AE0" w:rsidRDefault="006B3AE0" w:rsidP="0085150E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6B3AE0" w:rsidRDefault="006B3AE0" w:rsidP="0085150E">
            <w:pPr>
              <w:spacing w:after="200" w:line="276" w:lineRule="auto"/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6B3AE0" w:rsidRDefault="006B3AE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A42370" w:rsidTr="00FB52AC">
        <w:trPr>
          <w:gridAfter w:val="2"/>
          <w:wAfter w:w="1227" w:type="dxa"/>
          <w:trHeight w:val="234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Արյան խումբը որոշող,Հավաքածու Ցոլիկլոն անտի C 5մլ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6B3AE0" w:rsidRDefault="006B3AE0" w:rsidP="006B3AE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ԹԱԳ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ՀԷՄ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153C32" w:rsidRDefault="00153C32" w:rsidP="00153C3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A42370" w:rsidTr="00FB52AC">
        <w:trPr>
          <w:gridAfter w:val="2"/>
          <w:wAfter w:w="1227" w:type="dxa"/>
          <w:trHeight w:val="239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lastRenderedPageBreak/>
              <w:t>13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Արյան խումբը որոշող,  Հավաքածու Ցոլիկլոն անտի D10 մլ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153C32" w:rsidRDefault="00153C32" w:rsidP="00153C3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ԹԱԳ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ՀԷՄ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153C32" w:rsidRDefault="00153C32" w:rsidP="00153C3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153C32" w:rsidRDefault="00153C32" w:rsidP="00153C3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A42370" w:rsidTr="00FB52AC">
        <w:trPr>
          <w:gridAfter w:val="2"/>
          <w:wAfter w:w="1227" w:type="dxa"/>
          <w:trHeight w:val="234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Թեստային ստրիպներ  մեզի մեջ  10 պարամետր որոշելու համար /մեդիսկրին/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153C32" w:rsidRDefault="00153C32" w:rsidP="00153C3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153C32" w:rsidRDefault="00153C32" w:rsidP="00153C3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A42370" w:rsidTr="00FB52AC">
        <w:trPr>
          <w:gridAfter w:val="2"/>
          <w:wAfter w:w="1227" w:type="dxa"/>
          <w:trHeight w:val="158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Թթվածին V03ap01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բալոն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25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153C32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  <w:p w:rsidR="00153C32" w:rsidRDefault="00153C32" w:rsidP="00153C3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Մարտիրոսյան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A42370" w:rsidTr="00FB52AC">
        <w:trPr>
          <w:gridAfter w:val="2"/>
          <w:wAfter w:w="1227" w:type="dxa"/>
          <w:trHeight w:val="158"/>
        </w:trPr>
        <w:tc>
          <w:tcPr>
            <w:tcW w:w="1159" w:type="dxa"/>
            <w:tcBorders>
              <w:top w:val="nil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2997" w:type="dxa"/>
            <w:tcBorders>
              <w:top w:val="nil"/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Լուսարկիչ փոշի 15 լ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tcBorders>
              <w:top w:val="nil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2410" w:type="dxa"/>
            <w:gridSpan w:val="2"/>
            <w:tcBorders>
              <w:top w:val="nil"/>
              <w:right w:val="single" w:sz="4" w:space="0" w:color="auto"/>
            </w:tcBorders>
            <w:vAlign w:val="bottom"/>
          </w:tcPr>
          <w:p w:rsidR="0077065B" w:rsidRDefault="0077065B" w:rsidP="0077065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tcBorders>
              <w:top w:val="nil"/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A42370" w:rsidTr="00FB52AC">
        <w:trPr>
          <w:gridAfter w:val="1"/>
          <w:wAfter w:w="803" w:type="dxa"/>
          <w:trHeight w:val="234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Հավաքածու բիլիռուբինի որոշման համար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77065B" w:rsidRDefault="0077065B" w:rsidP="0077065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77065B" w:rsidRDefault="0077065B" w:rsidP="0077065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424" w:type="dxa"/>
            <w:vMerge w:val="restart"/>
            <w:tcBorders>
              <w:top w:val="nil"/>
              <w:right w:val="nil"/>
            </w:tcBorders>
          </w:tcPr>
          <w:p w:rsidR="00A42370" w:rsidRPr="00842D7C" w:rsidRDefault="00A42370" w:rsidP="00A42370">
            <w:pPr>
              <w:rPr>
                <w:sz w:val="20"/>
                <w:szCs w:val="20"/>
                <w:lang w:val="en-US"/>
              </w:rPr>
            </w:pPr>
          </w:p>
        </w:tc>
      </w:tr>
      <w:tr w:rsidR="0077065B" w:rsidTr="00FB52AC">
        <w:trPr>
          <w:gridAfter w:val="1"/>
          <w:wAfter w:w="803" w:type="dxa"/>
          <w:trHeight w:val="190"/>
        </w:trPr>
        <w:tc>
          <w:tcPr>
            <w:tcW w:w="1159" w:type="dxa"/>
            <w:vAlign w:val="bottom"/>
          </w:tcPr>
          <w:p w:rsidR="0077065B" w:rsidRDefault="0077065B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77065B" w:rsidRDefault="0077065B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Հավաքածու խոլեստերոլի որոշման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77065B" w:rsidRDefault="0077065B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77065B" w:rsidRDefault="0077065B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77065B" w:rsidRDefault="0077065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77065B" w:rsidRDefault="0077065B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77065B" w:rsidRDefault="0077065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77065B" w:rsidRDefault="0077065B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77065B" w:rsidRDefault="0077065B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77065B" w:rsidRDefault="0077065B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424" w:type="dxa"/>
            <w:vMerge/>
            <w:tcBorders>
              <w:right w:val="nil"/>
            </w:tcBorders>
          </w:tcPr>
          <w:p w:rsidR="0077065B" w:rsidRPr="00842D7C" w:rsidRDefault="0077065B" w:rsidP="00A42370">
            <w:pPr>
              <w:rPr>
                <w:sz w:val="20"/>
                <w:szCs w:val="20"/>
                <w:lang w:val="en-US"/>
              </w:rPr>
            </w:pPr>
          </w:p>
        </w:tc>
      </w:tr>
      <w:tr w:rsidR="00A42370" w:rsidTr="00FB52AC">
        <w:trPr>
          <w:gridAfter w:val="1"/>
          <w:wAfter w:w="803" w:type="dxa"/>
          <w:trHeight w:val="174"/>
        </w:trPr>
        <w:tc>
          <w:tcPr>
            <w:tcW w:w="1159" w:type="dxa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19</w:t>
            </w:r>
          </w:p>
        </w:tc>
        <w:tc>
          <w:tcPr>
            <w:tcW w:w="2997" w:type="dxa"/>
            <w:tcBorders>
              <w:right w:val="single" w:sz="4" w:space="0" w:color="auto"/>
            </w:tcBorders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Հավաքածու հեմոգլոբինի որոշման  50մլ  500 թեսթ</w:t>
            </w:r>
          </w:p>
        </w:tc>
        <w:tc>
          <w:tcPr>
            <w:tcW w:w="688" w:type="dxa"/>
            <w:tcBorders>
              <w:left w:val="single" w:sz="4" w:space="0" w:color="auto"/>
            </w:tcBorders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:rsidR="0077065B" w:rsidRDefault="0077065B" w:rsidP="0077065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</w:tcPr>
          <w:p w:rsidR="0077065B" w:rsidRDefault="0077065B" w:rsidP="0077065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424" w:type="dxa"/>
            <w:vMerge/>
            <w:tcBorders>
              <w:right w:val="nil"/>
            </w:tcBorders>
          </w:tcPr>
          <w:p w:rsidR="00A42370" w:rsidRPr="00842D7C" w:rsidRDefault="00A42370" w:rsidP="00A42370">
            <w:pPr>
              <w:rPr>
                <w:sz w:val="20"/>
                <w:szCs w:val="20"/>
                <w:lang w:val="en-US"/>
              </w:rPr>
            </w:pPr>
          </w:p>
        </w:tc>
      </w:tr>
      <w:tr w:rsidR="0077065B" w:rsidTr="00FB52AC">
        <w:trPr>
          <w:gridAfter w:val="1"/>
          <w:wAfter w:w="803" w:type="dxa"/>
          <w:trHeight w:val="76"/>
        </w:trPr>
        <w:tc>
          <w:tcPr>
            <w:tcW w:w="1159" w:type="dxa"/>
            <w:vAlign w:val="bottom"/>
          </w:tcPr>
          <w:p w:rsidR="0077065B" w:rsidRDefault="0077065B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77065B" w:rsidRDefault="0077065B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Որոլոգիական ազդանյութեր, Հավաքածու միզանյութի որոշման 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77065B" w:rsidRDefault="0077065B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77065B" w:rsidRDefault="0077065B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77065B" w:rsidRDefault="0077065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77065B" w:rsidRDefault="0077065B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77065B" w:rsidRDefault="0077065B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77065B" w:rsidRDefault="0077065B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77065B" w:rsidRDefault="0077065B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77065B" w:rsidRDefault="0077065B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424" w:type="dxa"/>
            <w:vMerge/>
            <w:tcBorders>
              <w:right w:val="nil"/>
            </w:tcBorders>
          </w:tcPr>
          <w:p w:rsidR="0077065B" w:rsidRPr="00842D7C" w:rsidRDefault="0077065B" w:rsidP="00A42370">
            <w:pPr>
              <w:rPr>
                <w:sz w:val="20"/>
                <w:szCs w:val="20"/>
                <w:lang w:val="en-US"/>
              </w:rPr>
            </w:pPr>
          </w:p>
        </w:tc>
      </w:tr>
      <w:tr w:rsidR="00A42370" w:rsidTr="00FB52AC">
        <w:trPr>
          <w:gridAfter w:val="1"/>
          <w:wAfter w:w="803" w:type="dxa"/>
          <w:trHeight w:val="70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21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Որոլոգիական ազդանյութեր, Հ-ծու կրեատինինի որոշման  200մլ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4D32FA" w:rsidRDefault="004D32FA" w:rsidP="004D32F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4D32FA" w:rsidRDefault="004D32FA" w:rsidP="004D32F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424" w:type="dxa"/>
            <w:vMerge/>
            <w:tcBorders>
              <w:right w:val="nil"/>
            </w:tcBorders>
          </w:tcPr>
          <w:p w:rsidR="00A42370" w:rsidRPr="00842D7C" w:rsidRDefault="00A42370" w:rsidP="00A42370">
            <w:pPr>
              <w:rPr>
                <w:sz w:val="20"/>
                <w:szCs w:val="20"/>
                <w:lang w:val="en-US"/>
              </w:rPr>
            </w:pPr>
          </w:p>
        </w:tc>
      </w:tr>
      <w:tr w:rsidR="00A42370" w:rsidTr="00FB52AC">
        <w:trPr>
          <w:gridAfter w:val="1"/>
          <w:wAfter w:w="803" w:type="dxa"/>
          <w:trHeight w:val="40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22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Ռևմատոիդ ֆակտոր 5մլ 100թեստ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4D32FA" w:rsidRDefault="004D32FA" w:rsidP="004D32F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4D32FA" w:rsidRDefault="004D32FA" w:rsidP="004D32F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424" w:type="dxa"/>
            <w:vMerge/>
            <w:tcBorders>
              <w:right w:val="nil"/>
            </w:tcBorders>
          </w:tcPr>
          <w:p w:rsidR="00A42370" w:rsidRPr="00842D7C" w:rsidRDefault="00A42370" w:rsidP="00A42370">
            <w:pPr>
              <w:rPr>
                <w:sz w:val="20"/>
                <w:szCs w:val="20"/>
                <w:lang w:val="en-US"/>
              </w:rPr>
            </w:pPr>
          </w:p>
        </w:tc>
      </w:tr>
      <w:tr w:rsidR="00A42370" w:rsidTr="00FB52AC">
        <w:trPr>
          <w:gridAfter w:val="1"/>
          <w:wAfter w:w="803" w:type="dxa"/>
          <w:trHeight w:val="40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23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Թրոմբոպլաստինի որոշման տեստ 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4D32FA" w:rsidRDefault="004D32FA" w:rsidP="004D32F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ՎԻՈԼԱ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,,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4D32FA" w:rsidRDefault="004D32FA" w:rsidP="004D32F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424" w:type="dxa"/>
            <w:vMerge/>
            <w:tcBorders>
              <w:right w:val="nil"/>
            </w:tcBorders>
          </w:tcPr>
          <w:p w:rsidR="00A42370" w:rsidRPr="00842D7C" w:rsidRDefault="00A42370" w:rsidP="00A42370">
            <w:pPr>
              <w:rPr>
                <w:sz w:val="20"/>
                <w:szCs w:val="20"/>
                <w:lang w:val="en-US"/>
              </w:rPr>
            </w:pPr>
          </w:p>
        </w:tc>
      </w:tr>
      <w:tr w:rsidR="00A42370" w:rsidTr="00FB52AC">
        <w:trPr>
          <w:gridAfter w:val="1"/>
          <w:wAfter w:w="803" w:type="dxa"/>
          <w:trHeight w:val="567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24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Քլորամին   500 մգ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4D32FA" w:rsidRDefault="004D32FA" w:rsidP="004D32F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424" w:type="dxa"/>
            <w:vMerge/>
            <w:tcBorders>
              <w:right w:val="nil"/>
            </w:tcBorders>
          </w:tcPr>
          <w:p w:rsidR="00A42370" w:rsidRPr="00842D7C" w:rsidRDefault="00A42370" w:rsidP="00A42370">
            <w:pPr>
              <w:rPr>
                <w:sz w:val="20"/>
                <w:szCs w:val="20"/>
                <w:lang w:val="en-US"/>
              </w:rPr>
            </w:pPr>
          </w:p>
        </w:tc>
      </w:tr>
      <w:tr w:rsidR="00A42370" w:rsidTr="00FB52AC">
        <w:trPr>
          <w:gridAfter w:val="1"/>
          <w:wAfter w:w="803" w:type="dxa"/>
          <w:trHeight w:val="40"/>
        </w:trPr>
        <w:tc>
          <w:tcPr>
            <w:tcW w:w="1159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25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Քլորամին Բ, 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1135" w:type="dxa"/>
            <w:gridSpan w:val="2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bottom"/>
          </w:tcPr>
          <w:p w:rsidR="004D32FA" w:rsidRDefault="004D32FA" w:rsidP="004D32F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ԹԱԳ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ՀԷՄ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auto"/>
            </w:tcBorders>
            <w:vAlign w:val="bottom"/>
          </w:tcPr>
          <w:p w:rsidR="004D32FA" w:rsidRDefault="004D32FA" w:rsidP="004D32FA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,,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38" w:type="dxa"/>
            <w:vAlign w:val="bottom"/>
          </w:tcPr>
          <w:p w:rsidR="00A42370" w:rsidRDefault="00A42370" w:rsidP="00A42370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424" w:type="dxa"/>
            <w:vMerge/>
            <w:tcBorders>
              <w:right w:val="nil"/>
            </w:tcBorders>
          </w:tcPr>
          <w:p w:rsidR="00A42370" w:rsidRPr="00842D7C" w:rsidRDefault="00A42370" w:rsidP="00A42370">
            <w:pPr>
              <w:rPr>
                <w:sz w:val="20"/>
                <w:szCs w:val="20"/>
                <w:lang w:val="en-US"/>
              </w:rPr>
            </w:pPr>
          </w:p>
        </w:tc>
      </w:tr>
      <w:tr w:rsidR="00972CD0" w:rsidTr="00B55549">
        <w:trPr>
          <w:gridAfter w:val="2"/>
          <w:wAfter w:w="1227" w:type="dxa"/>
          <w:trHeight w:val="40"/>
        </w:trPr>
        <w:tc>
          <w:tcPr>
            <w:tcW w:w="13782" w:type="dxa"/>
            <w:gridSpan w:val="11"/>
            <w:tcBorders>
              <w:left w:val="nil"/>
              <w:bottom w:val="nil"/>
            </w:tcBorders>
            <w:vAlign w:val="center"/>
          </w:tcPr>
          <w:p w:rsidR="00972CD0" w:rsidRDefault="00972CD0" w:rsidP="00A42370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</w:tbl>
    <w:p w:rsidR="00D44480" w:rsidRDefault="00F70386" w:rsidP="008033EC">
      <w:pPr>
        <w:jc w:val="both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Arial Armenian" w:hAnsi="Arial Armenian"/>
          <w:b/>
          <w:lang w:val="pt-BR"/>
        </w:rPr>
        <w:lastRenderedPageBreak/>
        <w:t xml:space="preserve"> </w:t>
      </w:r>
      <w:r w:rsidR="008033EC">
        <w:rPr>
          <w:rFonts w:ascii="Arial Armenian" w:hAnsi="Arial Armenian"/>
          <w:b/>
          <w:lang w:val="pt-BR"/>
        </w:rPr>
        <w:t>(*-</w:t>
      </w:r>
      <w:r w:rsidR="008033EC">
        <w:rPr>
          <w:rFonts w:ascii="Sylfaen" w:hAnsi="Sylfaen"/>
          <w:b/>
        </w:rPr>
        <w:t>եթե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մասնակիցը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ԱԱՀ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վճարող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չի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հանդիսանում</w:t>
      </w:r>
      <w:r w:rsidR="008033EC">
        <w:rPr>
          <w:rFonts w:ascii="Arial Armenian" w:hAnsi="Arial Armenian"/>
          <w:b/>
          <w:lang w:val="pt-BR"/>
        </w:rPr>
        <w:t>,</w:t>
      </w:r>
      <w:r w:rsidR="008033EC">
        <w:rPr>
          <w:rFonts w:ascii="Sylfaen" w:hAnsi="Sylfaen"/>
          <w:b/>
        </w:rPr>
        <w:t>ապա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լրացվում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է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միայն</w:t>
      </w:r>
      <w:r w:rsidR="008033EC">
        <w:rPr>
          <w:rFonts w:ascii="Arial Armenian" w:hAnsi="Arial Armenian"/>
          <w:b/>
          <w:lang w:val="pt-BR"/>
        </w:rPr>
        <w:t xml:space="preserve"> “</w:t>
      </w:r>
      <w:r w:rsidR="008033EC">
        <w:rPr>
          <w:rFonts w:ascii="Sylfaen" w:hAnsi="Sylfaen"/>
          <w:b/>
        </w:rPr>
        <w:t>Առանց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ԱԱՀ</w:t>
      </w:r>
      <w:r w:rsidR="008033EC">
        <w:rPr>
          <w:rFonts w:ascii="Arial Armenian" w:hAnsi="Arial Armenian"/>
          <w:b/>
          <w:lang w:val="pt-BR"/>
        </w:rPr>
        <w:t xml:space="preserve">” </w:t>
      </w:r>
      <w:r w:rsidR="008033EC">
        <w:rPr>
          <w:rFonts w:ascii="Sylfaen" w:hAnsi="Sylfaen"/>
          <w:b/>
        </w:rPr>
        <w:t>սյունակը</w:t>
      </w:r>
      <w:r w:rsidR="008033EC">
        <w:rPr>
          <w:rFonts w:ascii="Arial Armenian" w:hAnsi="Arial Armenian"/>
          <w:b/>
          <w:lang w:val="pt-BR"/>
        </w:rPr>
        <w:t>)</w:t>
      </w:r>
      <w:r w:rsidR="008033EC">
        <w:rPr>
          <w:rFonts w:ascii="GHEA Grapalat" w:hAnsi="GHEA Grapalat"/>
          <w:b/>
          <w:sz w:val="20"/>
          <w:szCs w:val="20"/>
          <w:lang w:val="pt-BR"/>
        </w:rPr>
        <w:t xml:space="preserve">         </w:t>
      </w:r>
    </w:p>
    <w:p w:rsidR="008033EC" w:rsidRPr="008033EC" w:rsidRDefault="008033EC" w:rsidP="008033EC">
      <w:pPr>
        <w:jc w:val="both"/>
        <w:rPr>
          <w:rFonts w:ascii="Arial Armenian" w:hAnsi="Arial Armenian"/>
          <w:b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D44480">
        <w:rPr>
          <w:rFonts w:ascii="GHEA Grapalat" w:hAnsi="GHEA Grapalat"/>
          <w:b/>
          <w:sz w:val="20"/>
          <w:szCs w:val="20"/>
          <w:lang w:val="pt-BR"/>
        </w:rPr>
        <w:t>5</w:t>
      </w:r>
      <w:r w:rsidR="00793489">
        <w:rPr>
          <w:rFonts w:ascii="GHEA Grapalat" w:hAnsi="GHEA Grapalat"/>
          <w:b/>
          <w:sz w:val="20"/>
          <w:szCs w:val="20"/>
          <w:lang w:val="pt-BR"/>
        </w:rPr>
        <w:t>.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Հայտերի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վերաբերյալ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հարցումների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և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ներկայացված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պարզաբանումների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մասին</w:t>
      </w:r>
    </w:p>
    <w:p w:rsidR="00CC0152" w:rsidRDefault="008033EC" w:rsidP="00CC01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4642F0">
        <w:rPr>
          <w:rFonts w:ascii="GHEA Grapalat" w:hAnsi="GHEA Grapalat"/>
          <w:sz w:val="20"/>
          <w:szCs w:val="20"/>
          <w:lang w:val="pt-BR"/>
        </w:rPr>
        <w:t xml:space="preserve">             </w:t>
      </w:r>
      <w:r w:rsidR="00CC015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(</w:t>
      </w:r>
      <w:r w:rsidR="005B7598">
        <w:rPr>
          <w:rFonts w:ascii="Sylfaen" w:hAnsi="Sylfaen"/>
          <w:sz w:val="20"/>
          <w:lang w:val="af-ZA"/>
        </w:rPr>
        <w:t>Ե</w:t>
      </w:r>
      <w:r w:rsidR="005B7598">
        <w:rPr>
          <w:rFonts w:ascii="Arial Armenian" w:hAnsi="Arial Armenian"/>
          <w:sz w:val="20"/>
          <w:lang w:val="af-ZA"/>
        </w:rPr>
        <w:t xml:space="preserve">. </w:t>
      </w:r>
      <w:r w:rsidR="005B7598">
        <w:rPr>
          <w:rFonts w:ascii="Sylfaen" w:hAnsi="Sylfaen"/>
          <w:sz w:val="20"/>
          <w:lang w:val="af-ZA"/>
        </w:rPr>
        <w:t>Պետիկյան</w:t>
      </w:r>
      <w:r w:rsidR="005B7598">
        <w:rPr>
          <w:rFonts w:ascii="Arial Armenian" w:hAnsi="Arial Armenian"/>
          <w:sz w:val="20"/>
          <w:lang w:val="af-ZA"/>
        </w:rPr>
        <w:t xml:space="preserve">      </w:t>
      </w:r>
      <w:r w:rsidR="00CC015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)</w:t>
      </w:r>
    </w:p>
    <w:p w:rsidR="008033EC" w:rsidRDefault="008033EC" w:rsidP="008033EC">
      <w:pPr>
        <w:numPr>
          <w:ilvl w:val="0"/>
          <w:numId w:val="4"/>
        </w:numPr>
        <w:tabs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>Հարցումներ չեն եղել</w:t>
      </w:r>
    </w:p>
    <w:p w:rsidR="008033EC" w:rsidRDefault="008033EC" w:rsidP="008033EC">
      <w:pPr>
        <w:tabs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ind w:left="360"/>
        <w:jc w:val="both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6. հակաօրինական գործողությունների հայտնաբերվելու դեպքում դրանց և այդ կապակցությամբ ձեռնարկված գործողությունների </w:t>
      </w:r>
    </w:p>
    <w:p w:rsidR="008033EC" w:rsidRDefault="008033EC" w:rsidP="008033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>համառոտ նկարագրի մասին</w:t>
      </w:r>
    </w:p>
    <w:p w:rsidR="00CC0152" w:rsidRPr="00CC0152" w:rsidRDefault="00CC0152" w:rsidP="00CC0152">
      <w:pPr>
        <w:pStyle w:val="aa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CC015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(</w:t>
      </w:r>
      <w:r w:rsidR="005B7598">
        <w:rPr>
          <w:rFonts w:ascii="Sylfaen" w:hAnsi="Sylfaen"/>
          <w:sz w:val="20"/>
          <w:lang w:val="af-ZA"/>
        </w:rPr>
        <w:t>Ե</w:t>
      </w:r>
      <w:r w:rsidR="005B7598">
        <w:rPr>
          <w:rFonts w:ascii="Arial Armenian" w:hAnsi="Arial Armenian"/>
          <w:sz w:val="20"/>
          <w:lang w:val="af-ZA"/>
        </w:rPr>
        <w:t xml:space="preserve">. </w:t>
      </w:r>
      <w:r w:rsidR="005B7598">
        <w:rPr>
          <w:rFonts w:ascii="Sylfaen" w:hAnsi="Sylfaen"/>
          <w:sz w:val="20"/>
          <w:lang w:val="af-ZA"/>
        </w:rPr>
        <w:t>Պետիկյան</w:t>
      </w:r>
      <w:r w:rsidR="005B7598">
        <w:rPr>
          <w:rFonts w:ascii="Arial Armenian" w:hAnsi="Arial Armenian"/>
          <w:sz w:val="20"/>
          <w:lang w:val="af-ZA"/>
        </w:rPr>
        <w:t xml:space="preserve">                   </w:t>
      </w:r>
    </w:p>
    <w:p w:rsidR="008033EC" w:rsidRDefault="008033EC" w:rsidP="008033EC">
      <w:pPr>
        <w:numPr>
          <w:ilvl w:val="0"/>
          <w:numId w:val="4"/>
        </w:numPr>
        <w:tabs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240" w:line="360" w:lineRule="auto"/>
        <w:jc w:val="center"/>
        <w:rPr>
          <w:rFonts w:ascii="Arial Armenian" w:hAnsi="Arial Armenian"/>
          <w:b/>
          <w:lang w:val="af-ZA"/>
        </w:rPr>
      </w:pPr>
      <w:r>
        <w:rPr>
          <w:rFonts w:ascii="GHEA Grapalat" w:hAnsi="GHEA Grapalat"/>
          <w:sz w:val="20"/>
          <w:szCs w:val="20"/>
          <w:lang w:val="pt-BR"/>
        </w:rPr>
        <w:t>Գնման գործընթացի շրջանակներում հակաօրինական գործողություններ չեն հայտնաբերվ</w:t>
      </w:r>
      <w:r>
        <w:rPr>
          <w:rFonts w:ascii="GHEA Grapalat" w:hAnsi="GHEA Grapalat"/>
          <w:sz w:val="20"/>
          <w:szCs w:val="20"/>
        </w:rPr>
        <w:t>ել</w:t>
      </w:r>
    </w:p>
    <w:p w:rsidR="008033EC" w:rsidRDefault="008033EC" w:rsidP="008033EC">
      <w:pPr>
        <w:tabs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240" w:line="360" w:lineRule="auto"/>
        <w:ind w:left="720"/>
        <w:rPr>
          <w:rFonts w:ascii="GHEA Grapalat" w:hAnsi="GHEA Grapalat" w:cs="Arial Armenian"/>
          <w:b/>
          <w:lang w:val="af-ZA"/>
        </w:rPr>
      </w:pPr>
      <w:r>
        <w:rPr>
          <w:rFonts w:ascii="Arial Armenian" w:hAnsi="Arial Armenian" w:cs="Arial Armenian"/>
          <w:b/>
          <w:szCs w:val="24"/>
          <w:lang w:val="es-ES"/>
        </w:rPr>
        <w:t xml:space="preserve">7. </w:t>
      </w:r>
      <w:r>
        <w:rPr>
          <w:rFonts w:ascii="Arial Armenian" w:hAnsi="Arial Armenian"/>
          <w:b/>
          <w:lang w:val="af-ZA"/>
        </w:rPr>
        <w:t>“</w:t>
      </w:r>
      <w:r>
        <w:rPr>
          <w:rFonts w:ascii="GHEA Grapalat" w:hAnsi="GHEA Grapalat" w:cs="Sylfaen"/>
          <w:b/>
          <w:lang w:val="af-ZA"/>
        </w:rPr>
        <w:t>Գնումների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մասին</w:t>
      </w:r>
      <w:r>
        <w:rPr>
          <w:rFonts w:ascii="Arial Armenian" w:hAnsi="Arial Armenian"/>
          <w:b/>
          <w:lang w:val="af-ZA"/>
        </w:rPr>
        <w:t xml:space="preserve">” </w:t>
      </w:r>
      <w:r>
        <w:rPr>
          <w:rFonts w:ascii="GHEA Grapalat" w:hAnsi="GHEA Grapalat" w:cs="Sylfaen"/>
          <w:b/>
          <w:lang w:val="af-ZA"/>
        </w:rPr>
        <w:t>ՀՀ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օրենքի</w:t>
      </w:r>
      <w:r>
        <w:rPr>
          <w:rFonts w:ascii="Arial Armenian" w:hAnsi="Arial Armenian"/>
          <w:b/>
          <w:lang w:val="af-ZA"/>
        </w:rPr>
        <w:t xml:space="preserve"> 9-</w:t>
      </w:r>
      <w:r>
        <w:rPr>
          <w:rFonts w:ascii="GHEA Grapalat" w:hAnsi="GHEA Grapalat" w:cs="Sylfaen"/>
          <w:b/>
          <w:lang w:val="af-ZA"/>
        </w:rPr>
        <w:t>րդ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հոդվածի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համաձայն</w:t>
      </w:r>
      <w:r>
        <w:rPr>
          <w:rFonts w:ascii="Arial Armenian" w:hAnsi="Arial Armenian"/>
          <w:b/>
          <w:lang w:val="af-ZA"/>
        </w:rPr>
        <w:t xml:space="preserve">` </w:t>
      </w:r>
      <w:r>
        <w:rPr>
          <w:rFonts w:ascii="GHEA Grapalat" w:hAnsi="GHEA Grapalat" w:cs="Sylfaen"/>
          <w:b/>
          <w:lang w:val="af-ZA"/>
        </w:rPr>
        <w:t>անգործության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ժամկետ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է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սահմանվում</w:t>
      </w:r>
      <w:r>
        <w:rPr>
          <w:rFonts w:ascii="Arial Armenian" w:hAnsi="Arial Armenian"/>
          <w:b/>
          <w:lang w:val="af-ZA"/>
        </w:rPr>
        <w:t xml:space="preserve">         </w:t>
      </w:r>
      <w:r>
        <w:rPr>
          <w:rFonts w:ascii="GHEA Grapalat" w:hAnsi="GHEA Grapalat" w:cs="Sylfaen"/>
          <w:b/>
          <w:lang w:val="af-ZA"/>
        </w:rPr>
        <w:t>պայմանագրերը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կնքելու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որոշման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մասին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հայտարարությունը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հրապարակելու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օրվան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հաջորդող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օրվանից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մինչ</w:t>
      </w:r>
      <w:r>
        <w:rPr>
          <w:rFonts w:ascii="GHEA Grapalat" w:hAnsi="GHEA Grapalat"/>
          <w:b/>
          <w:lang w:val="af-ZA"/>
        </w:rPr>
        <w:t>և</w:t>
      </w:r>
      <w:r>
        <w:rPr>
          <w:rFonts w:ascii="Arial Armenian" w:hAnsi="Arial Armenian"/>
          <w:b/>
          <w:lang w:val="af-ZA"/>
        </w:rPr>
        <w:t xml:space="preserve"> 5 -</w:t>
      </w:r>
      <w:r>
        <w:rPr>
          <w:rFonts w:ascii="GHEA Grapalat" w:hAnsi="GHEA Grapalat" w:cs="Sylfaen"/>
          <w:b/>
          <w:lang w:val="af-ZA"/>
        </w:rPr>
        <w:t>րդ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օրացուցային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օրը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ներառյալ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ընկած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ժամանակահատվածը</w:t>
      </w:r>
      <w:r>
        <w:rPr>
          <w:rFonts w:ascii="GHEA Grapalat" w:hAnsi="GHEA Grapalat" w:cs="Arial Armenian"/>
          <w:b/>
          <w:lang w:val="af-ZA"/>
        </w:rPr>
        <w:t xml:space="preserve">, </w:t>
      </w:r>
    </w:p>
    <w:p w:rsidR="008033EC" w:rsidRDefault="008033EC" w:rsidP="008033EC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Sylfaen" w:hAnsi="Sylfaen"/>
          <w:sz w:val="20"/>
          <w:lang w:val="af-ZA"/>
        </w:rPr>
        <w:t>Ե</w:t>
      </w:r>
      <w:r>
        <w:rPr>
          <w:rFonts w:ascii="Arial Armenian" w:hAnsi="Arial Armenian"/>
          <w:sz w:val="20"/>
          <w:lang w:val="af-ZA"/>
        </w:rPr>
        <w:t xml:space="preserve">. </w:t>
      </w:r>
      <w:r>
        <w:rPr>
          <w:rFonts w:ascii="Sylfaen" w:hAnsi="Sylfaen"/>
          <w:sz w:val="20"/>
          <w:lang w:val="af-ZA"/>
        </w:rPr>
        <w:t>Պետիկյան</w:t>
      </w:r>
      <w:r>
        <w:rPr>
          <w:rFonts w:ascii="Arial Armenian" w:hAnsi="Arial Armenian"/>
          <w:sz w:val="20"/>
          <w:lang w:val="af-ZA"/>
        </w:rPr>
        <w:t xml:space="preserve">                   §²ËáõñÛ³ÝÇ µÅßÏ³Ï³Ý Ï»ÝïñáÝ¦ ö´À-Ç </w:t>
      </w:r>
      <w:r>
        <w:rPr>
          <w:rFonts w:ascii="Sylfaen" w:hAnsi="Sylfaen"/>
          <w:sz w:val="20"/>
          <w:lang w:val="af-ZA"/>
        </w:rPr>
        <w:t>հաշվապահ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                                            (Ñ³ÝÓÝ³ÅáÕáíÇ Ý³Ë³·³Ñ)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hy-AM"/>
        </w:rPr>
      </w:pPr>
      <w:r>
        <w:rPr>
          <w:rFonts w:ascii="Sylfaen" w:hAnsi="Sylfaen"/>
          <w:sz w:val="20"/>
          <w:lang w:val="hy-AM"/>
        </w:rPr>
        <w:t>Ա</w:t>
      </w:r>
      <w:r>
        <w:rPr>
          <w:rFonts w:ascii="Arial Armenian" w:hAnsi="Arial Armenian"/>
          <w:sz w:val="20"/>
          <w:lang w:val="hy-AM"/>
        </w:rPr>
        <w:t>.</w:t>
      </w:r>
      <w:r>
        <w:rPr>
          <w:rFonts w:ascii="Sylfaen" w:hAnsi="Sylfaen"/>
          <w:sz w:val="20"/>
          <w:lang w:val="hy-AM"/>
        </w:rPr>
        <w:t>Կնյազյան</w:t>
      </w:r>
      <w:r>
        <w:rPr>
          <w:rFonts w:ascii="Arial Armenian" w:hAnsi="Arial Armenian"/>
          <w:sz w:val="20"/>
          <w:lang w:val="hy-AM"/>
        </w:rPr>
        <w:t xml:space="preserve">                     </w:t>
      </w:r>
      <w:r>
        <w:rPr>
          <w:rFonts w:ascii="Arial Armenian" w:hAnsi="Arial Armenian"/>
          <w:sz w:val="20"/>
          <w:lang w:val="af-ZA"/>
        </w:rPr>
        <w:t>- §²ËáõñÛ³ÝÇ µÅßÏ³Ï³Ý Ï»ÝïñáÝ¦ ö´À-Ç µÅÇßÏ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>Î.ÐÉÕ³ÃÛ³Ý                     - §²ËáõñÛ³ÝÇ µÅßÏ³Ï³Ý Ï»ÝïñáÝ¦ ö´À-Ç µÅÇßÏ</w:t>
      </w:r>
    </w:p>
    <w:p w:rsidR="008E7F39" w:rsidRDefault="008E7F39" w:rsidP="008E7F39">
      <w:pPr>
        <w:rPr>
          <w:rFonts w:ascii="Arial Armenian" w:hAnsi="Arial Armenian"/>
          <w:sz w:val="20"/>
          <w:lang w:val="af-ZA"/>
        </w:rPr>
      </w:pPr>
      <w:r>
        <w:rPr>
          <w:rFonts w:ascii="Sylfaen" w:hAnsi="Sylfaen"/>
          <w:sz w:val="20"/>
          <w:lang w:val="hy-AM"/>
        </w:rPr>
        <w:t xml:space="preserve">             </w:t>
      </w:r>
      <w:r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Ե</w:t>
      </w:r>
      <w:r>
        <w:rPr>
          <w:rFonts w:ascii="Arial Armenian" w:hAnsi="Arial Armenian"/>
          <w:sz w:val="20"/>
          <w:lang w:val="af-ZA"/>
        </w:rPr>
        <w:t>. ¶ñÇ·áñÛ³Ý                  - §²ËáõñÛ³ÝÇ µÅßÏ³Ï³Ý Ï»ÝïñáÝ¦ ö´À-</w:t>
      </w:r>
      <w:r>
        <w:rPr>
          <w:rFonts w:ascii="Sylfaen" w:hAnsi="Sylfaen"/>
          <w:sz w:val="20"/>
          <w:lang w:val="af-ZA"/>
        </w:rPr>
        <w:t>ի</w:t>
      </w:r>
      <w:r>
        <w:rPr>
          <w:rFonts w:ascii="Arial Armenian" w:hAnsi="Arial Armenia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>դեղագործ</w:t>
      </w:r>
      <w:r>
        <w:rPr>
          <w:rFonts w:ascii="Arial Armenian" w:hAnsi="Arial Armenian"/>
          <w:sz w:val="20"/>
          <w:lang w:val="af-ZA"/>
        </w:rPr>
        <w:t xml:space="preserve">   </w:t>
      </w:r>
    </w:p>
    <w:p w:rsidR="008E7F39" w:rsidRDefault="008E7F39" w:rsidP="008E7F39">
      <w:pPr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hy-AM"/>
        </w:rPr>
        <w:t xml:space="preserve">             </w:t>
      </w:r>
      <w:r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Շ. Նազարյան                      -</w:t>
      </w:r>
      <w:r>
        <w:rPr>
          <w:rFonts w:ascii="Arial Armenian" w:hAnsi="Arial Armenian"/>
          <w:sz w:val="20"/>
          <w:lang w:val="af-ZA"/>
        </w:rPr>
        <w:t xml:space="preserve">§²ËáõñÛ³ÝÇ µÅßÏ³Ï³Ý Ï»ÝïñáÝ¦ ö´À-Ç </w:t>
      </w:r>
      <w:r>
        <w:rPr>
          <w:rFonts w:ascii="Sylfaen" w:hAnsi="Sylfaen"/>
          <w:sz w:val="20"/>
          <w:lang w:val="af-ZA"/>
        </w:rPr>
        <w:t>կ/բ  վարիչ</w:t>
      </w:r>
    </w:p>
    <w:p w:rsidR="008E7F39" w:rsidRPr="00F265FF" w:rsidRDefault="008E7F39" w:rsidP="008E7F39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</w:t>
      </w: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քարտուղար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                      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>Ա</w:t>
      </w:r>
      <w:r w:rsidRPr="00F265FF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>Խաչատրյան</w:t>
      </w:r>
      <w:proofErr w:type="spellEnd"/>
    </w:p>
    <w:p w:rsidR="008033EC" w:rsidRPr="00545E2C" w:rsidRDefault="008033EC" w:rsidP="008033EC">
      <w:pPr>
        <w:pStyle w:val="a8"/>
        <w:ind w:firstLine="0"/>
        <w:jc w:val="left"/>
        <w:rPr>
          <w:rFonts w:cs="Arial Armenian"/>
          <w:b/>
          <w:sz w:val="22"/>
          <w:szCs w:val="24"/>
          <w:lang w:val="af-ZA"/>
        </w:rPr>
      </w:pPr>
    </w:p>
    <w:p w:rsidR="008033EC" w:rsidRDefault="008033EC" w:rsidP="008033EC">
      <w:pPr>
        <w:pStyle w:val="a8"/>
        <w:ind w:left="-720"/>
        <w:jc w:val="left"/>
        <w:rPr>
          <w:sz w:val="22"/>
          <w:szCs w:val="22"/>
          <w:lang w:val="es-ES"/>
        </w:rPr>
      </w:pPr>
    </w:p>
    <w:p w:rsidR="00ED3E2F" w:rsidRPr="008033EC" w:rsidRDefault="00ED3E2F">
      <w:pPr>
        <w:rPr>
          <w:lang w:val="es-ES"/>
        </w:rPr>
      </w:pPr>
    </w:p>
    <w:p w:rsidR="00ED3E2F" w:rsidRPr="008033EC" w:rsidRDefault="00ED3E2F">
      <w:pPr>
        <w:rPr>
          <w:lang w:val="af-ZA"/>
        </w:rPr>
      </w:pPr>
    </w:p>
    <w:p w:rsidR="00ED3E2F" w:rsidRPr="008033EC" w:rsidRDefault="00ED3E2F">
      <w:pPr>
        <w:rPr>
          <w:lang w:val="af-ZA"/>
        </w:rPr>
      </w:pPr>
    </w:p>
    <w:p w:rsidR="00ED3E2F" w:rsidRPr="008033EC" w:rsidRDefault="00ED3E2F">
      <w:pPr>
        <w:rPr>
          <w:lang w:val="af-ZA"/>
        </w:rPr>
      </w:pPr>
    </w:p>
    <w:p w:rsidR="00ED3E2F" w:rsidRPr="008033EC" w:rsidRDefault="00ED3E2F">
      <w:pPr>
        <w:rPr>
          <w:lang w:val="af-ZA"/>
        </w:rPr>
      </w:pPr>
    </w:p>
    <w:p w:rsidR="00ED3E2F" w:rsidRPr="008033EC" w:rsidRDefault="00ED3E2F">
      <w:pPr>
        <w:rPr>
          <w:lang w:val="af-ZA"/>
        </w:rPr>
      </w:pPr>
    </w:p>
    <w:sectPr w:rsidR="00ED3E2F" w:rsidRPr="008033EC" w:rsidSect="00F6149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A113E3B"/>
    <w:multiLevelType w:val="hybridMultilevel"/>
    <w:tmpl w:val="3B8A8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5A767D"/>
    <w:multiLevelType w:val="hybridMultilevel"/>
    <w:tmpl w:val="85048D08"/>
    <w:lvl w:ilvl="0" w:tplc="0ED42B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213FF"/>
    <w:multiLevelType w:val="hybridMultilevel"/>
    <w:tmpl w:val="DF380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3E2F"/>
    <w:rsid w:val="00005D13"/>
    <w:rsid w:val="00016D5F"/>
    <w:rsid w:val="00023585"/>
    <w:rsid w:val="0002571F"/>
    <w:rsid w:val="000308F2"/>
    <w:rsid w:val="000546F5"/>
    <w:rsid w:val="00055185"/>
    <w:rsid w:val="00064A73"/>
    <w:rsid w:val="00071C9A"/>
    <w:rsid w:val="000809F6"/>
    <w:rsid w:val="00092DFD"/>
    <w:rsid w:val="000A10F5"/>
    <w:rsid w:val="000A4A73"/>
    <w:rsid w:val="000E4242"/>
    <w:rsid w:val="000E741C"/>
    <w:rsid w:val="000F4169"/>
    <w:rsid w:val="00100A53"/>
    <w:rsid w:val="00101604"/>
    <w:rsid w:val="00114CA4"/>
    <w:rsid w:val="001154B7"/>
    <w:rsid w:val="0012000C"/>
    <w:rsid w:val="00134881"/>
    <w:rsid w:val="00137AB4"/>
    <w:rsid w:val="00140DBD"/>
    <w:rsid w:val="00145CA1"/>
    <w:rsid w:val="001503C4"/>
    <w:rsid w:val="00151D91"/>
    <w:rsid w:val="00153C32"/>
    <w:rsid w:val="00170068"/>
    <w:rsid w:val="001703AD"/>
    <w:rsid w:val="00174B98"/>
    <w:rsid w:val="00175D46"/>
    <w:rsid w:val="00180DD7"/>
    <w:rsid w:val="00195C7B"/>
    <w:rsid w:val="001A736C"/>
    <w:rsid w:val="001B1266"/>
    <w:rsid w:val="001C1349"/>
    <w:rsid w:val="001C26C0"/>
    <w:rsid w:val="001D20DB"/>
    <w:rsid w:val="001D4F38"/>
    <w:rsid w:val="001E00AB"/>
    <w:rsid w:val="001F5DE9"/>
    <w:rsid w:val="00200BAB"/>
    <w:rsid w:val="002024B6"/>
    <w:rsid w:val="002047DB"/>
    <w:rsid w:val="00230A03"/>
    <w:rsid w:val="00245ED9"/>
    <w:rsid w:val="00246C9F"/>
    <w:rsid w:val="00255EB7"/>
    <w:rsid w:val="00257EAD"/>
    <w:rsid w:val="00267811"/>
    <w:rsid w:val="002821AB"/>
    <w:rsid w:val="00282CA2"/>
    <w:rsid w:val="00283F2B"/>
    <w:rsid w:val="002A1768"/>
    <w:rsid w:val="002A6859"/>
    <w:rsid w:val="002D1C62"/>
    <w:rsid w:val="002D5E5E"/>
    <w:rsid w:val="002D7011"/>
    <w:rsid w:val="002E5EB6"/>
    <w:rsid w:val="002E632A"/>
    <w:rsid w:val="002E7C2F"/>
    <w:rsid w:val="002F5C46"/>
    <w:rsid w:val="0030506A"/>
    <w:rsid w:val="003167E8"/>
    <w:rsid w:val="003225F1"/>
    <w:rsid w:val="003249A3"/>
    <w:rsid w:val="00330C85"/>
    <w:rsid w:val="003319D2"/>
    <w:rsid w:val="00332B42"/>
    <w:rsid w:val="00332F43"/>
    <w:rsid w:val="00337E03"/>
    <w:rsid w:val="00343A71"/>
    <w:rsid w:val="00344081"/>
    <w:rsid w:val="003462EF"/>
    <w:rsid w:val="003463EE"/>
    <w:rsid w:val="00356B53"/>
    <w:rsid w:val="0036130A"/>
    <w:rsid w:val="00361B6F"/>
    <w:rsid w:val="003656B7"/>
    <w:rsid w:val="003938A2"/>
    <w:rsid w:val="003A10DD"/>
    <w:rsid w:val="003A1B2A"/>
    <w:rsid w:val="003A22B5"/>
    <w:rsid w:val="003A478D"/>
    <w:rsid w:val="003B0C01"/>
    <w:rsid w:val="003C504C"/>
    <w:rsid w:val="003D5AFA"/>
    <w:rsid w:val="003D60FC"/>
    <w:rsid w:val="003D7E8E"/>
    <w:rsid w:val="003E01D8"/>
    <w:rsid w:val="003E6E16"/>
    <w:rsid w:val="003F0A1F"/>
    <w:rsid w:val="003F5F53"/>
    <w:rsid w:val="003F6506"/>
    <w:rsid w:val="004174E1"/>
    <w:rsid w:val="00433F61"/>
    <w:rsid w:val="00441507"/>
    <w:rsid w:val="00443116"/>
    <w:rsid w:val="004449B3"/>
    <w:rsid w:val="0045045F"/>
    <w:rsid w:val="00455D79"/>
    <w:rsid w:val="004610F7"/>
    <w:rsid w:val="004642F0"/>
    <w:rsid w:val="00471E56"/>
    <w:rsid w:val="0048222D"/>
    <w:rsid w:val="004875C1"/>
    <w:rsid w:val="0049217A"/>
    <w:rsid w:val="00495165"/>
    <w:rsid w:val="004B618F"/>
    <w:rsid w:val="004B72DB"/>
    <w:rsid w:val="004C12AA"/>
    <w:rsid w:val="004D32FA"/>
    <w:rsid w:val="004E2B6D"/>
    <w:rsid w:val="004E439B"/>
    <w:rsid w:val="004F5429"/>
    <w:rsid w:val="004F6DBF"/>
    <w:rsid w:val="00512FA5"/>
    <w:rsid w:val="005150BD"/>
    <w:rsid w:val="00535FA5"/>
    <w:rsid w:val="005376D5"/>
    <w:rsid w:val="00540AC9"/>
    <w:rsid w:val="00541DFA"/>
    <w:rsid w:val="00546CF8"/>
    <w:rsid w:val="00547B2C"/>
    <w:rsid w:val="00547CB9"/>
    <w:rsid w:val="00553633"/>
    <w:rsid w:val="005625EC"/>
    <w:rsid w:val="00563703"/>
    <w:rsid w:val="005706B6"/>
    <w:rsid w:val="00572848"/>
    <w:rsid w:val="00585BAE"/>
    <w:rsid w:val="00590FD4"/>
    <w:rsid w:val="005A1B7A"/>
    <w:rsid w:val="005A51CD"/>
    <w:rsid w:val="005A5BD5"/>
    <w:rsid w:val="005A7B3B"/>
    <w:rsid w:val="005B0704"/>
    <w:rsid w:val="005B7598"/>
    <w:rsid w:val="005F2891"/>
    <w:rsid w:val="00643956"/>
    <w:rsid w:val="006543E9"/>
    <w:rsid w:val="0066176B"/>
    <w:rsid w:val="00665363"/>
    <w:rsid w:val="00690AE7"/>
    <w:rsid w:val="006A4AA4"/>
    <w:rsid w:val="006A6D78"/>
    <w:rsid w:val="006A7D37"/>
    <w:rsid w:val="006B3AE0"/>
    <w:rsid w:val="006B70E5"/>
    <w:rsid w:val="006C47C9"/>
    <w:rsid w:val="006D2472"/>
    <w:rsid w:val="006F1124"/>
    <w:rsid w:val="00713DB4"/>
    <w:rsid w:val="007160DC"/>
    <w:rsid w:val="00722D9B"/>
    <w:rsid w:val="00723FFB"/>
    <w:rsid w:val="007322AD"/>
    <w:rsid w:val="00736F13"/>
    <w:rsid w:val="0074178D"/>
    <w:rsid w:val="007455AA"/>
    <w:rsid w:val="00745717"/>
    <w:rsid w:val="0075119C"/>
    <w:rsid w:val="0077065B"/>
    <w:rsid w:val="00782A9D"/>
    <w:rsid w:val="00785225"/>
    <w:rsid w:val="00785E3D"/>
    <w:rsid w:val="007912D9"/>
    <w:rsid w:val="00792212"/>
    <w:rsid w:val="00793489"/>
    <w:rsid w:val="007A1DCE"/>
    <w:rsid w:val="007B184A"/>
    <w:rsid w:val="007E5ED7"/>
    <w:rsid w:val="008033EC"/>
    <w:rsid w:val="00816FB0"/>
    <w:rsid w:val="00822150"/>
    <w:rsid w:val="00830956"/>
    <w:rsid w:val="0083303D"/>
    <w:rsid w:val="008402E4"/>
    <w:rsid w:val="00842D7C"/>
    <w:rsid w:val="00845032"/>
    <w:rsid w:val="0085150E"/>
    <w:rsid w:val="00863050"/>
    <w:rsid w:val="00863E4F"/>
    <w:rsid w:val="008645B6"/>
    <w:rsid w:val="0088065D"/>
    <w:rsid w:val="008900D9"/>
    <w:rsid w:val="008A069A"/>
    <w:rsid w:val="008A0803"/>
    <w:rsid w:val="008A46CE"/>
    <w:rsid w:val="008A5DD2"/>
    <w:rsid w:val="008B1056"/>
    <w:rsid w:val="008B2B08"/>
    <w:rsid w:val="008B3768"/>
    <w:rsid w:val="008D29A9"/>
    <w:rsid w:val="008D3FB7"/>
    <w:rsid w:val="008D450B"/>
    <w:rsid w:val="008E7780"/>
    <w:rsid w:val="008E7F39"/>
    <w:rsid w:val="00902348"/>
    <w:rsid w:val="009058AD"/>
    <w:rsid w:val="00907796"/>
    <w:rsid w:val="00911C03"/>
    <w:rsid w:val="00917055"/>
    <w:rsid w:val="0091788F"/>
    <w:rsid w:val="009213FF"/>
    <w:rsid w:val="009339AA"/>
    <w:rsid w:val="0094034E"/>
    <w:rsid w:val="009438B3"/>
    <w:rsid w:val="0095706C"/>
    <w:rsid w:val="009627AD"/>
    <w:rsid w:val="00972CD0"/>
    <w:rsid w:val="00973CC1"/>
    <w:rsid w:val="00985D0B"/>
    <w:rsid w:val="00991DA4"/>
    <w:rsid w:val="009A2774"/>
    <w:rsid w:val="009A6B4B"/>
    <w:rsid w:val="009A7C11"/>
    <w:rsid w:val="009C087B"/>
    <w:rsid w:val="009C2951"/>
    <w:rsid w:val="009C35DF"/>
    <w:rsid w:val="009E7DCF"/>
    <w:rsid w:val="009F6C5E"/>
    <w:rsid w:val="00A349E7"/>
    <w:rsid w:val="00A35AB5"/>
    <w:rsid w:val="00A40143"/>
    <w:rsid w:val="00A42370"/>
    <w:rsid w:val="00A52149"/>
    <w:rsid w:val="00A732FD"/>
    <w:rsid w:val="00A770F8"/>
    <w:rsid w:val="00A80C50"/>
    <w:rsid w:val="00AB3B7C"/>
    <w:rsid w:val="00AB762D"/>
    <w:rsid w:val="00AC4ED2"/>
    <w:rsid w:val="00AD16DD"/>
    <w:rsid w:val="00AD2CB6"/>
    <w:rsid w:val="00AD4C5A"/>
    <w:rsid w:val="00AD5554"/>
    <w:rsid w:val="00AE5966"/>
    <w:rsid w:val="00B005F9"/>
    <w:rsid w:val="00B06065"/>
    <w:rsid w:val="00B142E6"/>
    <w:rsid w:val="00B16C29"/>
    <w:rsid w:val="00B20606"/>
    <w:rsid w:val="00B31EBC"/>
    <w:rsid w:val="00B32419"/>
    <w:rsid w:val="00B359DD"/>
    <w:rsid w:val="00B40164"/>
    <w:rsid w:val="00B43124"/>
    <w:rsid w:val="00B457A8"/>
    <w:rsid w:val="00B55549"/>
    <w:rsid w:val="00B629E6"/>
    <w:rsid w:val="00B70D89"/>
    <w:rsid w:val="00B715AF"/>
    <w:rsid w:val="00B7454F"/>
    <w:rsid w:val="00B97394"/>
    <w:rsid w:val="00BB6A7E"/>
    <w:rsid w:val="00BC76E7"/>
    <w:rsid w:val="00BD0E94"/>
    <w:rsid w:val="00BD14AE"/>
    <w:rsid w:val="00BD646E"/>
    <w:rsid w:val="00BE5404"/>
    <w:rsid w:val="00C0717E"/>
    <w:rsid w:val="00C14B5F"/>
    <w:rsid w:val="00C20B4B"/>
    <w:rsid w:val="00C23EBC"/>
    <w:rsid w:val="00C4356F"/>
    <w:rsid w:val="00C44EE2"/>
    <w:rsid w:val="00C554C8"/>
    <w:rsid w:val="00C6463B"/>
    <w:rsid w:val="00C7229B"/>
    <w:rsid w:val="00C75BD8"/>
    <w:rsid w:val="00C83852"/>
    <w:rsid w:val="00C85176"/>
    <w:rsid w:val="00C874C6"/>
    <w:rsid w:val="00C91BC6"/>
    <w:rsid w:val="00CA019C"/>
    <w:rsid w:val="00CB208D"/>
    <w:rsid w:val="00CC0152"/>
    <w:rsid w:val="00CC3698"/>
    <w:rsid w:val="00CD1B40"/>
    <w:rsid w:val="00CF0EEA"/>
    <w:rsid w:val="00CF580D"/>
    <w:rsid w:val="00D05F8B"/>
    <w:rsid w:val="00D149A3"/>
    <w:rsid w:val="00D40DCA"/>
    <w:rsid w:val="00D42F0F"/>
    <w:rsid w:val="00D44480"/>
    <w:rsid w:val="00D569BC"/>
    <w:rsid w:val="00D95670"/>
    <w:rsid w:val="00DA1301"/>
    <w:rsid w:val="00DA4557"/>
    <w:rsid w:val="00DB57D4"/>
    <w:rsid w:val="00DB78F4"/>
    <w:rsid w:val="00DC0B2C"/>
    <w:rsid w:val="00DD4182"/>
    <w:rsid w:val="00DE42C3"/>
    <w:rsid w:val="00DE6664"/>
    <w:rsid w:val="00DF0E8B"/>
    <w:rsid w:val="00DF10C1"/>
    <w:rsid w:val="00DF2006"/>
    <w:rsid w:val="00DF2677"/>
    <w:rsid w:val="00E161BC"/>
    <w:rsid w:val="00E172DC"/>
    <w:rsid w:val="00E2187E"/>
    <w:rsid w:val="00E21C8C"/>
    <w:rsid w:val="00E2201D"/>
    <w:rsid w:val="00E34102"/>
    <w:rsid w:val="00E36DDD"/>
    <w:rsid w:val="00E41C32"/>
    <w:rsid w:val="00E426F7"/>
    <w:rsid w:val="00E51E76"/>
    <w:rsid w:val="00E5730E"/>
    <w:rsid w:val="00E62AAC"/>
    <w:rsid w:val="00E71907"/>
    <w:rsid w:val="00E81BDD"/>
    <w:rsid w:val="00EA2365"/>
    <w:rsid w:val="00EC0E56"/>
    <w:rsid w:val="00EC45CE"/>
    <w:rsid w:val="00EC6CD5"/>
    <w:rsid w:val="00ED17FF"/>
    <w:rsid w:val="00ED3E2F"/>
    <w:rsid w:val="00EE486C"/>
    <w:rsid w:val="00EE7CA6"/>
    <w:rsid w:val="00EF446C"/>
    <w:rsid w:val="00F07A73"/>
    <w:rsid w:val="00F2435B"/>
    <w:rsid w:val="00F25734"/>
    <w:rsid w:val="00F265FF"/>
    <w:rsid w:val="00F6149A"/>
    <w:rsid w:val="00F65028"/>
    <w:rsid w:val="00F65909"/>
    <w:rsid w:val="00F70386"/>
    <w:rsid w:val="00F720A9"/>
    <w:rsid w:val="00F731D0"/>
    <w:rsid w:val="00F75B14"/>
    <w:rsid w:val="00F827B3"/>
    <w:rsid w:val="00F85B31"/>
    <w:rsid w:val="00FA45EA"/>
    <w:rsid w:val="00FB0355"/>
    <w:rsid w:val="00FB39F7"/>
    <w:rsid w:val="00FB52AC"/>
    <w:rsid w:val="00FC3767"/>
    <w:rsid w:val="00FC3BFD"/>
    <w:rsid w:val="00FD6305"/>
    <w:rsid w:val="00FE0519"/>
    <w:rsid w:val="00FE6668"/>
    <w:rsid w:val="00FE6D42"/>
    <w:rsid w:val="00FF10EE"/>
    <w:rsid w:val="00FF1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E2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D3E2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rsid w:val="00ED3E2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a6">
    <w:name w:val="Hyperlink"/>
    <w:basedOn w:val="a0"/>
    <w:uiPriority w:val="99"/>
    <w:semiHidden/>
    <w:unhideWhenUsed/>
    <w:rsid w:val="00ED3E2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D3E2F"/>
    <w:rPr>
      <w:color w:val="800080"/>
      <w:u w:val="single"/>
    </w:rPr>
  </w:style>
  <w:style w:type="paragraph" w:customStyle="1" w:styleId="font5">
    <w:name w:val="font5"/>
    <w:basedOn w:val="a"/>
    <w:rsid w:val="00ED3E2F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font6">
    <w:name w:val="font6"/>
    <w:basedOn w:val="a"/>
    <w:rsid w:val="00ED3E2F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6"/>
      <w:szCs w:val="16"/>
    </w:rPr>
  </w:style>
  <w:style w:type="paragraph" w:customStyle="1" w:styleId="font7">
    <w:name w:val="font7"/>
    <w:basedOn w:val="a"/>
    <w:rsid w:val="00ED3E2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</w:rPr>
  </w:style>
  <w:style w:type="paragraph" w:customStyle="1" w:styleId="xl67">
    <w:name w:val="xl6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8">
    <w:name w:val="xl68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9">
    <w:name w:val="xl69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0">
    <w:name w:val="xl70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1">
    <w:name w:val="xl71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2">
    <w:name w:val="xl7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3">
    <w:name w:val="xl7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4">
    <w:name w:val="xl7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5">
    <w:name w:val="xl75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6">
    <w:name w:val="xl76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7">
    <w:name w:val="xl7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8">
    <w:name w:val="xl78"/>
    <w:basedOn w:val="a"/>
    <w:rsid w:val="00ED3E2F"/>
    <w:pP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9">
    <w:name w:val="xl79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80">
    <w:name w:val="xl80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1">
    <w:name w:val="xl8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2">
    <w:name w:val="xl8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3">
    <w:name w:val="xl83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4">
    <w:name w:val="xl84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5">
    <w:name w:val="xl8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86">
    <w:name w:val="xl8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7">
    <w:name w:val="xl8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8">
    <w:name w:val="xl8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89">
    <w:name w:val="xl89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0">
    <w:name w:val="xl9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1">
    <w:name w:val="xl9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2">
    <w:name w:val="xl92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3">
    <w:name w:val="xl93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4">
    <w:name w:val="xl94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5">
    <w:name w:val="xl95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6">
    <w:name w:val="xl96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7">
    <w:name w:val="xl9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98">
    <w:name w:val="xl9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99">
    <w:name w:val="xl9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100">
    <w:name w:val="xl100"/>
    <w:basedOn w:val="a"/>
    <w:rsid w:val="00ED3E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1">
    <w:name w:val="xl101"/>
    <w:basedOn w:val="a"/>
    <w:rsid w:val="00ED3E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2">
    <w:name w:val="xl102"/>
    <w:basedOn w:val="a"/>
    <w:rsid w:val="00ED3E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3">
    <w:name w:val="xl10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4">
    <w:name w:val="xl104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5">
    <w:name w:val="xl105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6">
    <w:name w:val="xl10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07">
    <w:name w:val="xl107"/>
    <w:basedOn w:val="a"/>
    <w:rsid w:val="00ED3E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8">
    <w:name w:val="xl108"/>
    <w:basedOn w:val="a"/>
    <w:rsid w:val="00ED3E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9">
    <w:name w:val="xl10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10">
    <w:name w:val="xl110"/>
    <w:basedOn w:val="a"/>
    <w:rsid w:val="00ED3E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1">
    <w:name w:val="xl11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112">
    <w:name w:val="xl112"/>
    <w:basedOn w:val="a"/>
    <w:rsid w:val="00ED3E2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3">
    <w:name w:val="xl11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4">
    <w:name w:val="xl11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5">
    <w:name w:val="xl11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16">
    <w:name w:val="xl116"/>
    <w:basedOn w:val="a"/>
    <w:rsid w:val="00ED3E2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7">
    <w:name w:val="xl11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8">
    <w:name w:val="xl11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9">
    <w:name w:val="xl11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0">
    <w:name w:val="xl12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1">
    <w:name w:val="xl12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2">
    <w:name w:val="xl12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3">
    <w:name w:val="xl12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4">
    <w:name w:val="xl12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5">
    <w:name w:val="xl125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26">
    <w:name w:val="xl12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7">
    <w:name w:val="xl12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8">
    <w:name w:val="xl12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29">
    <w:name w:val="xl129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0">
    <w:name w:val="xl130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31">
    <w:name w:val="xl131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32">
    <w:name w:val="xl13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3">
    <w:name w:val="xl13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4">
    <w:name w:val="xl13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35">
    <w:name w:val="xl135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6">
    <w:name w:val="xl136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37">
    <w:name w:val="xl137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38">
    <w:name w:val="xl13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9">
    <w:name w:val="xl13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0">
    <w:name w:val="xl14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1">
    <w:name w:val="xl14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42">
    <w:name w:val="xl142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3">
    <w:name w:val="xl143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44">
    <w:name w:val="xl144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45">
    <w:name w:val="xl14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6">
    <w:name w:val="xl14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7">
    <w:name w:val="xl14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8">
    <w:name w:val="xl14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49">
    <w:name w:val="xl149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0">
    <w:name w:val="xl150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51">
    <w:name w:val="xl151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52">
    <w:name w:val="xl152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53">
    <w:name w:val="xl15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4">
    <w:name w:val="xl15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5">
    <w:name w:val="xl15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6">
    <w:name w:val="xl15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57">
    <w:name w:val="xl157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8">
    <w:name w:val="xl158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59">
    <w:name w:val="xl15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0">
    <w:name w:val="xl16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</w:rPr>
  </w:style>
  <w:style w:type="paragraph" w:customStyle="1" w:styleId="xl161">
    <w:name w:val="xl161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</w:rPr>
  </w:style>
  <w:style w:type="paragraph" w:customStyle="1" w:styleId="xl162">
    <w:name w:val="xl16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3">
    <w:name w:val="xl16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4">
    <w:name w:val="xl16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5">
    <w:name w:val="xl16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6">
    <w:name w:val="xl166"/>
    <w:basedOn w:val="a"/>
    <w:rsid w:val="00ED3E2F"/>
    <w:pP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styleId="a8">
    <w:name w:val="Body Text Indent"/>
    <w:aliases w:val=" Char Char Char, Char Char Char Char"/>
    <w:basedOn w:val="a"/>
    <w:link w:val="a9"/>
    <w:rsid w:val="00ED3E2F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9">
    <w:name w:val="Основной текст с отступом Знак"/>
    <w:aliases w:val=" Char Char Char Знак, Char Char Char Char Знак"/>
    <w:basedOn w:val="a0"/>
    <w:link w:val="a8"/>
    <w:rsid w:val="00ED3E2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a">
    <w:name w:val="List Paragraph"/>
    <w:basedOn w:val="a"/>
    <w:uiPriority w:val="34"/>
    <w:qFormat/>
    <w:rsid w:val="00ED3E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6E243-A37A-4C9C-8EAB-E35416D76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10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193</cp:revision>
  <cp:lastPrinted>2017-02-15T11:14:00Z</cp:lastPrinted>
  <dcterms:created xsi:type="dcterms:W3CDTF">2016-01-14T10:41:00Z</dcterms:created>
  <dcterms:modified xsi:type="dcterms:W3CDTF">2017-02-15T11:58:00Z</dcterms:modified>
</cp:coreProperties>
</file>