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85" w:rsidRPr="00A95754" w:rsidRDefault="00374785" w:rsidP="00374785">
      <w:pPr>
        <w:jc w:val="right"/>
        <w:rPr>
          <w:rFonts w:ascii="GHEA Grapalat" w:hAnsi="GHEA Grapalat"/>
        </w:rPr>
      </w:pPr>
    </w:p>
    <w:p w:rsidR="00374785" w:rsidRPr="00374785" w:rsidRDefault="00374785" w:rsidP="0037478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</w:p>
    <w:p w:rsidR="00374785" w:rsidRPr="00374785" w:rsidRDefault="00374785" w:rsidP="0037478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374785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374785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374785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&lt;&lt; 17 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374785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2015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374785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374785" w:rsidRPr="00374785" w:rsidRDefault="00374785" w:rsidP="0037478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374785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496-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374785" w:rsidRPr="00F77FE2" w:rsidRDefault="00374785" w:rsidP="00374785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374785" w:rsidRPr="00F77FE2" w:rsidRDefault="00374785" w:rsidP="0037478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DC270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DC270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DC270B">
        <w:rPr>
          <w:rFonts w:ascii="GHEA Grapalat" w:hAnsi="GHEA Grapalat" w:cs="Sylfaen"/>
          <w:i/>
          <w:sz w:val="16"/>
          <w:szCs w:val="16"/>
          <w:lang w:val="af-ZA"/>
        </w:rPr>
        <w:t xml:space="preserve">  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374785" w:rsidRPr="00B46968" w:rsidRDefault="00374785" w:rsidP="0037478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</w:p>
    <w:p w:rsidR="00374785" w:rsidRPr="00365437" w:rsidRDefault="00374785" w:rsidP="00374785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374785" w:rsidRPr="00365437" w:rsidRDefault="00374785" w:rsidP="00374785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Օրինակելիձև</w:t>
      </w:r>
    </w:p>
    <w:p w:rsidR="00374785" w:rsidRPr="00365437" w:rsidRDefault="00374785" w:rsidP="003747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74785" w:rsidRPr="00A5455B" w:rsidRDefault="00374785" w:rsidP="00374785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Arial Unicode" w:hAnsi="Arial Unicode" w:cs="Sylfaen"/>
          <w:b/>
          <w:i/>
          <w:szCs w:val="24"/>
        </w:rPr>
        <w:t>ՇՐՋԱՆԱԿԱՅԻՆ</w:t>
      </w:r>
      <w:r w:rsidRPr="0078212C">
        <w:rPr>
          <w:rFonts w:ascii="Arial Unicode" w:hAnsi="Arial Unicode" w:cs="Sylfaen"/>
          <w:b/>
          <w:i/>
          <w:szCs w:val="24"/>
          <w:lang w:val="af-ZA"/>
        </w:rPr>
        <w:t xml:space="preserve"> </w:t>
      </w:r>
      <w:r>
        <w:rPr>
          <w:rFonts w:ascii="Arial Unicode" w:hAnsi="Arial Unicode" w:cs="Sylfaen"/>
          <w:b/>
          <w:i/>
          <w:szCs w:val="24"/>
          <w:lang w:val="af-ZA"/>
        </w:rPr>
        <w:t xml:space="preserve">ՀԱՄԱՁԱՅՆԱԳՐԵՐԻ </w:t>
      </w:r>
      <w:r>
        <w:rPr>
          <w:rFonts w:ascii="Arial Unicode" w:hAnsi="Arial Unicode" w:cs="Sylfaen"/>
          <w:b/>
          <w:i/>
          <w:szCs w:val="24"/>
        </w:rPr>
        <w:t>ՄԻՋՈՑՈՎ</w:t>
      </w:r>
      <w:r w:rsidRPr="00D97BF7">
        <w:rPr>
          <w:rFonts w:ascii="Arial Unicode" w:hAnsi="Arial Unicode" w:cs="Sylfaen"/>
          <w:b/>
          <w:i/>
          <w:szCs w:val="24"/>
          <w:lang w:val="af-ZA"/>
        </w:rPr>
        <w:t xml:space="preserve">    </w:t>
      </w:r>
      <w:r>
        <w:rPr>
          <w:rFonts w:ascii="Arial Unicode" w:hAnsi="Arial Unicode" w:cs="Sylfaen"/>
          <w:b/>
          <w:i/>
          <w:szCs w:val="24"/>
        </w:rPr>
        <w:t>ԳՆՈՒՄ</w:t>
      </w:r>
      <w:r w:rsidRPr="00D97BF7">
        <w:rPr>
          <w:rFonts w:ascii="Arial Unicode" w:hAnsi="Arial Unicode" w:cs="Sylfaen"/>
          <w:b/>
          <w:i/>
          <w:szCs w:val="24"/>
          <w:lang w:val="af-ZA"/>
        </w:rPr>
        <w:t xml:space="preserve">    </w:t>
      </w:r>
      <w:r>
        <w:rPr>
          <w:rFonts w:ascii="Arial Unicode" w:hAnsi="Arial Unicode" w:cs="Sylfaen"/>
          <w:b/>
          <w:i/>
          <w:szCs w:val="24"/>
        </w:rPr>
        <w:t>ԿԱՏԱՐԵԼՈՒ</w:t>
      </w:r>
    </w:p>
    <w:p w:rsidR="00374785" w:rsidRPr="00365437" w:rsidRDefault="00374785" w:rsidP="003747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74785" w:rsidRPr="00365437" w:rsidRDefault="00374785" w:rsidP="0037478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74785" w:rsidRPr="00365437" w:rsidRDefault="00374785" w:rsidP="0037478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455B">
        <w:rPr>
          <w:rFonts w:ascii="Sylfaen" w:hAnsi="Sylfaen" w:cs="Sylfaen"/>
          <w:sz w:val="24"/>
          <w:szCs w:val="24"/>
          <w:lang w:val="af-ZA"/>
        </w:rPr>
        <w:t>ՊՈԱԿ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225C3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ՊՈԱԿ-</w:t>
      </w:r>
      <w:r w:rsidRPr="007C7FCD">
        <w:rPr>
          <w:rFonts w:ascii="GHEA Grapalat" w:hAnsi="GHEA Grapalat" w:cs="Sylfaen"/>
          <w:i/>
          <w:sz w:val="22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—15/</w:t>
      </w:r>
      <w:r w:rsidRPr="001225C3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>-Դ4-17</w:t>
      </w:r>
    </w:p>
    <w:p w:rsidR="00374785" w:rsidRPr="001225C3" w:rsidRDefault="00374785" w:rsidP="00374785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225C3">
        <w:rPr>
          <w:rFonts w:ascii="Arial Unicode" w:hAnsi="Arial Unicode" w:cs="Sylfaen"/>
          <w:sz w:val="20"/>
          <w:lang w:val="af-ZA"/>
        </w:rPr>
        <w:t>&lt;&lt;ԴԻԼԻՋԱՆԻԹԻՎ 4  ՀԻՄՆԱԿԱՄԴՊՐՈՑ&gt;&gt;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1225C3">
        <w:rPr>
          <w:rFonts w:ascii="Arial Unicode" w:hAnsi="Arial Unicode" w:cs="Sylfaen"/>
          <w:sz w:val="20"/>
          <w:lang w:val="af-ZA"/>
        </w:rPr>
        <w:t xml:space="preserve">ՊՈԱԿ –ն որը գտնվում է ք. Դիլիջան Շահումյան 6 հասցեում, ստորև ներկայացնում է ՊՈԱԿ-ՇՀԱՊՁԲ—15/2-Դ4-17 </w:t>
      </w:r>
      <w:r w:rsidRPr="00A5455B"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A5455B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225C3">
        <w:rPr>
          <w:rFonts w:ascii="Arial Unicode" w:hAnsi="Arial Unicode" w:cs="Sylfaen"/>
          <w:sz w:val="20"/>
          <w:lang w:val="af-ZA"/>
        </w:rPr>
        <w:t>շրջանակային համաձայնագրերի միջոցով գնում կատարելու ընթացակարգի    արդյունքում    կնքված   պայմանագրի /երի/ մասին տեղեկատվությունը։</w:t>
      </w:r>
    </w:p>
    <w:tbl>
      <w:tblPr>
        <w:tblpPr w:leftFromText="180" w:rightFromText="180" w:vertAnchor="text" w:tblpXSpec="center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374785" w:rsidRPr="00BF7713" w:rsidTr="007C7FD9">
        <w:trPr>
          <w:trHeight w:val="264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74785" w:rsidRPr="00BF7713" w:rsidTr="00002D3D">
        <w:trPr>
          <w:trHeight w:val="383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</w:tr>
      <w:tr w:rsidR="00374785" w:rsidRPr="00BF7713" w:rsidTr="00002D3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7C7FD9">
        <w:trPr>
          <w:trHeight w:val="663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C753B5" w:rsidTr="00002D3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3273DD" w:rsidRDefault="00374785" w:rsidP="00002D3D">
            <w:pPr>
              <w:pStyle w:val="2"/>
              <w:ind w:firstLine="0"/>
              <w:jc w:val="center"/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</w:pPr>
            <w:r w:rsidRPr="003273DD">
              <w:rPr>
                <w:rFonts w:ascii="GHEA Grapalat" w:hAnsi="GHEA Grapalat"/>
                <w:sz w:val="24"/>
                <w:szCs w:val="24"/>
                <w:vertAlign w:val="subscript"/>
                <w:lang w:val="ru-RU"/>
              </w:rPr>
              <w:t>Հաց մատնաքաշ</w:t>
            </w:r>
            <w:r w:rsidRPr="003273DD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*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273DD">
              <w:rPr>
                <w:rFonts w:ascii="GHEA Grapalat" w:hAnsi="GHEA Grapalat"/>
                <w:szCs w:val="24"/>
                <w:vertAlign w:val="subscript"/>
                <w:lang w:eastAsia="en-US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1206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1206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CF4294" w:rsidRDefault="00374785" w:rsidP="00002D3D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CF4294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Ցորենի 1-ին տեսակիալյուրիցպատրաստված։ Պիտանելիությանմնացորդայինժամկետըոչպակասքան 90 %: Անվտանգությունը` ըստ N 2-III-4.9-01-2010 հիգիենիկնորմատիվների և “Սննդամթերքիանվտանգությանմասին” ՀՀ օրենքի 8-րդ հոդվածի։ Պիտանելիության մնացորդային ժամկետը ոչ պակասքան 90 %: Կամ համարժեք</w:t>
            </w: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1225C3" w:rsidRDefault="00374785" w:rsidP="00002D3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1225C3">
              <w:rPr>
                <w:rFonts w:ascii="GHEA Grapalat" w:hAnsi="GHEA Grapalat"/>
                <w:sz w:val="14"/>
                <w:szCs w:val="14"/>
                <w:lang w:val="af-ZA"/>
              </w:rPr>
              <w:t>Ցորենի 1-ին տեսակիալյուրիցպատրաստված։ Պիտանելիությանմնացորդայինժամկետըոչպակասքան 90 %: Անվտանգությունը` ըստ N 2-III-4.9-01-2010 հիգիենիկնորմատիվների և “Սննդամթերքիանվտանգությանմասին” ՀՀ օրենքի 8-րդ հոդվածի։</w:t>
            </w:r>
            <w:r w:rsidRPr="00CF4294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1225C3">
              <w:rPr>
                <w:rFonts w:ascii="Sylfaen" w:hAnsi="Sylfaen" w:cs="Sylfaen"/>
                <w:sz w:val="14"/>
                <w:szCs w:val="14"/>
              </w:rPr>
              <w:t>Պիտանելիության մնացորդային ժամկետը ոչ պակասքան</w:t>
            </w:r>
            <w:r w:rsidRPr="001225C3">
              <w:rPr>
                <w:rFonts w:ascii="Arial Armenian" w:hAnsi="Arial Armenian" w:cs="Arial"/>
                <w:sz w:val="14"/>
                <w:szCs w:val="14"/>
              </w:rPr>
              <w:t xml:space="preserve"> 90 %</w:t>
            </w:r>
            <w:r w:rsidRPr="001225C3">
              <w:rPr>
                <w:rFonts w:ascii="GHEA Grapalat" w:hAnsi="GHEA Grapalat"/>
                <w:sz w:val="14"/>
                <w:szCs w:val="14"/>
                <w:lang w:val="af-ZA"/>
              </w:rPr>
              <w:t>: Կամ համարժեք</w:t>
            </w:r>
          </w:p>
        </w:tc>
      </w:tr>
      <w:tr w:rsidR="00374785" w:rsidRPr="006A4F2D" w:rsidTr="00002D3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1225C3" w:rsidRDefault="00374785" w:rsidP="00002D3D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25C3">
              <w:rPr>
                <w:rFonts w:ascii="GHEA Grapalat" w:hAnsi="GHEA Grapalat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273DD">
              <w:rPr>
                <w:rFonts w:ascii="GHEA Grapalat" w:hAnsi="GHEA Grapalat"/>
                <w:szCs w:val="24"/>
                <w:vertAlign w:val="subscript"/>
                <w:lang w:eastAsia="en-US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150.75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150.75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CF4294" w:rsidRDefault="00374785" w:rsidP="00002D3D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CF4294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Մակարոնեղեն անդրոժ   խմորից, կախված  ալյուրի տեսակից և  որակից` </w:t>
            </w: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CF4294" w:rsidRDefault="00374785" w:rsidP="00002D3D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CF4294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Մակարոնեղեն անդրոժ   խմորից, կախված  ալյուրի տեսակից և  որակից` ` </w:t>
            </w:r>
          </w:p>
        </w:tc>
      </w:tr>
      <w:tr w:rsidR="00374785" w:rsidRPr="00BF7713" w:rsidTr="00002D3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3273DD">
              <w:rPr>
                <w:rFonts w:ascii="GHEA Grapalat" w:hAnsi="GHEA Grapalat"/>
                <w:sz w:val="16"/>
                <w:szCs w:val="16"/>
                <w:lang w:val="af-ZA" w:eastAsia="en-US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273DD">
              <w:rPr>
                <w:rFonts w:ascii="GHEA Grapalat" w:hAnsi="GHEA Grapalat"/>
                <w:sz w:val="16"/>
                <w:szCs w:val="16"/>
                <w:lang w:val="af-ZA" w:eastAsia="en-US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75.38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75.38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3273DD" w:rsidRDefault="00374785" w:rsidP="00002D3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3273DD">
              <w:rPr>
                <w:rFonts w:ascii="GHEA Grapalat" w:hAnsi="GHEA Grapalat"/>
                <w:sz w:val="14"/>
                <w:szCs w:val="14"/>
              </w:rPr>
              <w:t>Սպիտակգույնի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սորուն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քաղցր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առանցկողմնակիհամի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և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հոտի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3273DD">
              <w:rPr>
                <w:rFonts w:ascii="GHEA Grapalat" w:hAnsi="GHEA Grapalat"/>
                <w:sz w:val="14"/>
                <w:szCs w:val="14"/>
              </w:rPr>
              <w:t>ինչպեսչորվիճակում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այնպեսէլլուծույթում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3273DD">
              <w:rPr>
                <w:rFonts w:ascii="GHEA Grapalat" w:hAnsi="GHEA Grapalat"/>
                <w:sz w:val="14"/>
                <w:szCs w:val="14"/>
              </w:rPr>
              <w:t>Շաքարիլուծույթըպետք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է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լինիթափանցիկ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առանցչլուծվածնստվածքի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և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կողմնակիխառնուկների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սախարոզիզանգվածայինմասը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>` 99,75%-</w:t>
            </w:r>
            <w:r w:rsidRPr="003273DD">
              <w:rPr>
                <w:rFonts w:ascii="GHEA Grapalat" w:hAnsi="GHEA Grapalat"/>
                <w:sz w:val="14"/>
                <w:szCs w:val="14"/>
              </w:rPr>
              <w:t>ից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ոչ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677CC6" w:rsidRDefault="00374785" w:rsidP="00002D3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3273DD">
              <w:rPr>
                <w:rFonts w:ascii="GHEA Grapalat" w:hAnsi="GHEA Grapalat"/>
                <w:sz w:val="14"/>
                <w:szCs w:val="14"/>
              </w:rPr>
              <w:t>Սպիտակգույնի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սորուն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քաղցր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առանցկողմնակիհամի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և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հոտի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3273DD">
              <w:rPr>
                <w:rFonts w:ascii="GHEA Grapalat" w:hAnsi="GHEA Grapalat"/>
                <w:sz w:val="14"/>
                <w:szCs w:val="14"/>
              </w:rPr>
              <w:t>ինչպեսչորվիճակում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այնպեսէլլուծույթում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3273DD">
              <w:rPr>
                <w:rFonts w:ascii="GHEA Grapalat" w:hAnsi="GHEA Grapalat"/>
                <w:sz w:val="14"/>
                <w:szCs w:val="14"/>
              </w:rPr>
              <w:t>Շաքարիլուծույթըպետք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է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լինիթափանցիկ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առանցչլուծվածնստվածքի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և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կողմնակիխառնուկների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273DD">
              <w:rPr>
                <w:rFonts w:ascii="GHEA Grapalat" w:hAnsi="GHEA Grapalat"/>
                <w:sz w:val="14"/>
                <w:szCs w:val="14"/>
              </w:rPr>
              <w:t>սախարոզիզանգվածայինմասը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>` 99,75%-</w:t>
            </w:r>
            <w:r w:rsidRPr="003273DD">
              <w:rPr>
                <w:rFonts w:ascii="GHEA Grapalat" w:hAnsi="GHEA Grapalat"/>
                <w:sz w:val="14"/>
                <w:szCs w:val="14"/>
              </w:rPr>
              <w:t>ից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ոչ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273DD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3273D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</w:tr>
      <w:tr w:rsidR="00374785" w:rsidRPr="00BF7713" w:rsidTr="00002D3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3273DD" w:rsidRDefault="00374785" w:rsidP="00002D3D">
            <w:pPr>
              <w:jc w:val="center"/>
              <w:rPr>
                <w:rFonts w:ascii="GHEA Grapalat" w:hAnsi="GHEA Grapalat"/>
                <w:szCs w:val="24"/>
                <w:vertAlign w:val="subscript"/>
                <w:lang w:eastAsia="en-US"/>
              </w:rPr>
            </w:pPr>
            <w:r w:rsidRPr="003273DD">
              <w:rPr>
                <w:rFonts w:ascii="GHEA Grapalat" w:hAnsi="GHEA Grapalat"/>
                <w:szCs w:val="24"/>
                <w:vertAlign w:val="subscript"/>
                <w:lang w:eastAsia="en-US"/>
              </w:rPr>
              <w:t>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3273DD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szCs w:val="24"/>
                <w:vertAlign w:val="subscript"/>
                <w:lang w:eastAsia="en-US"/>
              </w:rPr>
            </w:pPr>
            <w:r w:rsidRPr="003273DD">
              <w:rPr>
                <w:rFonts w:ascii="GHEA Grapalat" w:hAnsi="GHEA Grapalat"/>
                <w:szCs w:val="24"/>
                <w:vertAlign w:val="subscript"/>
                <w:lang w:eastAsia="en-US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45.23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785" w:rsidRPr="007450F8" w:rsidRDefault="00374785" w:rsidP="00002D3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45.23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3273DD" w:rsidRDefault="00374785" w:rsidP="00002D3D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273DD">
              <w:rPr>
                <w:rFonts w:ascii="GHEA Grapalat" w:hAnsi="GHEA Grapalat"/>
                <w:sz w:val="14"/>
                <w:szCs w:val="14"/>
              </w:rPr>
              <w:t>Կերակրիաղ` բարձրտեսակի, յոդացված ՀՍՏ 239-2005  Պիտանելիությանժամկետըարտադրմանօրվանիցոչպակաս 12 ամիս: Կամ համարժեք</w:t>
            </w: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85" w:rsidRPr="00677CC6" w:rsidRDefault="00374785" w:rsidP="00002D3D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273DD">
              <w:rPr>
                <w:rFonts w:ascii="GHEA Grapalat" w:hAnsi="GHEA Grapalat"/>
                <w:sz w:val="14"/>
                <w:szCs w:val="14"/>
              </w:rPr>
              <w:t>Կերակրիաղ` բարձրտեսակի, յոդացված ՀՍՏ 239-2005  Պիտանելիությանժամկետըարտադրմանօրվանիցոչպակաս 12 ամիս: Կամ համարժեք</w:t>
            </w:r>
            <w:r w:rsidRPr="00677CC6">
              <w:rPr>
                <w:rFonts w:ascii="Arial Armenian" w:hAnsi="Arial Armenian"/>
                <w:sz w:val="14"/>
                <w:szCs w:val="14"/>
              </w:rPr>
              <w:t xml:space="preserve"> :</w:t>
            </w:r>
          </w:p>
        </w:tc>
      </w:tr>
      <w:tr w:rsidR="00374785" w:rsidRPr="00BF7713" w:rsidTr="00002D3D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Գնումների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կետ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374785" w:rsidRPr="00BF7713" w:rsidTr="00002D3D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4785" w:rsidRPr="00BF7713" w:rsidTr="007C7F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6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4785" w:rsidRPr="003B6B82" w:rsidRDefault="00374785" w:rsidP="00002D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Arial" w:hAnsi="Arial"/>
                <w:b/>
                <w:sz w:val="14"/>
                <w:szCs w:val="14"/>
              </w:rPr>
              <w:t>.02.2017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4785" w:rsidRPr="003D17D0" w:rsidRDefault="00374785" w:rsidP="00002D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հայտով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</w:p>
        </w:tc>
      </w:tr>
      <w:tr w:rsidR="00374785" w:rsidRPr="00BF7713" w:rsidTr="00002D3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74785" w:rsidRPr="00BF7713" w:rsidTr="00002D3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առանց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4785" w:rsidRPr="00BF7713" w:rsidTr="00002D3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  ֆինանսականմ 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4785" w:rsidRPr="00BF7713" w:rsidTr="00002D3D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4785" w:rsidRPr="003D17D0" w:rsidRDefault="00374785" w:rsidP="00002D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604A2D" w:rsidRDefault="00374785" w:rsidP="00002D3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83"/>
        </w:trPr>
        <w:tc>
          <w:tcPr>
            <w:tcW w:w="13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74785" w:rsidRPr="00845486" w:rsidRDefault="00374785" w:rsidP="00002D3D">
            <w:pPr>
              <w:rPr>
                <w:sz w:val="16"/>
                <w:szCs w:val="16"/>
              </w:rPr>
            </w:pPr>
            <w:r w:rsidRPr="00845486">
              <w:rPr>
                <w:rFonts w:ascii="Sylfaen" w:hAnsi="Sylfaen" w:cs="Sylfaen"/>
                <w:sz w:val="16"/>
                <w:szCs w:val="16"/>
              </w:rPr>
              <w:t>Ա</w:t>
            </w:r>
            <w:r w:rsidRPr="00845486">
              <w:rPr>
                <w:sz w:val="16"/>
                <w:szCs w:val="16"/>
              </w:rPr>
              <w:t>/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Հրանիկ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Թումանյան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</w:tr>
      <w:tr w:rsidR="00374785" w:rsidRPr="00BF7713" w:rsidTr="00002D3D">
        <w:trPr>
          <w:trHeight w:val="47"/>
        </w:trPr>
        <w:tc>
          <w:tcPr>
            <w:tcW w:w="13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374785" w:rsidRPr="00845486" w:rsidRDefault="00374785" w:rsidP="00002D3D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c>
          <w:tcPr>
            <w:tcW w:w="10980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374785" w:rsidRPr="00BF7713" w:rsidTr="00002D3D">
        <w:tc>
          <w:tcPr>
            <w:tcW w:w="13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74785" w:rsidRPr="00845486" w:rsidRDefault="00374785" w:rsidP="00002D3D">
            <w:pPr>
              <w:rPr>
                <w:sz w:val="16"/>
                <w:szCs w:val="16"/>
              </w:rPr>
            </w:pPr>
            <w:r w:rsidRPr="00845486">
              <w:rPr>
                <w:rFonts w:ascii="Sylfaen" w:hAnsi="Sylfaen" w:cs="Sylfaen"/>
                <w:sz w:val="16"/>
                <w:szCs w:val="16"/>
              </w:rPr>
              <w:t>Ա</w:t>
            </w:r>
            <w:r w:rsidRPr="00845486">
              <w:rPr>
                <w:sz w:val="16"/>
                <w:szCs w:val="16"/>
              </w:rPr>
              <w:t>/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Հրանիկ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Թումանյան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</w:tr>
      <w:tr w:rsidR="00374785" w:rsidRPr="00BF7713" w:rsidTr="00002D3D"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5219B">
              <w:rPr>
                <w:rFonts w:ascii="Arial Unicode" w:hAnsi="Arial Unicode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45219B" w:rsidRDefault="00374785" w:rsidP="00002D3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74785" w:rsidRPr="00BF7713" w:rsidTr="00002D3D"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74785" w:rsidRPr="00845486" w:rsidRDefault="00374785" w:rsidP="00002D3D">
            <w:pPr>
              <w:rPr>
                <w:sz w:val="16"/>
                <w:szCs w:val="16"/>
              </w:rPr>
            </w:pPr>
            <w:r w:rsidRPr="00845486">
              <w:rPr>
                <w:rFonts w:ascii="Sylfaen" w:hAnsi="Sylfaen" w:cs="Sylfaen"/>
                <w:sz w:val="16"/>
                <w:szCs w:val="16"/>
              </w:rPr>
              <w:t>Ա</w:t>
            </w:r>
            <w:r w:rsidRPr="00845486">
              <w:rPr>
                <w:sz w:val="16"/>
                <w:szCs w:val="16"/>
              </w:rPr>
              <w:t>/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Հրանիկ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Թումանյան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</w:tr>
      <w:tr w:rsidR="00374785" w:rsidRPr="00BF7713" w:rsidTr="00002D3D"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3D17D0" w:rsidRDefault="00374785" w:rsidP="00002D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74785" w:rsidRPr="00845486" w:rsidRDefault="00374785" w:rsidP="00002D3D">
            <w:pPr>
              <w:rPr>
                <w:sz w:val="16"/>
                <w:szCs w:val="16"/>
              </w:rPr>
            </w:pPr>
            <w:r w:rsidRPr="00845486">
              <w:rPr>
                <w:rFonts w:ascii="Sylfaen" w:hAnsi="Sylfaen" w:cs="Sylfaen"/>
                <w:sz w:val="16"/>
                <w:szCs w:val="16"/>
              </w:rPr>
              <w:t>Ա</w:t>
            </w:r>
            <w:r w:rsidRPr="00845486">
              <w:rPr>
                <w:sz w:val="16"/>
                <w:szCs w:val="16"/>
              </w:rPr>
              <w:t>/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Հրանիկ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Թումանյան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</w:tr>
      <w:tr w:rsidR="00374785" w:rsidRPr="00BF7713" w:rsidTr="00002D3D"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374785" w:rsidRPr="00845486" w:rsidRDefault="00374785" w:rsidP="00002D3D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        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գներինվազեցման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 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74785" w:rsidRPr="00BF7713" w:rsidTr="00002D3D">
        <w:tc>
          <w:tcPr>
            <w:tcW w:w="818" w:type="dxa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74785" w:rsidRPr="00BF7713" w:rsidTr="00002D3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374785" w:rsidRPr="00BF7713" w:rsidTr="00002D3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374785" w:rsidRPr="00BF7713" w:rsidTr="00002D3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Տեղեկություններ՝           </w:t>
            </w:r>
            <w:r>
              <w:rPr>
                <w:rFonts w:ascii="Sylfaen" w:hAnsi="Sylfaen" w:cs="Sylfaen"/>
                <w:sz w:val="14"/>
                <w:szCs w:val="14"/>
              </w:rPr>
              <w:t>մինչև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գնային  նախապատվություն  </w:t>
            </w:r>
            <w:r w:rsidRPr="00376579">
              <w:rPr>
                <w:rFonts w:ascii="Sylfaen" w:hAnsi="Sylfaen" w:cs="Sylfaen"/>
                <w:sz w:val="14"/>
                <w:szCs w:val="14"/>
              </w:rPr>
              <w:t>ստաց</w:t>
            </w:r>
            <w:r>
              <w:rPr>
                <w:rFonts w:ascii="Sylfaen" w:hAnsi="Sylfaen" w:cs="Sylfaen"/>
                <w:sz w:val="14"/>
                <w:szCs w:val="14"/>
              </w:rPr>
              <w:t>ած   մասնակիցների   վերաբերյալ</w:t>
            </w:r>
          </w:p>
        </w:tc>
      </w:tr>
      <w:tr w:rsidR="00374785" w:rsidRPr="00BF7713" w:rsidTr="00002D3D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2616FE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2.02.2017թ.</w:t>
            </w:r>
          </w:p>
        </w:tc>
      </w:tr>
      <w:tr w:rsidR="00374785" w:rsidRPr="00BF7713" w:rsidTr="00002D3D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74785" w:rsidRPr="00F50FBC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Անգործությանժամկետ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374785" w:rsidRPr="006A4F2D" w:rsidTr="00002D3D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F50FBC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390FF5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A5E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Գնումների մասին ՀՀ օրենքի 9-րդ հոդվածի 4-րդ կետի 2-րդ ենթակետի համաձայն </w:t>
            </w:r>
            <w:r w:rsidRPr="005941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անգործության ժամկետ չի </w:t>
            </w:r>
            <w:r w:rsidRPr="00AA5E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սահմանվում</w:t>
            </w:r>
            <w:r w:rsidRPr="00731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</w:p>
        </w:tc>
      </w:tr>
      <w:tr w:rsidR="00374785" w:rsidRPr="003C44E4" w:rsidTr="00002D3D">
        <w:trPr>
          <w:trHeight w:val="344"/>
        </w:trPr>
        <w:tc>
          <w:tcPr>
            <w:tcW w:w="10980" w:type="dxa"/>
            <w:gridSpan w:val="48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74785" w:rsidRPr="003C44E4" w:rsidRDefault="00374785" w:rsidP="003C44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563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563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563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563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առաջարկիծ</w:t>
            </w:r>
            <w:r w:rsidRPr="008563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անուցման</w:t>
            </w:r>
            <w:r w:rsidRPr="008563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8563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Pr="008563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3C44E4" w:rsidRPr="003C4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8563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3C4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03.2017</w:t>
            </w:r>
            <w:r w:rsidRPr="003C44E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3C4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374785" w:rsidRPr="00BF7713" w:rsidTr="00002D3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 մասնակցի  կողմից  ստորագրված պայմանագիրը պատվիրատուի մոտ          մուտքագրվելու          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01.03</w:t>
            </w:r>
            <w:r w:rsidRPr="003F3551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Pr="003F355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3F355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74785" w:rsidRPr="00BF7713" w:rsidTr="00002D3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  կողմից      պայմանագրի ստորագրման 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01.03.</w:t>
            </w:r>
            <w:r w:rsidRPr="003F3551">
              <w:rPr>
                <w:rFonts w:ascii="GHEA Grapalat" w:hAnsi="GHEA Grapalat" w:cs="Sylfaen"/>
                <w:b/>
                <w:sz w:val="14"/>
                <w:szCs w:val="14"/>
              </w:rPr>
              <w:t>2017</w:t>
            </w:r>
            <w:r w:rsidRPr="003F355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3F355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c>
          <w:tcPr>
            <w:tcW w:w="818" w:type="dxa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74785" w:rsidRPr="00BF7713" w:rsidTr="00002D3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74785" w:rsidRPr="00BF7713" w:rsidTr="00002D3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374785" w:rsidRPr="00BF7713" w:rsidTr="00002D3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74785" w:rsidRPr="00BF7713" w:rsidTr="00002D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74785" w:rsidRDefault="00374785" w:rsidP="00002D3D">
            <w:r w:rsidRPr="00B8012A">
              <w:rPr>
                <w:rFonts w:ascii="Sylfaen" w:hAnsi="Sylfaen" w:cs="Sylfaen"/>
                <w:sz w:val="16"/>
                <w:szCs w:val="16"/>
              </w:rPr>
              <w:t>Ա</w:t>
            </w:r>
            <w:r w:rsidRPr="00B8012A">
              <w:rPr>
                <w:sz w:val="16"/>
                <w:szCs w:val="16"/>
              </w:rPr>
              <w:t>/</w:t>
            </w:r>
            <w:r w:rsidRPr="00B8012A">
              <w:rPr>
                <w:rFonts w:ascii="Sylfaen" w:hAnsi="Sylfaen" w:cs="Sylfaen"/>
                <w:sz w:val="16"/>
                <w:szCs w:val="16"/>
              </w:rPr>
              <w:t>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4785" w:rsidRPr="003F3551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15/2--Դ4--17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4785" w:rsidRDefault="00374785" w:rsidP="00002D3D">
            <w:pPr>
              <w:jc w:val="center"/>
            </w:pPr>
            <w:r w:rsidRPr="00BA23FE"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4785" w:rsidRDefault="00374785" w:rsidP="00002D3D">
            <w:pPr>
              <w:jc w:val="center"/>
            </w:pPr>
            <w:r w:rsidRPr="00BA23FE">
              <w:rPr>
                <w:rFonts w:ascii="Arial" w:hAnsi="Arial" w:cs="Calibri"/>
                <w:color w:val="000000"/>
                <w:sz w:val="14"/>
                <w:szCs w:val="14"/>
              </w:rPr>
              <w:t>397980</w:t>
            </w:r>
          </w:p>
        </w:tc>
      </w:tr>
      <w:tr w:rsidR="00374785" w:rsidRPr="00BF7713" w:rsidTr="00002D3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74785" w:rsidRDefault="00374785" w:rsidP="00002D3D">
            <w:r w:rsidRPr="00B8012A">
              <w:rPr>
                <w:rFonts w:ascii="Sylfaen" w:hAnsi="Sylfaen" w:cs="Sylfaen"/>
                <w:sz w:val="16"/>
                <w:szCs w:val="16"/>
              </w:rPr>
              <w:t>Ա</w:t>
            </w:r>
            <w:r w:rsidRPr="00B8012A">
              <w:rPr>
                <w:sz w:val="16"/>
                <w:szCs w:val="16"/>
              </w:rPr>
              <w:t>/</w:t>
            </w:r>
            <w:r w:rsidRPr="00B8012A">
              <w:rPr>
                <w:rFonts w:ascii="Sylfaen" w:hAnsi="Sylfaen" w:cs="Sylfaen"/>
                <w:sz w:val="16"/>
                <w:szCs w:val="16"/>
              </w:rPr>
              <w:t>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4785" w:rsidRPr="003F3551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15/2--Դ4--17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4785" w:rsidRDefault="00374785" w:rsidP="00002D3D">
            <w:pPr>
              <w:jc w:val="center"/>
            </w:pPr>
            <w:r w:rsidRPr="00C06BC3">
              <w:rPr>
                <w:rFonts w:ascii="GHEA Grapalat" w:hAnsi="GHEA Grapalat" w:cs="Sylfaen"/>
                <w:b/>
                <w:sz w:val="14"/>
                <w:szCs w:val="14"/>
              </w:rPr>
              <w:t>28.02.2017</w:t>
            </w:r>
            <w:r w:rsidRPr="00C06B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374785" w:rsidRDefault="00374785" w:rsidP="00002D3D"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0440D2">
              <w:rPr>
                <w:rFonts w:ascii="Arial Unicode" w:hAnsi="Arial Unicode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45225</w:t>
            </w:r>
          </w:p>
        </w:tc>
      </w:tr>
      <w:tr w:rsidR="00374785" w:rsidRPr="00BF7713" w:rsidTr="00002D3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74785" w:rsidRDefault="00374785" w:rsidP="00002D3D">
            <w:r w:rsidRPr="00B8012A">
              <w:rPr>
                <w:rFonts w:ascii="Sylfaen" w:hAnsi="Sylfaen" w:cs="Sylfaen"/>
                <w:sz w:val="16"/>
                <w:szCs w:val="16"/>
              </w:rPr>
              <w:t>Ա</w:t>
            </w:r>
            <w:r w:rsidRPr="00B8012A">
              <w:rPr>
                <w:sz w:val="16"/>
                <w:szCs w:val="16"/>
              </w:rPr>
              <w:t>/</w:t>
            </w:r>
            <w:r w:rsidRPr="00B8012A">
              <w:rPr>
                <w:rFonts w:ascii="Sylfaen" w:hAnsi="Sylfaen" w:cs="Sylfaen"/>
                <w:sz w:val="16"/>
                <w:szCs w:val="16"/>
              </w:rPr>
              <w:t>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4785" w:rsidRPr="003F3551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15/2--Դ4--17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4785" w:rsidRDefault="00374785" w:rsidP="00002D3D">
            <w:pPr>
              <w:jc w:val="center"/>
            </w:pPr>
            <w:r w:rsidRPr="00C06BC3">
              <w:rPr>
                <w:rFonts w:ascii="GHEA Grapalat" w:hAnsi="GHEA Grapalat" w:cs="Sylfaen"/>
                <w:b/>
                <w:sz w:val="14"/>
                <w:szCs w:val="14"/>
              </w:rPr>
              <w:t>28.02.2017</w:t>
            </w:r>
            <w:r w:rsidRPr="00C06B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374785" w:rsidRDefault="00374785" w:rsidP="00002D3D"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0440D2">
              <w:rPr>
                <w:rFonts w:ascii="Arial Unicode" w:hAnsi="Arial Unicode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30152</w:t>
            </w:r>
          </w:p>
        </w:tc>
      </w:tr>
      <w:tr w:rsidR="00374785" w:rsidRPr="00BF7713" w:rsidTr="00002D3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74785" w:rsidRDefault="00374785" w:rsidP="00002D3D">
            <w:r w:rsidRPr="00B8012A">
              <w:rPr>
                <w:rFonts w:ascii="Sylfaen" w:hAnsi="Sylfaen" w:cs="Sylfaen"/>
                <w:sz w:val="16"/>
                <w:szCs w:val="16"/>
              </w:rPr>
              <w:t>Ա</w:t>
            </w:r>
            <w:r w:rsidRPr="00B8012A">
              <w:rPr>
                <w:sz w:val="16"/>
                <w:szCs w:val="16"/>
              </w:rPr>
              <w:t>/</w:t>
            </w:r>
            <w:r w:rsidRPr="00B8012A">
              <w:rPr>
                <w:rFonts w:ascii="Sylfaen" w:hAnsi="Sylfaen" w:cs="Sylfaen"/>
                <w:sz w:val="16"/>
                <w:szCs w:val="16"/>
              </w:rPr>
              <w:t>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4785" w:rsidRPr="003F3551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  <w:r w:rsidRPr="0085635C">
              <w:rPr>
                <w:rFonts w:ascii="GHEA Grapalat" w:hAnsi="GHEA Grapalat" w:cs="Sylfaen"/>
                <w:b/>
                <w:sz w:val="14"/>
                <w:szCs w:val="14"/>
              </w:rPr>
              <w:t>15/2--Դ4--17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4785" w:rsidRDefault="00374785" w:rsidP="00002D3D">
            <w:pPr>
              <w:jc w:val="center"/>
            </w:pPr>
            <w:r w:rsidRPr="00C06BC3">
              <w:rPr>
                <w:rFonts w:ascii="GHEA Grapalat" w:hAnsi="GHEA Grapalat" w:cs="Sylfaen"/>
                <w:b/>
                <w:sz w:val="14"/>
                <w:szCs w:val="14"/>
              </w:rPr>
              <w:t>28.02.2017</w:t>
            </w:r>
            <w:r w:rsidRPr="00C06B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374785" w:rsidRDefault="00374785" w:rsidP="00002D3D"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0440D2">
              <w:rPr>
                <w:rFonts w:ascii="Arial Unicode" w:hAnsi="Arial Unicode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4785" w:rsidRPr="00C753B5" w:rsidRDefault="00374785" w:rsidP="00002D3D">
            <w:pPr>
              <w:jc w:val="center"/>
              <w:rPr>
                <w:rFonts w:ascii="Arial" w:hAnsi="Arial" w:cs="Calibri"/>
                <w:color w:val="000000"/>
                <w:sz w:val="14"/>
                <w:szCs w:val="14"/>
              </w:rPr>
            </w:pPr>
            <w:r>
              <w:rPr>
                <w:rFonts w:ascii="Arial" w:hAnsi="Arial" w:cs="Calibri"/>
                <w:color w:val="000000"/>
                <w:sz w:val="14"/>
                <w:szCs w:val="14"/>
              </w:rPr>
              <w:t>7237</w:t>
            </w:r>
          </w:p>
        </w:tc>
      </w:tr>
      <w:tr w:rsidR="00374785" w:rsidRPr="00BF7713" w:rsidTr="00002D3D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74785" w:rsidRPr="00BF7713" w:rsidTr="00002D3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74785" w:rsidRPr="00BF7713" w:rsidTr="009D5E6E">
        <w:trPr>
          <w:trHeight w:val="123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72C99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785" w:rsidRPr="00845486" w:rsidRDefault="00374785" w:rsidP="009D5E6E">
            <w:pPr>
              <w:jc w:val="center"/>
              <w:rPr>
                <w:sz w:val="16"/>
                <w:szCs w:val="16"/>
              </w:rPr>
            </w:pPr>
            <w:r w:rsidRPr="00845486">
              <w:rPr>
                <w:rFonts w:ascii="Sylfaen" w:hAnsi="Sylfaen" w:cs="Sylfaen"/>
                <w:sz w:val="16"/>
                <w:szCs w:val="16"/>
              </w:rPr>
              <w:t>Ա</w:t>
            </w:r>
            <w:r w:rsidRPr="00845486">
              <w:rPr>
                <w:sz w:val="16"/>
                <w:szCs w:val="16"/>
              </w:rPr>
              <w:t>/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Հրանիկ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5486">
              <w:rPr>
                <w:rFonts w:ascii="Sylfaen" w:hAnsi="Sylfaen" w:cs="Sylfaen"/>
                <w:sz w:val="16"/>
                <w:szCs w:val="16"/>
              </w:rPr>
              <w:t>Թումանյան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C4221B" w:rsidRDefault="00374785" w:rsidP="00002D3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C4221B">
              <w:rPr>
                <w:rFonts w:ascii="Arial Unicode" w:hAnsi="Arial Unicode"/>
                <w:sz w:val="14"/>
                <w:szCs w:val="14"/>
              </w:rPr>
              <w:t>ՀՀ Տավուշիմարզ ք. Դիլիջան</w:t>
            </w:r>
            <w:r w:rsidR="009D5E6E" w:rsidRPr="009D5E6E">
              <w:rPr>
                <w:rFonts w:ascii="Arial Unicode" w:hAnsi="Arial Unicode"/>
                <w:sz w:val="14"/>
                <w:szCs w:val="14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Կալինինի փող.</w:t>
            </w:r>
            <w:r w:rsidR="009D5E6E" w:rsidRPr="009D5E6E">
              <w:rPr>
                <w:rFonts w:ascii="Arial Unicode" w:hAnsi="Arial Unicode"/>
                <w:sz w:val="14"/>
                <w:szCs w:val="14"/>
              </w:rPr>
              <w:t xml:space="preserve">      </w:t>
            </w:r>
            <w:r>
              <w:rPr>
                <w:rFonts w:ascii="Arial Unicode" w:hAnsi="Arial Unicode"/>
                <w:sz w:val="14"/>
                <w:szCs w:val="14"/>
              </w:rPr>
              <w:t xml:space="preserve">99/9             </w:t>
            </w:r>
            <w:r w:rsidR="009D5E6E">
              <w:rPr>
                <w:rFonts w:ascii="Arial Unicode" w:hAnsi="Arial Unicode"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/094 33-48-51/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DB3F79" w:rsidRDefault="00374785" w:rsidP="009D5E6E">
            <w:pPr>
              <w:jc w:val="center"/>
              <w:rPr>
                <w:sz w:val="16"/>
                <w:szCs w:val="16"/>
              </w:rPr>
            </w:pPr>
            <w:r w:rsidRPr="00DB3F79">
              <w:rPr>
                <w:rFonts w:ascii="Arial Unicode" w:hAnsi="Arial Unicode"/>
                <w:sz w:val="16"/>
                <w:szCs w:val="16"/>
              </w:rPr>
              <w:t>ghukasyan.56@mai</w:t>
            </w:r>
            <w:r>
              <w:rPr>
                <w:rFonts w:ascii="Arial Unicode" w:hAnsi="Arial Unicode"/>
                <w:sz w:val="16"/>
                <w:szCs w:val="16"/>
              </w:rPr>
              <w:t>.</w:t>
            </w:r>
            <w:r w:rsidRPr="00DB3F79">
              <w:rPr>
                <w:rFonts w:ascii="Arial Unicode" w:hAnsi="Arial Unicode"/>
                <w:sz w:val="16"/>
                <w:szCs w:val="16"/>
              </w:rPr>
              <w:t>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C27" w:rsidRPr="00736743" w:rsidRDefault="00B97C27" w:rsidP="00B97C27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af-ZA"/>
              </w:rPr>
              <w:t>1570017239470100</w:t>
            </w:r>
          </w:p>
          <w:p w:rsidR="00B97C27" w:rsidRPr="00B97C27" w:rsidRDefault="00B97C27" w:rsidP="00B97C27">
            <w:pPr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</w:pPr>
            <w:r w:rsidRPr="00B97C27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&lt;&lt;ԱՄԵՐԻԱԲԱՆԿ&gt;&gt; </w:t>
            </w:r>
            <w:r w:rsidRPr="00B97C27">
              <w:rPr>
                <w:rFonts w:ascii="Sylfaen" w:hAnsi="Sylfaen" w:cs="Sylfaen"/>
                <w:color w:val="000000"/>
                <w:sz w:val="16"/>
                <w:szCs w:val="16"/>
              </w:rPr>
              <w:t>ՓԲԸ</w:t>
            </w:r>
            <w:r w:rsidRPr="00B97C27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,</w:t>
            </w:r>
          </w:p>
          <w:p w:rsidR="00374785" w:rsidRPr="00C4221B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C4221B" w:rsidRDefault="00374785" w:rsidP="0000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70962169</w:t>
            </w:r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նի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="003C44E4" w:rsidRPr="003C44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74785" w:rsidRPr="00BF7713" w:rsidRDefault="001E7CC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374785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4785" w:rsidRPr="00BF7713" w:rsidRDefault="00374785" w:rsidP="00002D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785" w:rsidRPr="00BF7713" w:rsidTr="00002D3D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74785" w:rsidRPr="00BF7713" w:rsidRDefault="00374785" w:rsidP="00002D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կարողեքդիմել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74785" w:rsidRPr="00BF7713" w:rsidTr="00002D3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785" w:rsidRPr="00BF7713" w:rsidRDefault="00374785" w:rsidP="00002D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374785" w:rsidRPr="00BF7713" w:rsidTr="00002D3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Վազգեն   Բաբայան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093191349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374785" w:rsidRPr="00BF7713" w:rsidRDefault="00374785" w:rsidP="00002D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babayanvazgen@rambler.ru</w:t>
            </w:r>
          </w:p>
        </w:tc>
      </w:tr>
    </w:tbl>
    <w:p w:rsidR="00374785" w:rsidRDefault="00374785" w:rsidP="003747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4785" w:rsidRDefault="00374785" w:rsidP="003747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374785" w:rsidRDefault="00374785" w:rsidP="00374785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>
        <w:rPr>
          <w:rFonts w:ascii="Arial Unicode" w:hAnsi="Arial Unicode"/>
          <w:b w:val="0"/>
          <w:i w:val="0"/>
          <w:sz w:val="16"/>
          <w:szCs w:val="16"/>
          <w:u w:val="none"/>
          <w:lang w:val="af-ZA"/>
        </w:rPr>
        <w:t>&lt;</w:t>
      </w:r>
      <w:r w:rsidRPr="00FD59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&lt;</w:t>
      </w:r>
      <w:r w:rsidRPr="00FD5992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ԴԻԼԻՋԱՆԻ</w:t>
      </w:r>
      <w:r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 xml:space="preserve">  </w:t>
      </w:r>
      <w:r w:rsidRPr="00FD5992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ԹԻՎ</w:t>
      </w:r>
      <w:r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4</w:t>
      </w:r>
      <w:r w:rsidRPr="00FD59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 </w:t>
      </w:r>
      <w:r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 xml:space="preserve">ՀԻՄՆԱԿԱՆ  </w:t>
      </w:r>
      <w:r w:rsidRPr="00FD5992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ԴՊՐՈՑ</w:t>
      </w:r>
      <w:r w:rsidRPr="00FD59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&gt;&gt;</w:t>
      </w:r>
      <w:r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FD5992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ՊՈԱԿ</w:t>
      </w:r>
    </w:p>
    <w:p w:rsidR="00374785" w:rsidRDefault="00374785" w:rsidP="00374785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Ք. Դիլիջան Շահումյան 6</w:t>
      </w:r>
    </w:p>
    <w:p w:rsidR="00374785" w:rsidRPr="00FD5992" w:rsidRDefault="00374785" w:rsidP="00374785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 xml:space="preserve">ՀՎՀՀ  </w:t>
      </w:r>
      <w:bookmarkStart w:id="0" w:name="_GoBack"/>
      <w:bookmarkEnd w:id="0"/>
      <w:r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07901642</w:t>
      </w:r>
    </w:p>
    <w:p w:rsidR="00374785" w:rsidRPr="00DB3F79" w:rsidRDefault="00374785" w:rsidP="00374785">
      <w:pPr>
        <w:ind w:firstLine="708"/>
        <w:rPr>
          <w:rFonts w:ascii="Sylfaen" w:hAnsi="Sylfaen"/>
          <w:sz w:val="20"/>
          <w:lang w:val="af-ZA"/>
        </w:rPr>
      </w:pPr>
      <w:r w:rsidRPr="00FD5992">
        <w:rPr>
          <w:rFonts w:ascii="Sylfaen" w:hAnsi="Sylfaen"/>
          <w:sz w:val="20"/>
        </w:rPr>
        <w:t>Գործադիրտնօրեն</w:t>
      </w:r>
      <w:r w:rsidRPr="00DB3F7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՝</w:t>
      </w:r>
      <w:r w:rsidRPr="00DB3F7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Է. Սևանյան</w:t>
      </w:r>
    </w:p>
    <w:p w:rsidR="003056F5" w:rsidRDefault="003056F5"/>
    <w:sectPr w:rsidR="003056F5" w:rsidSect="006A4F2D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BB" w:rsidRDefault="009F4BBB" w:rsidP="00374785">
      <w:pPr>
        <w:spacing w:after="0" w:line="240" w:lineRule="auto"/>
      </w:pPr>
      <w:r>
        <w:separator/>
      </w:r>
    </w:p>
  </w:endnote>
  <w:endnote w:type="continuationSeparator" w:id="1">
    <w:p w:rsidR="009F4BBB" w:rsidRDefault="009F4BBB" w:rsidP="0037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C3" w:rsidRDefault="001E7CC5" w:rsidP="0045219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56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25C3" w:rsidRDefault="009F4BBB" w:rsidP="0045219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C3" w:rsidRDefault="009F4BBB" w:rsidP="0045219B">
    <w:pPr>
      <w:pStyle w:val="a8"/>
      <w:framePr w:wrap="around" w:vAnchor="text" w:hAnchor="margin" w:xAlign="right" w:y="1"/>
      <w:rPr>
        <w:rStyle w:val="a7"/>
      </w:rPr>
    </w:pPr>
  </w:p>
  <w:p w:rsidR="001225C3" w:rsidRDefault="009F4BBB" w:rsidP="0045219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BB" w:rsidRDefault="009F4BBB" w:rsidP="00374785">
      <w:pPr>
        <w:spacing w:after="0" w:line="240" w:lineRule="auto"/>
      </w:pPr>
      <w:r>
        <w:separator/>
      </w:r>
    </w:p>
  </w:footnote>
  <w:footnote w:type="continuationSeparator" w:id="1">
    <w:p w:rsidR="009F4BBB" w:rsidRDefault="009F4BBB" w:rsidP="00374785">
      <w:pPr>
        <w:spacing w:after="0" w:line="240" w:lineRule="auto"/>
      </w:pPr>
      <w:r>
        <w:continuationSeparator/>
      </w:r>
    </w:p>
  </w:footnote>
  <w:footnote w:id="2">
    <w:p w:rsidR="00374785" w:rsidRPr="00541A77" w:rsidRDefault="00374785" w:rsidP="00374785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 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374785" w:rsidRPr="002D0BF6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 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4785" w:rsidRPr="002D0BF6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74785" w:rsidRPr="00EB00B9" w:rsidRDefault="00374785" w:rsidP="00374785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374785" w:rsidRPr="002D0BF6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4785" w:rsidRPr="002D0BF6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4785" w:rsidRPr="002D0BF6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4785" w:rsidRPr="002D0BF6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4785" w:rsidRPr="00C868EC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ընթացակարգիշ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րջանակներում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րացնել</w:t>
      </w:r>
      <w:r w:rsidRPr="0078212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  </w:t>
      </w:r>
    </w:p>
  </w:footnote>
  <w:footnote w:id="11">
    <w:p w:rsidR="00374785" w:rsidRPr="00871366" w:rsidRDefault="00374785" w:rsidP="0037478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74785" w:rsidRPr="002D0BF6" w:rsidRDefault="00374785" w:rsidP="00374785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4785"/>
    <w:rsid w:val="0004324E"/>
    <w:rsid w:val="001214FC"/>
    <w:rsid w:val="001E7CC5"/>
    <w:rsid w:val="00292C28"/>
    <w:rsid w:val="003056F5"/>
    <w:rsid w:val="00374785"/>
    <w:rsid w:val="003C44E4"/>
    <w:rsid w:val="00460F83"/>
    <w:rsid w:val="00537482"/>
    <w:rsid w:val="00573867"/>
    <w:rsid w:val="006A4F2D"/>
    <w:rsid w:val="007C7FD9"/>
    <w:rsid w:val="009D5E6E"/>
    <w:rsid w:val="009F4BBB"/>
    <w:rsid w:val="00B97C27"/>
    <w:rsid w:val="00BA112A"/>
    <w:rsid w:val="00BC5837"/>
    <w:rsid w:val="00CF4294"/>
    <w:rsid w:val="00D54A74"/>
    <w:rsid w:val="00D9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4E"/>
  </w:style>
  <w:style w:type="paragraph" w:styleId="3">
    <w:name w:val="heading 3"/>
    <w:basedOn w:val="a"/>
    <w:next w:val="a"/>
    <w:link w:val="30"/>
    <w:qFormat/>
    <w:rsid w:val="003747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7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747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747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3747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3747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747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747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374785"/>
  </w:style>
  <w:style w:type="paragraph" w:styleId="a8">
    <w:name w:val="footer"/>
    <w:basedOn w:val="a"/>
    <w:link w:val="a9"/>
    <w:rsid w:val="003747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3747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37478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374785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374785"/>
    <w:rPr>
      <w:vertAlign w:val="superscript"/>
    </w:rPr>
  </w:style>
  <w:style w:type="paragraph" w:styleId="ad">
    <w:name w:val="Normal (Web)"/>
    <w:basedOn w:val="a"/>
    <w:rsid w:val="0037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374785"/>
    <w:rPr>
      <w:b/>
      <w:bCs/>
    </w:rPr>
  </w:style>
  <w:style w:type="character" w:styleId="af">
    <w:name w:val="Hyperlink"/>
    <w:rsid w:val="00374785"/>
    <w:rPr>
      <w:color w:val="0000FF"/>
      <w:u w:val="single"/>
    </w:rPr>
  </w:style>
  <w:style w:type="paragraph" w:styleId="2">
    <w:name w:val="Body Text Indent 2"/>
    <w:basedOn w:val="a"/>
    <w:link w:val="20"/>
    <w:rsid w:val="0037478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74785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2017-03-02T13:46:00Z</cp:lastPrinted>
  <dcterms:created xsi:type="dcterms:W3CDTF">2017-03-02T11:48:00Z</dcterms:created>
  <dcterms:modified xsi:type="dcterms:W3CDTF">2017-03-02T13:46:00Z</dcterms:modified>
</cp:coreProperties>
</file>