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72EF5" w:rsidP="00A77010">
      <w:pPr>
        <w:pStyle w:val="Heading9"/>
        <w:jc w:val="right"/>
        <w:rPr>
          <w:rFonts w:ascii="Sylfaen" w:hAnsi="Sylfaen"/>
          <w:lang w:val="af-ZA"/>
        </w:rPr>
      </w:pPr>
      <w:r>
        <w:rPr>
          <w:rFonts w:ascii="Sylfaen" w:hAnsi="Sylfaen"/>
          <w:lang w:val="af-ZA"/>
        </w:rPr>
        <w:t>№</w:t>
      </w:r>
      <w:r w:rsidR="005D2856">
        <w:rPr>
          <w:rFonts w:ascii="Sylfaen" w:hAnsi="Sylfaen"/>
          <w:lang w:val="af-ZA"/>
        </w:rPr>
        <w:t>019/GArm/17_2.2_00/27.02.17</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7C4651">
        <w:rPr>
          <w:rFonts w:ascii="Sylfaen" w:hAnsi="Sylfaen"/>
          <w:bCs/>
          <w:sz w:val="24"/>
          <w:szCs w:val="24"/>
          <w:lang w:val="en-US"/>
        </w:rPr>
        <w:t>2</w:t>
      </w:r>
      <w:r w:rsidR="005D2856">
        <w:rPr>
          <w:rFonts w:ascii="Sylfaen" w:hAnsi="Sylfaen"/>
          <w:bCs/>
          <w:sz w:val="24"/>
          <w:szCs w:val="24"/>
          <w:lang w:val="en-US"/>
        </w:rPr>
        <w:t>7</w:t>
      </w:r>
      <w:r w:rsidR="0032691F">
        <w:rPr>
          <w:rFonts w:ascii="Sylfaen" w:hAnsi="Sylfaen"/>
          <w:bCs/>
          <w:sz w:val="24"/>
          <w:szCs w:val="24"/>
          <w:lang w:val="en-US"/>
        </w:rPr>
        <w:t>.</w:t>
      </w:r>
      <w:r w:rsidR="00047B21">
        <w:rPr>
          <w:rFonts w:ascii="Sylfaen" w:hAnsi="Sylfaen"/>
          <w:bCs/>
          <w:sz w:val="24"/>
          <w:szCs w:val="24"/>
          <w:lang w:val="en-US"/>
        </w:rPr>
        <w:t>0</w:t>
      </w:r>
      <w:r w:rsidR="002616A1">
        <w:rPr>
          <w:rFonts w:ascii="Sylfaen" w:hAnsi="Sylfaen"/>
          <w:bCs/>
          <w:sz w:val="24"/>
          <w:szCs w:val="24"/>
          <w:lang w:val="en-US"/>
        </w:rPr>
        <w:t>2</w:t>
      </w:r>
      <w:r w:rsidR="0034763B">
        <w:rPr>
          <w:rFonts w:ascii="Sylfaen" w:hAnsi="Sylfaen"/>
          <w:bCs/>
          <w:sz w:val="24"/>
          <w:szCs w:val="24"/>
          <w:lang w:val="af-ZA"/>
        </w:rPr>
        <w:t>.201</w:t>
      </w:r>
      <w:r w:rsidR="00047B21">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5D2856">
        <w:rPr>
          <w:rFonts w:ascii="Sylfaen" w:hAnsi="Sylfaen" w:cs="Sylfaen"/>
          <w:b/>
        </w:rPr>
        <w:t xml:space="preserve">սինթեթիկ </w:t>
      </w:r>
      <w:r w:rsidR="005D2856">
        <w:rPr>
          <w:rFonts w:ascii="Sylfaen" w:hAnsi="Sylfaen" w:cs="Sylfaen"/>
          <w:b/>
          <w:lang w:val="hy-AM"/>
        </w:rPr>
        <w:t>կոմպրեսորային յուղի</w:t>
      </w:r>
      <w:r w:rsidR="005D2856">
        <w:rPr>
          <w:rFonts w:ascii="Sylfaen" w:hAnsi="Sylfaen" w:cs="Sylfaen"/>
          <w:b/>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B61489">
        <w:rPr>
          <w:rFonts w:ascii="Sylfaen" w:hAnsi="Sylfaen" w:cs="Sylfaen"/>
          <w:sz w:val="24"/>
          <w:szCs w:val="24"/>
        </w:rPr>
        <w:t>«</w:t>
      </w:r>
      <w:r w:rsidRPr="00E8528B">
        <w:rPr>
          <w:rFonts w:ascii="Sylfaen" w:hAnsi="Sylfaen" w:cs="Sylfaen"/>
          <w:sz w:val="24"/>
          <w:szCs w:val="24"/>
        </w:rPr>
        <w:t>Գազպրոմ</w:t>
      </w:r>
      <w:r w:rsidRPr="00B61489">
        <w:rPr>
          <w:rFonts w:ascii="Sylfaen" w:hAnsi="Sylfaen" w:cs="Sylfaen"/>
          <w:sz w:val="24"/>
          <w:szCs w:val="24"/>
        </w:rPr>
        <w:t xml:space="preserve"> </w:t>
      </w:r>
      <w:r w:rsidRPr="00E8528B">
        <w:rPr>
          <w:rFonts w:ascii="Sylfaen" w:hAnsi="Sylfaen" w:cs="Sylfaen"/>
          <w:sz w:val="24"/>
          <w:szCs w:val="24"/>
        </w:rPr>
        <w:t>Արմենիա</w:t>
      </w:r>
      <w:r w:rsidRPr="00B61489">
        <w:rPr>
          <w:rFonts w:ascii="Sylfaen" w:hAnsi="Sylfaen" w:cs="Sylfaen"/>
          <w:sz w:val="24"/>
          <w:szCs w:val="24"/>
        </w:rPr>
        <w:t xml:space="preserve">»  </w:t>
      </w:r>
      <w:r w:rsidRPr="00B25D9D">
        <w:rPr>
          <w:rFonts w:ascii="Sylfaen" w:hAnsi="Sylfaen" w:cs="Sylfaen"/>
          <w:sz w:val="24"/>
          <w:szCs w:val="24"/>
        </w:rPr>
        <w:t>ՓԲԸ</w:t>
      </w:r>
      <w:r w:rsidRPr="00B61489">
        <w:rPr>
          <w:rFonts w:ascii="Sylfaen" w:hAnsi="Sylfaen" w:cs="Sylfaen"/>
          <w:sz w:val="24"/>
          <w:szCs w:val="24"/>
        </w:rPr>
        <w:t>-</w:t>
      </w:r>
      <w:r w:rsidRPr="00B25D9D">
        <w:rPr>
          <w:rFonts w:ascii="Sylfaen" w:hAnsi="Sylfaen" w:cs="Sylfaen"/>
          <w:sz w:val="24"/>
          <w:szCs w:val="24"/>
        </w:rPr>
        <w:t>ի</w:t>
      </w:r>
      <w:r w:rsidRPr="00B61489">
        <w:rPr>
          <w:rFonts w:ascii="Sylfaen" w:hAnsi="Sylfaen" w:cs="Sylfaen"/>
          <w:sz w:val="24"/>
          <w:szCs w:val="24"/>
        </w:rPr>
        <w:t xml:space="preserve">  </w:t>
      </w:r>
      <w:r w:rsidRPr="00B25D9D">
        <w:rPr>
          <w:rFonts w:ascii="Sylfaen" w:hAnsi="Sylfaen" w:cs="Sylfaen"/>
          <w:sz w:val="24"/>
          <w:szCs w:val="24"/>
        </w:rPr>
        <w:t>կարիքների</w:t>
      </w:r>
      <w:r w:rsidRPr="00B61489">
        <w:rPr>
          <w:rFonts w:ascii="Sylfaen" w:hAnsi="Sylfaen" w:cs="Sylfaen"/>
          <w:sz w:val="24"/>
          <w:szCs w:val="24"/>
        </w:rPr>
        <w:t xml:space="preserve"> </w:t>
      </w:r>
      <w:r w:rsidRPr="00B25D9D">
        <w:rPr>
          <w:rFonts w:ascii="Sylfaen" w:hAnsi="Sylfaen" w:cs="Sylfaen"/>
          <w:sz w:val="24"/>
          <w:szCs w:val="24"/>
        </w:rPr>
        <w:t>համար</w:t>
      </w:r>
      <w:r w:rsidRPr="00B61489">
        <w:rPr>
          <w:rFonts w:ascii="Sylfaen" w:hAnsi="Sylfaen" w:cs="Sylfaen"/>
          <w:sz w:val="24"/>
          <w:szCs w:val="24"/>
        </w:rPr>
        <w:t xml:space="preserve">` </w:t>
      </w:r>
      <w:r w:rsidR="005D2856">
        <w:rPr>
          <w:rFonts w:ascii="Sylfaen" w:hAnsi="Sylfaen" w:cs="Sylfaen"/>
          <w:sz w:val="24"/>
          <w:szCs w:val="24"/>
        </w:rPr>
        <w:t xml:space="preserve">սինթեթիկ կոմպրեսորային յուղի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5D2856">
        <w:rPr>
          <w:rFonts w:ascii="Sylfaen" w:hAnsi="Sylfaen" w:cs="Sylfaen"/>
          <w:sz w:val="18"/>
          <w:szCs w:val="18"/>
        </w:rPr>
        <w:t>սինթեթիկ</w:t>
      </w:r>
      <w:r w:rsidR="00266D38" w:rsidRPr="00F62F25">
        <w:rPr>
          <w:rFonts w:ascii="Sylfaen" w:hAnsi="Sylfaen" w:cs="Sylfaen"/>
          <w:sz w:val="18"/>
          <w:szCs w:val="18"/>
        </w:rPr>
        <w:t xml:space="preserve"> </w:t>
      </w:r>
      <w:r w:rsidR="005D2856">
        <w:rPr>
          <w:rFonts w:ascii="Sylfaen" w:hAnsi="Sylfaen" w:cs="Sylfaen"/>
          <w:sz w:val="18"/>
          <w:szCs w:val="18"/>
        </w:rPr>
        <w:t>կոմպրեսորային յուղի</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C76D8C">
        <w:rPr>
          <w:rFonts w:ascii="Sylfaen" w:hAnsi="Sylfaen" w:cs="Sylfaen"/>
          <w:sz w:val="18"/>
          <w:szCs w:val="18"/>
        </w:rPr>
        <w:t xml:space="preserve"> </w:t>
      </w:r>
      <w:r w:rsidR="00E72EF5">
        <w:rPr>
          <w:rFonts w:ascii="Sylfaen" w:hAnsi="Sylfaen" w:cs="Sylfaen"/>
          <w:sz w:val="18"/>
          <w:szCs w:val="18"/>
        </w:rPr>
        <w:t>№</w:t>
      </w:r>
      <w:r w:rsidR="005D2856">
        <w:rPr>
          <w:rFonts w:ascii="Sylfaen" w:hAnsi="Sylfaen" w:cs="Sylfaen"/>
          <w:sz w:val="18"/>
          <w:szCs w:val="18"/>
        </w:rPr>
        <w:t>019/GArm/17_2.2_00/27.02.17</w:t>
      </w:r>
      <w:r w:rsidR="0046006A" w:rsidRPr="00C76D8C">
        <w:rPr>
          <w:rFonts w:ascii="Sylfaen" w:hAnsi="Sylfaen" w:cs="Sylfaen"/>
          <w:sz w:val="18"/>
          <w:szCs w:val="18"/>
        </w:rPr>
        <w:t xml:space="preserve"> </w:t>
      </w:r>
      <w:r w:rsidR="001F1A21" w:rsidRPr="00C76D8C">
        <w:rPr>
          <w:rFonts w:ascii="Sylfaen" w:hAnsi="Sylfaen" w:cs="Sylfaen"/>
          <w:sz w:val="18"/>
          <w:szCs w:val="18"/>
        </w:rPr>
        <w:t xml:space="preserve"> </w:t>
      </w:r>
      <w:r w:rsidRPr="008463B9">
        <w:rPr>
          <w:rFonts w:ascii="Sylfaen" w:hAnsi="Sylfaen" w:cs="Sylfaen"/>
          <w:sz w:val="18"/>
          <w:szCs w:val="18"/>
        </w:rPr>
        <w:t>ծածկագրով</w:t>
      </w:r>
      <w:r w:rsidRPr="00C76D8C">
        <w:rPr>
          <w:rFonts w:ascii="Sylfaen" w:hAnsi="Sylfaen" w:cs="Sylfaen"/>
          <w:sz w:val="18"/>
          <w:szCs w:val="18"/>
        </w:rPr>
        <w:t xml:space="preserve"> </w:t>
      </w:r>
      <w:r w:rsidRPr="008463B9">
        <w:rPr>
          <w:rFonts w:ascii="Sylfaen" w:hAnsi="Sylfaen" w:cs="Sylfaen"/>
          <w:sz w:val="18"/>
          <w:szCs w:val="18"/>
        </w:rPr>
        <w:t>անցկացվող</w:t>
      </w:r>
      <w:r w:rsidRPr="00C76D8C">
        <w:rPr>
          <w:rFonts w:ascii="Sylfaen" w:hAnsi="Sylfaen" w:cs="Sylfaen"/>
          <w:sz w:val="18"/>
          <w:szCs w:val="18"/>
        </w:rPr>
        <w:t xml:space="preserve"> </w:t>
      </w:r>
      <w:r w:rsidRPr="008463B9">
        <w:rPr>
          <w:rFonts w:ascii="Sylfaen" w:hAnsi="Sylfaen" w:cs="Sylfaen"/>
          <w:sz w:val="18"/>
          <w:szCs w:val="18"/>
        </w:rPr>
        <w:t>բաց</w:t>
      </w:r>
      <w:r w:rsidRPr="00C76D8C">
        <w:rPr>
          <w:rFonts w:ascii="Sylfaen" w:hAnsi="Sylfaen" w:cs="Sylfaen"/>
          <w:sz w:val="18"/>
          <w:szCs w:val="18"/>
        </w:rPr>
        <w:t xml:space="preserve"> </w:t>
      </w:r>
      <w:r w:rsidRPr="008463B9">
        <w:rPr>
          <w:rFonts w:ascii="Sylfaen" w:hAnsi="Sylfaen" w:cs="Sylfaen"/>
          <w:sz w:val="18"/>
          <w:szCs w:val="18"/>
        </w:rPr>
        <w:t>առաջարկների</w:t>
      </w:r>
      <w:r w:rsidRPr="00C76D8C">
        <w:rPr>
          <w:rFonts w:ascii="Sylfaen" w:hAnsi="Sylfaen" w:cs="Sylfaen"/>
          <w:sz w:val="18"/>
          <w:szCs w:val="18"/>
        </w:rPr>
        <w:t xml:space="preserve"> </w:t>
      </w:r>
      <w:r w:rsidRPr="008463B9">
        <w:rPr>
          <w:rFonts w:ascii="Sylfaen" w:hAnsi="Sylfaen" w:cs="Sylfaen"/>
          <w:sz w:val="18"/>
          <w:szCs w:val="18"/>
        </w:rPr>
        <w:t>հարցման</w:t>
      </w:r>
      <w:r w:rsidRPr="00C76D8C">
        <w:rPr>
          <w:rFonts w:ascii="Sylfaen" w:hAnsi="Sylfaen" w:cs="Sylfaen"/>
          <w:sz w:val="18"/>
          <w:szCs w:val="18"/>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Ապրանքների ամբողջ խմբաքանակը ներկայացված է</w:t>
      </w:r>
      <w:r w:rsidR="00E72EF5">
        <w:rPr>
          <w:rFonts w:ascii="Sylfaen" w:hAnsi="Sylfaen" w:cs="Sylfaen"/>
          <w:b/>
          <w:color w:val="000000"/>
          <w:sz w:val="26"/>
          <w:szCs w:val="26"/>
        </w:rPr>
        <w:t xml:space="preserve"> </w:t>
      </w:r>
      <w:r w:rsidRPr="00A30D59">
        <w:rPr>
          <w:rFonts w:ascii="Sylfaen" w:hAnsi="Sylfaen" w:cs="Sylfaen"/>
          <w:b/>
          <w:color w:val="000000"/>
          <w:sz w:val="26"/>
          <w:szCs w:val="26"/>
        </w:rPr>
        <w:t xml:space="preserve"> </w:t>
      </w:r>
      <w:r w:rsidR="002616A1">
        <w:rPr>
          <w:rFonts w:ascii="Sylfaen" w:hAnsi="Sylfaen" w:cs="Sylfaen"/>
          <w:b/>
          <w:color w:val="000000"/>
          <w:sz w:val="26"/>
          <w:szCs w:val="26"/>
        </w:rPr>
        <w:t>1</w:t>
      </w:r>
      <w:r w:rsidR="00E72EF5">
        <w:rPr>
          <w:rFonts w:ascii="Sylfaen" w:hAnsi="Sylfaen" w:cs="Sylfaen"/>
          <w:b/>
          <w:color w:val="000000"/>
          <w:sz w:val="26"/>
          <w:szCs w:val="26"/>
        </w:rPr>
        <w:t xml:space="preserve"> </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6D634A" w:rsidRDefault="005D2856" w:rsidP="00DA592B">
      <w:pPr>
        <w:tabs>
          <w:tab w:val="left" w:pos="240"/>
        </w:tabs>
        <w:rPr>
          <w:rFonts w:ascii="Sylfaen" w:hAnsi="Sylfaen" w:cs="Sylfaen"/>
          <w:b/>
          <w:color w:val="000000"/>
          <w:sz w:val="18"/>
          <w:szCs w:val="18"/>
        </w:rPr>
      </w:pPr>
      <w:r>
        <w:rPr>
          <w:rFonts w:ascii="Sylfaen" w:hAnsi="Sylfaen" w:cs="Sylfaen"/>
          <w:b/>
          <w:color w:val="000000"/>
          <w:sz w:val="18"/>
          <w:szCs w:val="18"/>
        </w:rPr>
        <w:t>Յուղը պետք է լինի թարմ և ն</w:t>
      </w:r>
      <w:r w:rsidR="00DA592B" w:rsidRPr="009F2445">
        <w:rPr>
          <w:rFonts w:ascii="Sylfaen" w:hAnsi="Sylfaen" w:cs="Sylfaen"/>
          <w:b/>
          <w:color w:val="000000"/>
          <w:sz w:val="18"/>
          <w:szCs w:val="18"/>
          <w:lang w:val="hy-AM"/>
        </w:rPr>
        <w:t xml:space="preserve"> </w:t>
      </w:r>
      <w:r w:rsidR="0031327C">
        <w:rPr>
          <w:rFonts w:ascii="Sylfaen" w:hAnsi="Sylfaen" w:cs="Sylfaen"/>
          <w:b/>
          <w:color w:val="000000"/>
          <w:sz w:val="18"/>
          <w:szCs w:val="18"/>
        </w:rPr>
        <w:t>նոր</w:t>
      </w:r>
      <w:r w:rsidR="008D2007">
        <w:rPr>
          <w:rFonts w:ascii="Sylfaen" w:hAnsi="Sylfaen" w:cs="Sylfaen"/>
          <w:b/>
          <w:color w:val="000000"/>
          <w:sz w:val="18"/>
          <w:szCs w:val="18"/>
        </w:rPr>
        <w:t xml:space="preserve"> </w:t>
      </w:r>
      <w:r>
        <w:rPr>
          <w:rFonts w:ascii="Sylfaen" w:hAnsi="Sylfaen" w:cs="Sylfaen"/>
          <w:b/>
          <w:color w:val="000000"/>
          <w:sz w:val="18"/>
          <w:szCs w:val="18"/>
        </w:rPr>
        <w:t>:</w:t>
      </w:r>
    </w:p>
    <w:p w:rsidR="00CF6184" w:rsidRPr="003923FE" w:rsidRDefault="00E72EF5" w:rsidP="003923FE">
      <w:pPr>
        <w:tabs>
          <w:tab w:val="left" w:pos="7610"/>
        </w:tabs>
        <w:rPr>
          <w:rFonts w:ascii="Sylfaen" w:hAnsi="Sylfaen"/>
          <w:b/>
          <w:sz w:val="18"/>
          <w:szCs w:val="18"/>
          <w:lang w:val="hy-AM"/>
        </w:rPr>
      </w:pPr>
      <w:r>
        <w:rPr>
          <w:rFonts w:ascii="Sylfaen" w:hAnsi="Sylfaen" w:cs="Sylfaen"/>
          <w:b/>
          <w:color w:val="000000"/>
          <w:sz w:val="18"/>
          <w:szCs w:val="18"/>
        </w:rPr>
        <w:t>Մասնակիցը պետք է ներկայացնի ապրանքների</w:t>
      </w:r>
      <w:r w:rsidR="00A30D59">
        <w:rPr>
          <w:rFonts w:ascii="Sylfaen" w:hAnsi="Sylfaen" w:cs="Sylfaen"/>
          <w:b/>
          <w:color w:val="000000"/>
          <w:sz w:val="18"/>
          <w:szCs w:val="18"/>
        </w:rPr>
        <w:t xml:space="preserve"> </w:t>
      </w:r>
      <w:r w:rsidR="00DA592B" w:rsidRPr="005745DA">
        <w:rPr>
          <w:rFonts w:ascii="Sylfaen" w:hAnsi="Sylfaen"/>
          <w:b/>
          <w:sz w:val="18"/>
          <w:szCs w:val="18"/>
          <w:lang w:val="hy-AM"/>
        </w:rPr>
        <w:t xml:space="preserve"> որակի, ծագման կամ համապատասխանության սերտիֆիկատներ</w:t>
      </w:r>
      <w:r>
        <w:rPr>
          <w:rFonts w:ascii="Sylfaen" w:hAnsi="Sylfaen"/>
          <w:b/>
          <w:sz w:val="18"/>
          <w:szCs w:val="18"/>
        </w:rPr>
        <w:t>ը</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72EF5" w:rsidRDefault="00A77010" w:rsidP="00A77010">
      <w:pPr>
        <w:ind w:right="-144"/>
        <w:jc w:val="both"/>
        <w:rPr>
          <w:rFonts w:ascii="Sylfaen" w:hAnsi="Sylfaen" w:cs="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կարիքների </w:t>
      </w:r>
      <w:r w:rsidRPr="00E72EF5">
        <w:rPr>
          <w:rFonts w:ascii="Sylfaen" w:hAnsi="Sylfaen" w:cs="Sylfaen"/>
          <w:sz w:val="18"/>
          <w:szCs w:val="18"/>
          <w:lang w:val="hy-AM"/>
        </w:rPr>
        <w:t>համար`</w:t>
      </w:r>
      <w:r w:rsidR="00416245" w:rsidRPr="00E72EF5">
        <w:rPr>
          <w:rFonts w:ascii="Sylfaen" w:hAnsi="Sylfaen" w:cs="Sylfaen"/>
          <w:sz w:val="18"/>
          <w:szCs w:val="18"/>
          <w:lang w:val="hy-AM"/>
        </w:rPr>
        <w:t xml:space="preserve"> </w:t>
      </w:r>
      <w:r w:rsidR="005D2856">
        <w:rPr>
          <w:rFonts w:ascii="Sylfaen" w:hAnsi="Sylfaen" w:cs="Sylfaen"/>
          <w:sz w:val="18"/>
          <w:szCs w:val="18"/>
        </w:rPr>
        <w:t>սինթեթիկ</w:t>
      </w:r>
      <w:r w:rsidR="005D2856" w:rsidRPr="00F62F25">
        <w:rPr>
          <w:rFonts w:ascii="Sylfaen" w:hAnsi="Sylfaen" w:cs="Sylfaen"/>
          <w:sz w:val="18"/>
          <w:szCs w:val="18"/>
        </w:rPr>
        <w:t xml:space="preserve"> </w:t>
      </w:r>
      <w:r w:rsidR="005D2856">
        <w:rPr>
          <w:rFonts w:ascii="Sylfaen" w:hAnsi="Sylfaen" w:cs="Sylfaen"/>
          <w:sz w:val="18"/>
          <w:szCs w:val="18"/>
        </w:rPr>
        <w:t>կոմպրեսորային յուղի</w:t>
      </w:r>
      <w:r w:rsidR="005D2856" w:rsidRPr="00F62F25">
        <w:rPr>
          <w:rFonts w:ascii="Sylfaen" w:hAnsi="Sylfaen" w:cs="Sylfaen"/>
          <w:sz w:val="18"/>
          <w:szCs w:val="18"/>
        </w:rPr>
        <w:t xml:space="preserve"> </w:t>
      </w:r>
      <w:r w:rsidRPr="00E72EF5">
        <w:rPr>
          <w:rFonts w:ascii="Sylfaen" w:hAnsi="Sylfaen" w:cs="Sylfaen"/>
          <w:sz w:val="18"/>
          <w:szCs w:val="18"/>
          <w:lang w:val="hy-AM"/>
        </w:rPr>
        <w:t>ձեռքբերումը:</w:t>
      </w:r>
    </w:p>
    <w:p w:rsidR="00A77010" w:rsidRPr="008463B9" w:rsidRDefault="005D2856" w:rsidP="00A77010">
      <w:pPr>
        <w:jc w:val="both"/>
        <w:rPr>
          <w:rFonts w:ascii="Sylfaen" w:hAnsi="Sylfaen"/>
          <w:sz w:val="18"/>
          <w:szCs w:val="18"/>
          <w:lang w:val="hy-AM"/>
        </w:rPr>
      </w:pPr>
      <w:r>
        <w:rPr>
          <w:rFonts w:ascii="Sylfaen" w:hAnsi="Sylfaen" w:cs="Sylfaen"/>
          <w:sz w:val="18"/>
          <w:szCs w:val="18"/>
        </w:rPr>
        <w:t>Սինթեթիկ</w:t>
      </w:r>
      <w:r w:rsidRPr="00F62F25">
        <w:rPr>
          <w:rFonts w:ascii="Sylfaen" w:hAnsi="Sylfaen" w:cs="Sylfaen"/>
          <w:sz w:val="18"/>
          <w:szCs w:val="18"/>
        </w:rPr>
        <w:t xml:space="preserve"> </w:t>
      </w:r>
      <w:r>
        <w:rPr>
          <w:rFonts w:ascii="Sylfaen" w:hAnsi="Sylfaen" w:cs="Sylfaen"/>
          <w:sz w:val="18"/>
          <w:szCs w:val="18"/>
        </w:rPr>
        <w:t>կոմպրեսորային յուղի</w:t>
      </w:r>
      <w:r w:rsidR="00B7143E">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C76D8C">
        <w:rPr>
          <w:rFonts w:ascii="Sylfaen" w:hAnsi="Sylfaen" w:cs="Sylfaen"/>
          <w:sz w:val="18"/>
          <w:szCs w:val="18"/>
          <w:lang w:val="hy-AM"/>
        </w:rPr>
        <w:t xml:space="preserve"> </w:t>
      </w:r>
      <w:r w:rsidR="005D2856">
        <w:rPr>
          <w:rFonts w:ascii="Sylfaen" w:hAnsi="Sylfaen" w:cs="Sylfaen"/>
          <w:sz w:val="18"/>
          <w:szCs w:val="18"/>
        </w:rPr>
        <w:t>կոմպրեսորային յուղի</w:t>
      </w:r>
      <w:r w:rsidR="00E72EF5" w:rsidRPr="00C76D8C">
        <w:rPr>
          <w:rFonts w:ascii="Sylfaen" w:hAnsi="Sylfaen" w:cs="Sylfaen"/>
          <w:sz w:val="18"/>
          <w:szCs w:val="18"/>
          <w:lang w:val="hy-AM"/>
        </w:rPr>
        <w:t xml:space="preserve"> </w:t>
      </w:r>
      <w:r w:rsidR="00C76D8C" w:rsidRPr="00C76D8C">
        <w:rPr>
          <w:rFonts w:ascii="Sylfaen" w:hAnsi="Sylfaen" w:cs="Sylfaen"/>
          <w:sz w:val="18"/>
          <w:szCs w:val="18"/>
          <w:lang w:val="hy-AM"/>
        </w:rPr>
        <w:t>մատակարարում</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7143E">
        <w:rPr>
          <w:rFonts w:ascii="Sylfaen" w:hAnsi="Sylfaen" w:cs="Sylfaen"/>
          <w:sz w:val="18"/>
          <w:szCs w:val="18"/>
          <w:lang w:eastAsia="ru-RU"/>
        </w:rPr>
        <w:t xml:space="preserve">  </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5D2856">
        <w:rPr>
          <w:rFonts w:ascii="Sylfaen" w:hAnsi="Sylfaen" w:cs="Sylfaen"/>
          <w:sz w:val="18"/>
          <w:szCs w:val="18"/>
        </w:rPr>
        <w:t>կոմպրեսորային յուղի</w:t>
      </w:r>
      <w:r w:rsidR="00E72EF5" w:rsidRPr="00C76D8C">
        <w:rPr>
          <w:rFonts w:ascii="Sylfaen" w:hAnsi="Sylfaen" w:cs="Sylfaen"/>
          <w:sz w:val="18"/>
          <w:szCs w:val="18"/>
          <w:lang w:val="hy-AM"/>
        </w:rPr>
        <w:t xml:space="preserve"> </w:t>
      </w:r>
      <w:r w:rsidR="00C76D8C" w:rsidRPr="00C76D8C">
        <w:rPr>
          <w:rFonts w:ascii="Sylfaen" w:hAnsi="Sylfaen" w:cs="Sylfaen"/>
          <w:sz w:val="18"/>
          <w:szCs w:val="18"/>
          <w:lang w:val="hy-AM"/>
        </w:rPr>
        <w:t>մատակարարում</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5322E">
        <w:rPr>
          <w:rFonts w:ascii="Sylfaen" w:hAnsi="Sylfaen" w:cs="Arial Armenian"/>
          <w:b/>
          <w:sz w:val="18"/>
          <w:szCs w:val="18"/>
          <w:lang w:val="en-US" w:eastAsia="ru-RU"/>
        </w:rPr>
        <w:t xml:space="preserve">մարտի </w:t>
      </w:r>
      <w:r w:rsidR="00A775E2">
        <w:rPr>
          <w:rFonts w:ascii="Sylfaen" w:hAnsi="Sylfaen" w:cs="Arial Armenian"/>
          <w:b/>
          <w:sz w:val="18"/>
          <w:szCs w:val="18"/>
          <w:lang w:val="en-US" w:eastAsia="ru-RU"/>
        </w:rPr>
        <w:t>1</w:t>
      </w:r>
      <w:r w:rsidR="006274DA">
        <w:rPr>
          <w:rFonts w:ascii="Sylfaen" w:hAnsi="Sylfaen" w:cs="Arial Armenian"/>
          <w:b/>
          <w:sz w:val="18"/>
          <w:szCs w:val="18"/>
          <w:lang w:val="en-US" w:eastAsia="ru-RU"/>
        </w:rPr>
        <w:t>4</w:t>
      </w:r>
      <w:r w:rsidR="0015322E">
        <w:rPr>
          <w:rFonts w:ascii="Sylfaen" w:hAnsi="Sylfaen" w:cs="Arial Armenian"/>
          <w:b/>
          <w:sz w:val="18"/>
          <w:szCs w:val="18"/>
          <w:lang w:val="en-US" w:eastAsia="ru-RU"/>
        </w:rPr>
        <w:t>-</w:t>
      </w:r>
      <w:r w:rsidR="003C65C1">
        <w:rPr>
          <w:rFonts w:ascii="Sylfaen" w:hAnsi="Sylfaen" w:cs="Arial Armenian"/>
          <w:b/>
          <w:sz w:val="18"/>
          <w:szCs w:val="18"/>
          <w:lang w:val="en-US" w:eastAsia="ru-RU"/>
        </w:rPr>
        <w:t>ը 2017թ.</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E72EF5">
        <w:rPr>
          <w:rFonts w:ascii="Sylfaen" w:hAnsi="Sylfaen" w:cs="Arial Armenian"/>
          <w:sz w:val="18"/>
          <w:szCs w:val="18"/>
          <w:lang w:val="hy-AM"/>
        </w:rPr>
        <w:t>նական) շղթայի մասին(հավելված 9)</w:t>
      </w:r>
      <w:r w:rsidR="00E72EF5">
        <w:rPr>
          <w:rFonts w:ascii="Sylfaen" w:hAnsi="Sylfaen" w:cs="Arial Armenian"/>
          <w:sz w:val="18"/>
          <w:szCs w:val="18"/>
        </w:rPr>
        <w:t>,</w:t>
      </w:r>
    </w:p>
    <w:p w:rsidR="00E72EF5" w:rsidRDefault="00E72EF5" w:rsidP="003C1830">
      <w:pPr>
        <w:jc w:val="both"/>
        <w:rPr>
          <w:rFonts w:ascii="Sylfaen" w:hAnsi="Sylfaen" w:cs="Arial Armenian"/>
          <w:sz w:val="18"/>
          <w:szCs w:val="18"/>
        </w:rPr>
      </w:pPr>
      <w:r>
        <w:rPr>
          <w:rFonts w:ascii="Sylfaen" w:hAnsi="Sylfaen" w:cs="Arial Armenian"/>
          <w:sz w:val="18"/>
          <w:szCs w:val="18"/>
        </w:rPr>
        <w:t xml:space="preserve">             ի.</w:t>
      </w:r>
      <w:r w:rsidRPr="00E72EF5">
        <w:rPr>
          <w:rFonts w:ascii="Sylfaen" w:hAnsi="Sylfaen" w:cs="Arial Armenian"/>
          <w:sz w:val="18"/>
          <w:szCs w:val="18"/>
        </w:rPr>
        <w:t xml:space="preserve"> </w:t>
      </w:r>
      <w:r>
        <w:rPr>
          <w:rFonts w:ascii="Sylfaen" w:hAnsi="Sylfaen" w:cs="Arial Armenian"/>
          <w:sz w:val="18"/>
          <w:szCs w:val="18"/>
        </w:rPr>
        <w:t>Սերտեֆիկատներ ,</w:t>
      </w:r>
    </w:p>
    <w:p w:rsidR="00E72EF5" w:rsidRDefault="00E72EF5" w:rsidP="004D3B9B">
      <w:pPr>
        <w:jc w:val="both"/>
        <w:rPr>
          <w:rFonts w:ascii="Sylfaen" w:hAnsi="Sylfaen" w:cs="Arial Armenian"/>
          <w:sz w:val="18"/>
          <w:szCs w:val="18"/>
        </w:rPr>
      </w:pPr>
      <w:r>
        <w:rPr>
          <w:rFonts w:ascii="Sylfaen" w:hAnsi="Sylfaen" w:cs="Arial Armenian"/>
          <w:sz w:val="18"/>
          <w:szCs w:val="18"/>
        </w:rPr>
        <w:t xml:space="preserve">             լ. Մասնակիցը հրավերում ընդգրկված բոլոր հավելվածները պետք է ստորագրի և կնքի:</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DC4FC9" w:rsidRDefault="00A77010" w:rsidP="00E72EF5">
      <w:pPr>
        <w:pStyle w:val="BodyTextIndent2"/>
        <w:spacing w:line="240" w:lineRule="auto"/>
        <w:ind w:firstLine="567"/>
        <w:rPr>
          <w:rFonts w:ascii="Sylfaen" w:hAnsi="Sylfaen" w:cs="Sylfaen"/>
          <w:color w:val="000000" w:themeColor="text1"/>
          <w:sz w:val="18"/>
          <w:szCs w:val="18"/>
          <w:lang w:val="en-US"/>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E72EF5" w:rsidRPr="00E72EF5" w:rsidRDefault="00E72EF5" w:rsidP="00E72EF5">
      <w:pPr>
        <w:pStyle w:val="BodyTextIndent2"/>
        <w:spacing w:line="240" w:lineRule="auto"/>
        <w:ind w:firstLine="567"/>
        <w:rPr>
          <w:rFonts w:ascii="Sylfaen" w:hAnsi="Sylfaen" w:cs="Sylfaen"/>
          <w:color w:val="000000" w:themeColor="text1"/>
          <w:sz w:val="18"/>
          <w:szCs w:val="18"/>
          <w:lang w:val="en-US"/>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rPr>
      </w:pPr>
    </w:p>
    <w:p w:rsidR="00716CB9" w:rsidRDefault="00716CB9" w:rsidP="008463B9">
      <w:pPr>
        <w:pStyle w:val="BodyText"/>
        <w:ind w:right="-7"/>
        <w:jc w:val="center"/>
        <w:rPr>
          <w:rFonts w:ascii="Sylfaen" w:hAnsi="Sylfaen" w:cs="Sylfaen"/>
          <w:b/>
          <w:sz w:val="22"/>
          <w:szCs w:val="22"/>
        </w:rPr>
      </w:pPr>
    </w:p>
    <w:p w:rsidR="00716CB9" w:rsidRPr="008560F2" w:rsidRDefault="00716CB9"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D2856">
        <w:rPr>
          <w:rFonts w:ascii="Sylfaen" w:hAnsi="Sylfaen" w:cs="Sylfaen"/>
          <w:sz w:val="18"/>
          <w:szCs w:val="18"/>
        </w:rPr>
        <w:t>կոմպրեսորային յուղի</w:t>
      </w:r>
      <w:r w:rsidR="005D2856" w:rsidRPr="00C76D8C">
        <w:rPr>
          <w:rFonts w:ascii="Sylfaen" w:hAnsi="Sylfaen" w:cs="Sylfaen"/>
          <w:sz w:val="18"/>
          <w:szCs w:val="18"/>
          <w:lang w:val="hy-AM"/>
        </w:rPr>
        <w:t xml:space="preserve"> </w:t>
      </w:r>
      <w:r w:rsidR="00C76D8C" w:rsidRPr="00C76D8C">
        <w:rPr>
          <w:rFonts w:ascii="Sylfaen" w:hAnsi="Sylfaen" w:cs="Sylfaen"/>
          <w:sz w:val="18"/>
          <w:szCs w:val="18"/>
          <w:lang w:val="hy-AM"/>
        </w:rPr>
        <w:t>մատակարարում</w:t>
      </w:r>
      <w:r w:rsidR="00C76D8C">
        <w:rPr>
          <w:rFonts w:ascii="Sylfaen" w:hAnsi="Sylfaen" w:cs="Sylfaen"/>
          <w:sz w:val="18"/>
          <w:szCs w:val="18"/>
        </w:rPr>
        <w:t>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B7143E">
        <w:rPr>
          <w:rFonts w:ascii="Sylfaen" w:hAnsi="Sylfaen" w:cs="Sylfaen"/>
          <w:sz w:val="18"/>
          <w:szCs w:val="18"/>
          <w:lang w:val="es-ES"/>
        </w:rPr>
        <w:t xml:space="preserve"> </w:t>
      </w:r>
      <w:r w:rsidR="005D2856" w:rsidRPr="005D2856">
        <w:rPr>
          <w:rFonts w:ascii="Sylfaen" w:hAnsi="Sylfaen" w:cs="Sylfaen"/>
          <w:sz w:val="18"/>
          <w:szCs w:val="18"/>
        </w:rPr>
        <w:t xml:space="preserve"> </w:t>
      </w:r>
      <w:r w:rsidR="005D2856">
        <w:rPr>
          <w:rFonts w:ascii="Sylfaen" w:hAnsi="Sylfaen" w:cs="Sylfaen"/>
          <w:sz w:val="18"/>
          <w:szCs w:val="18"/>
        </w:rPr>
        <w:t xml:space="preserve">կոմպրեսորային յուղի </w:t>
      </w:r>
      <w:r w:rsidR="00C76D8C">
        <w:rPr>
          <w:rFonts w:ascii="Sylfaen" w:hAnsi="Sylfaen" w:cs="Sylfaen"/>
          <w:sz w:val="18"/>
          <w:szCs w:val="18"/>
          <w:lang w:val="hy-AM"/>
        </w:rPr>
        <w:t>մատակարար</w:t>
      </w:r>
      <w:r w:rsidR="00C76D8C">
        <w:rPr>
          <w:rFonts w:ascii="Sylfaen" w:hAnsi="Sylfaen" w:cs="Sylfaen"/>
          <w:sz w:val="18"/>
          <w:szCs w:val="18"/>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92B07" w:rsidRPr="00692B0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D2856" w:rsidRPr="00541968" w:rsidRDefault="005D285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E72EF5">
        <w:rPr>
          <w:rFonts w:ascii="Sylfaen" w:hAnsi="Sylfaen" w:cs="Sylfaen"/>
          <w:sz w:val="18"/>
          <w:szCs w:val="18"/>
        </w:rPr>
        <w:t>№</w:t>
      </w:r>
      <w:r w:rsidR="005D2856">
        <w:rPr>
          <w:rFonts w:ascii="Sylfaen" w:hAnsi="Sylfaen" w:cs="Sylfaen"/>
          <w:sz w:val="18"/>
          <w:szCs w:val="18"/>
        </w:rPr>
        <w:t>019/GArm/17_2.2_00/27.02.17</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p>
    <w:p w:rsid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E72EF5">
        <w:rPr>
          <w:rFonts w:ascii="Sylfaen" w:hAnsi="Sylfaen" w:cs="Sylfaen"/>
          <w:sz w:val="18"/>
          <w:szCs w:val="18"/>
          <w:lang w:val="es-ES"/>
        </w:rPr>
        <w:t>№</w:t>
      </w:r>
      <w:r w:rsidR="005D2856">
        <w:rPr>
          <w:rFonts w:ascii="Sylfaen" w:hAnsi="Sylfaen" w:cs="Sylfaen"/>
          <w:sz w:val="18"/>
          <w:szCs w:val="18"/>
          <w:lang w:val="es-ES"/>
        </w:rPr>
        <w:t>019/GArm/17_2.2_00/27.02.17</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E72EF5">
        <w:rPr>
          <w:rFonts w:ascii="Sylfaen" w:hAnsi="Sylfaen"/>
          <w:sz w:val="18"/>
          <w:szCs w:val="18"/>
          <w:lang w:val="af-ZA"/>
        </w:rPr>
        <w:t>№</w:t>
      </w:r>
      <w:r w:rsidR="005D2856">
        <w:rPr>
          <w:rFonts w:ascii="Sylfaen" w:hAnsi="Sylfaen"/>
          <w:sz w:val="18"/>
          <w:szCs w:val="18"/>
          <w:lang w:val="af-ZA"/>
        </w:rPr>
        <w:t>019/GArm/17_2.2_00/27.02.17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72EF5">
        <w:rPr>
          <w:rFonts w:ascii="Sylfaen" w:hAnsi="Sylfaen"/>
          <w:sz w:val="18"/>
          <w:szCs w:val="18"/>
          <w:lang w:val="af-ZA"/>
        </w:rPr>
        <w:t>№</w:t>
      </w:r>
      <w:r w:rsidR="005D2856">
        <w:rPr>
          <w:rFonts w:ascii="Sylfaen" w:hAnsi="Sylfaen"/>
          <w:sz w:val="18"/>
          <w:szCs w:val="18"/>
          <w:lang w:val="af-ZA"/>
        </w:rPr>
        <w:t>019/GArm/17_2.2_00/27.02.17</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E72EF5">
        <w:rPr>
          <w:rFonts w:ascii="Sylfaen" w:hAnsi="Sylfaen"/>
          <w:sz w:val="18"/>
          <w:szCs w:val="18"/>
          <w:lang w:val="af-ZA"/>
        </w:rPr>
        <w:t>№</w:t>
      </w:r>
      <w:r w:rsidR="005D2856">
        <w:rPr>
          <w:rFonts w:ascii="Sylfaen" w:hAnsi="Sylfaen"/>
          <w:sz w:val="18"/>
          <w:szCs w:val="18"/>
          <w:lang w:val="af-ZA"/>
        </w:rPr>
        <w:t>019/GArm/17_2.2_00/27.02.17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92B07" w:rsidP="004D3B9B">
            <w:pPr>
              <w:tabs>
                <w:tab w:val="left" w:pos="1248"/>
              </w:tabs>
              <w:spacing w:line="360" w:lineRule="auto"/>
              <w:jc w:val="both"/>
              <w:rPr>
                <w:rFonts w:ascii="Sylfaen" w:hAnsi="Sylfaen" w:cs="GHEA Grapalat"/>
                <w:sz w:val="18"/>
                <w:szCs w:val="18"/>
                <w:lang w:eastAsia="ru-RU"/>
              </w:rPr>
            </w:pPr>
            <w:r w:rsidRPr="00692B0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D2856" w:rsidRDefault="005D285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E72EF5">
        <w:rPr>
          <w:rFonts w:ascii="Sylfaen" w:hAnsi="Sylfaen"/>
          <w:sz w:val="18"/>
          <w:szCs w:val="18"/>
          <w:lang w:val="af-ZA"/>
        </w:rPr>
        <w:t>№</w:t>
      </w:r>
      <w:r w:rsidR="005D2856">
        <w:rPr>
          <w:rFonts w:ascii="Sylfaen" w:hAnsi="Sylfaen"/>
          <w:sz w:val="18"/>
          <w:szCs w:val="18"/>
          <w:lang w:val="af-ZA"/>
        </w:rPr>
        <w:t>019/GArm/17_2.2_00/27.02.17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696B8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E72EF5">
        <w:rPr>
          <w:rFonts w:ascii="Sylfaen" w:hAnsi="Sylfaen"/>
          <w:sz w:val="18"/>
          <w:szCs w:val="18"/>
          <w:lang w:val="af-ZA"/>
        </w:rPr>
        <w:t>№</w:t>
      </w:r>
      <w:r w:rsidR="005D2856">
        <w:rPr>
          <w:rFonts w:ascii="Sylfaen" w:hAnsi="Sylfaen"/>
          <w:sz w:val="18"/>
          <w:szCs w:val="18"/>
          <w:lang w:val="af-ZA"/>
        </w:rPr>
        <w:t>019/GArm/17_2.2_00/27.02.17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E72EF5">
        <w:rPr>
          <w:rFonts w:ascii="Sylfaen" w:hAnsi="Sylfaen"/>
          <w:sz w:val="18"/>
          <w:szCs w:val="18"/>
          <w:lang w:val="af-ZA"/>
        </w:rPr>
        <w:t>№</w:t>
      </w:r>
      <w:r w:rsidR="005D2856">
        <w:rPr>
          <w:rFonts w:ascii="Sylfaen" w:hAnsi="Sylfaen"/>
          <w:sz w:val="18"/>
          <w:szCs w:val="18"/>
          <w:lang w:val="af-ZA"/>
        </w:rPr>
        <w:t>019/GArm/17_2.2_00/27.02.17</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2616A1">
            <w:pPr>
              <w:jc w:val="center"/>
              <w:rPr>
                <w:rFonts w:ascii="Sylfaen" w:hAnsi="Sylfaen"/>
                <w:b/>
                <w:bCs/>
                <w:sz w:val="18"/>
                <w:szCs w:val="18"/>
                <w:lang w:val="es-ES"/>
              </w:rPr>
            </w:pPr>
            <w:r w:rsidRPr="008463B9">
              <w:rPr>
                <w:rFonts w:ascii="Sylfaen" w:hAnsi="Sylfaen" w:cs="Sylfaen"/>
                <w:b/>
                <w:bCs/>
                <w:sz w:val="18"/>
                <w:szCs w:val="18"/>
                <w:lang w:val="es-ES"/>
              </w:rPr>
              <w:t>բաժին</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2F5619">
        <w:trPr>
          <w:trHeight w:val="449"/>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68154A" w:rsidRPr="00C76D8C" w:rsidRDefault="005D2856" w:rsidP="008A4BD1">
            <w:pPr>
              <w:jc w:val="center"/>
              <w:rPr>
                <w:rFonts w:ascii="Sylfaen" w:hAnsi="Sylfaen"/>
                <w:b/>
                <w:lang w:eastAsia="ru-RU"/>
              </w:rPr>
            </w:pPr>
            <w:r>
              <w:rPr>
                <w:rFonts w:ascii="Sylfaen" w:hAnsi="Sylfaen"/>
                <w:b/>
                <w:lang w:eastAsia="ru-RU"/>
              </w:rPr>
              <w:t>Հատուկ սինթեթիկ կոմպրեսորային յուղ</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tbl>
      <w:tblPr>
        <w:tblW w:w="11795" w:type="dxa"/>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0"/>
        <w:gridCol w:w="1079"/>
        <w:gridCol w:w="1314"/>
        <w:gridCol w:w="1066"/>
        <w:gridCol w:w="1980"/>
        <w:gridCol w:w="1710"/>
        <w:gridCol w:w="2499"/>
        <w:gridCol w:w="1747"/>
      </w:tblGrid>
      <w:tr w:rsidR="00AB6E9F" w:rsidRPr="00323EEF" w:rsidTr="00AB6E9F">
        <w:trPr>
          <w:trHeight w:val="425"/>
          <w:jc w:val="center"/>
        </w:trPr>
        <w:tc>
          <w:tcPr>
            <w:tcW w:w="400" w:type="dxa"/>
            <w:shd w:val="clear" w:color="000000" w:fill="D4F8ED"/>
            <w:vAlign w:val="center"/>
            <w:hideMark/>
          </w:tcPr>
          <w:p w:rsidR="00AB6E9F" w:rsidRPr="00323EEF" w:rsidRDefault="00AB6E9F" w:rsidP="0056586C">
            <w:pPr>
              <w:jc w:val="center"/>
              <w:rPr>
                <w:rFonts w:ascii="Sylfaen" w:hAnsi="Sylfaen"/>
                <w:b/>
                <w:color w:val="000000"/>
                <w:sz w:val="16"/>
                <w:szCs w:val="16"/>
              </w:rPr>
            </w:pPr>
            <w:r w:rsidRPr="00323EEF">
              <w:rPr>
                <w:rFonts w:ascii="Sylfaen" w:hAnsi="Sylfaen"/>
                <w:b/>
                <w:color w:val="000000"/>
                <w:sz w:val="16"/>
                <w:szCs w:val="16"/>
              </w:rPr>
              <w:t>№</w:t>
            </w:r>
          </w:p>
        </w:tc>
        <w:tc>
          <w:tcPr>
            <w:tcW w:w="1079" w:type="dxa"/>
            <w:shd w:val="clear" w:color="000000" w:fill="D4F8ED"/>
            <w:vAlign w:val="center"/>
            <w:hideMark/>
          </w:tcPr>
          <w:p w:rsidR="00AB6E9F" w:rsidRPr="00323EEF" w:rsidRDefault="00AB6E9F" w:rsidP="0056586C">
            <w:pPr>
              <w:jc w:val="center"/>
              <w:rPr>
                <w:rFonts w:ascii="Sylfaen" w:hAnsi="Sylfaen"/>
                <w:b/>
                <w:color w:val="000000"/>
                <w:sz w:val="16"/>
                <w:szCs w:val="16"/>
              </w:rPr>
            </w:pPr>
            <w:r w:rsidRPr="00323EEF">
              <w:rPr>
                <w:rFonts w:ascii="Sylfaen" w:hAnsi="Sylfaen"/>
                <w:b/>
                <w:color w:val="000000"/>
                <w:sz w:val="16"/>
                <w:szCs w:val="16"/>
              </w:rPr>
              <w:t>Անվանումը</w:t>
            </w:r>
            <w:r w:rsidRPr="00323EEF">
              <w:rPr>
                <w:rFonts w:ascii="Sylfaen" w:hAnsi="Sylfaen"/>
                <w:b/>
                <w:color w:val="000000"/>
                <w:sz w:val="16"/>
                <w:szCs w:val="16"/>
              </w:rPr>
              <w:br/>
            </w:r>
          </w:p>
        </w:tc>
        <w:tc>
          <w:tcPr>
            <w:tcW w:w="1314" w:type="dxa"/>
            <w:shd w:val="clear" w:color="000000" w:fill="D4F8ED"/>
          </w:tcPr>
          <w:p w:rsidR="00AB6E9F" w:rsidRDefault="00AB6E9F" w:rsidP="0056586C">
            <w:pPr>
              <w:jc w:val="center"/>
              <w:rPr>
                <w:rFonts w:ascii="Sylfaen" w:hAnsi="Sylfaen"/>
                <w:b/>
                <w:bCs/>
                <w:color w:val="000000"/>
                <w:sz w:val="16"/>
                <w:szCs w:val="16"/>
              </w:rPr>
            </w:pPr>
            <w:r>
              <w:rPr>
                <w:rFonts w:ascii="Sylfaen" w:hAnsi="Sylfaen"/>
                <w:b/>
                <w:bCs/>
                <w:color w:val="000000"/>
                <w:sz w:val="16"/>
                <w:szCs w:val="16"/>
              </w:rPr>
              <w:t>Մասնակցի կողմից առաջարկվող տարրա  կգ</w:t>
            </w:r>
          </w:p>
        </w:tc>
        <w:tc>
          <w:tcPr>
            <w:tcW w:w="1066" w:type="dxa"/>
            <w:shd w:val="clear" w:color="000000" w:fill="D4F8ED"/>
            <w:vAlign w:val="center"/>
            <w:hideMark/>
          </w:tcPr>
          <w:p w:rsidR="00AB6E9F" w:rsidRDefault="00AB6E9F" w:rsidP="0056586C">
            <w:pPr>
              <w:jc w:val="center"/>
              <w:rPr>
                <w:rFonts w:ascii="Sylfaen" w:hAnsi="Sylfaen"/>
                <w:b/>
                <w:bCs/>
                <w:color w:val="000000"/>
                <w:sz w:val="16"/>
                <w:szCs w:val="16"/>
              </w:rPr>
            </w:pPr>
            <w:r>
              <w:rPr>
                <w:rFonts w:ascii="Sylfaen" w:hAnsi="Sylfaen"/>
                <w:b/>
                <w:bCs/>
                <w:color w:val="000000"/>
                <w:sz w:val="16"/>
                <w:szCs w:val="16"/>
              </w:rPr>
              <w:t>Քանակ</w:t>
            </w:r>
          </w:p>
          <w:p w:rsidR="00AB6E9F" w:rsidRPr="00323EEF" w:rsidRDefault="00AB6E9F" w:rsidP="0056586C">
            <w:pPr>
              <w:jc w:val="center"/>
              <w:rPr>
                <w:rFonts w:ascii="Sylfaen" w:hAnsi="Sylfaen"/>
                <w:b/>
                <w:bCs/>
                <w:color w:val="000000"/>
                <w:sz w:val="16"/>
                <w:szCs w:val="16"/>
              </w:rPr>
            </w:pPr>
            <w:r>
              <w:rPr>
                <w:rFonts w:ascii="Sylfaen" w:hAnsi="Sylfaen"/>
                <w:b/>
                <w:bCs/>
                <w:color w:val="000000"/>
                <w:sz w:val="16"/>
                <w:szCs w:val="16"/>
              </w:rPr>
              <w:t>կգ</w:t>
            </w:r>
          </w:p>
        </w:tc>
        <w:tc>
          <w:tcPr>
            <w:tcW w:w="1980" w:type="dxa"/>
            <w:shd w:val="clear" w:color="000000" w:fill="D4F8ED"/>
            <w:hideMark/>
          </w:tcPr>
          <w:p w:rsidR="00AB6E9F" w:rsidRDefault="00AB6E9F" w:rsidP="0056586C">
            <w:pPr>
              <w:jc w:val="center"/>
              <w:rPr>
                <w:rFonts w:ascii="Sylfaen" w:hAnsi="Sylfaen"/>
                <w:b/>
                <w:color w:val="000000"/>
                <w:sz w:val="16"/>
                <w:szCs w:val="16"/>
              </w:rPr>
            </w:pPr>
            <w:r w:rsidRPr="00323EEF">
              <w:rPr>
                <w:rFonts w:ascii="Sylfaen" w:hAnsi="Sylfaen"/>
                <w:b/>
                <w:color w:val="000000"/>
                <w:sz w:val="16"/>
                <w:szCs w:val="16"/>
              </w:rPr>
              <w:t>Միավորի համար առավելագույն արժեք ՀՀ դրամ</w:t>
            </w:r>
          </w:p>
          <w:p w:rsidR="00AB6E9F" w:rsidRPr="00323EEF" w:rsidRDefault="00AB6E9F" w:rsidP="0056586C">
            <w:pPr>
              <w:jc w:val="center"/>
              <w:rPr>
                <w:rFonts w:ascii="Sylfaen" w:hAnsi="Sylfaen"/>
                <w:b/>
                <w:color w:val="000000"/>
                <w:sz w:val="16"/>
                <w:szCs w:val="16"/>
              </w:rPr>
            </w:pPr>
            <w:r>
              <w:rPr>
                <w:rFonts w:ascii="Sylfaen" w:hAnsi="Sylfaen"/>
                <w:b/>
                <w:color w:val="000000"/>
                <w:sz w:val="16"/>
                <w:szCs w:val="16"/>
              </w:rPr>
              <w:t>(1 կգ)</w:t>
            </w:r>
          </w:p>
          <w:p w:rsidR="00AB6E9F" w:rsidRPr="00323EEF" w:rsidRDefault="00AB6E9F" w:rsidP="0056586C">
            <w:pPr>
              <w:jc w:val="center"/>
              <w:rPr>
                <w:rFonts w:ascii="Sylfaen" w:hAnsi="Sylfaen"/>
                <w:b/>
                <w:color w:val="000000"/>
                <w:sz w:val="16"/>
                <w:szCs w:val="16"/>
              </w:rPr>
            </w:pPr>
          </w:p>
        </w:tc>
        <w:tc>
          <w:tcPr>
            <w:tcW w:w="1710" w:type="dxa"/>
            <w:shd w:val="clear" w:color="000000" w:fill="D4F8ED"/>
            <w:hideMark/>
          </w:tcPr>
          <w:p w:rsidR="00AB6E9F" w:rsidRPr="00323EEF" w:rsidRDefault="00AB6E9F" w:rsidP="0056586C">
            <w:pPr>
              <w:tabs>
                <w:tab w:val="left" w:pos="13250"/>
              </w:tabs>
              <w:autoSpaceDE w:val="0"/>
              <w:autoSpaceDN w:val="0"/>
              <w:adjustRightInd w:val="0"/>
              <w:jc w:val="center"/>
              <w:rPr>
                <w:rFonts w:ascii="Sylfaen" w:hAnsi="Sylfaen"/>
                <w:b/>
                <w:color w:val="000000"/>
                <w:sz w:val="16"/>
                <w:szCs w:val="16"/>
              </w:rPr>
            </w:pPr>
            <w:r w:rsidRPr="00323EEF">
              <w:rPr>
                <w:rFonts w:ascii="Sylfaen" w:hAnsi="Sylfaen"/>
                <w:b/>
                <w:color w:val="000000"/>
                <w:sz w:val="16"/>
                <w:szCs w:val="16"/>
              </w:rPr>
              <w:t>Ընդհանուր առավելագույն արժեք ՀՀ դրամ ներառյալ  ԱԱՀ</w:t>
            </w:r>
          </w:p>
        </w:tc>
        <w:tc>
          <w:tcPr>
            <w:tcW w:w="2499" w:type="dxa"/>
            <w:shd w:val="clear" w:color="000000" w:fill="D4F8ED"/>
            <w:hideMark/>
          </w:tcPr>
          <w:p w:rsidR="00AB6E9F" w:rsidRPr="00323EEF" w:rsidRDefault="00AB6E9F" w:rsidP="0056586C">
            <w:pPr>
              <w:tabs>
                <w:tab w:val="left" w:pos="13250"/>
              </w:tabs>
              <w:autoSpaceDE w:val="0"/>
              <w:autoSpaceDN w:val="0"/>
              <w:adjustRightInd w:val="0"/>
              <w:jc w:val="center"/>
              <w:rPr>
                <w:rFonts w:ascii="Sylfaen" w:hAnsi="Sylfaen"/>
                <w:b/>
                <w:color w:val="000000"/>
                <w:sz w:val="16"/>
                <w:szCs w:val="16"/>
              </w:rPr>
            </w:pPr>
            <w:r w:rsidRPr="00323EEF">
              <w:rPr>
                <w:rFonts w:ascii="Sylfaen" w:hAnsi="Sylfaen"/>
                <w:b/>
                <w:color w:val="000000"/>
                <w:sz w:val="16"/>
                <w:szCs w:val="16"/>
              </w:rPr>
              <w:t>Մասնակցի կողմից ներկայացված միավորի արժեք ՀՀ դրամ ներառյալ  ԱԱՀ</w:t>
            </w:r>
          </w:p>
        </w:tc>
        <w:tc>
          <w:tcPr>
            <w:tcW w:w="1747" w:type="dxa"/>
            <w:shd w:val="clear" w:color="000000" w:fill="D4F8ED"/>
          </w:tcPr>
          <w:p w:rsidR="00AB6E9F" w:rsidRPr="00323EEF" w:rsidRDefault="00AB6E9F" w:rsidP="0056586C">
            <w:pPr>
              <w:tabs>
                <w:tab w:val="left" w:pos="13250"/>
              </w:tabs>
              <w:autoSpaceDE w:val="0"/>
              <w:autoSpaceDN w:val="0"/>
              <w:adjustRightInd w:val="0"/>
              <w:jc w:val="center"/>
              <w:rPr>
                <w:rFonts w:ascii="Sylfaen" w:hAnsi="Sylfaen"/>
                <w:b/>
                <w:color w:val="000000"/>
                <w:sz w:val="16"/>
                <w:szCs w:val="16"/>
              </w:rPr>
            </w:pPr>
            <w:r w:rsidRPr="00323EEF">
              <w:rPr>
                <w:rFonts w:ascii="Sylfaen" w:hAnsi="Sylfaen"/>
                <w:b/>
                <w:color w:val="000000"/>
                <w:sz w:val="16"/>
                <w:szCs w:val="16"/>
              </w:rPr>
              <w:t xml:space="preserve">Մասնակցի կողմից ներկայացված </w:t>
            </w:r>
            <w:r>
              <w:rPr>
                <w:rFonts w:ascii="Sylfaen" w:hAnsi="Sylfaen"/>
                <w:b/>
                <w:color w:val="000000"/>
                <w:sz w:val="16"/>
                <w:szCs w:val="16"/>
              </w:rPr>
              <w:t>ընդհանուր</w:t>
            </w:r>
            <w:r w:rsidRPr="00323EEF">
              <w:rPr>
                <w:rFonts w:ascii="Sylfaen" w:hAnsi="Sylfaen"/>
                <w:b/>
                <w:color w:val="000000"/>
                <w:sz w:val="16"/>
                <w:szCs w:val="16"/>
              </w:rPr>
              <w:t xml:space="preserve"> արժեք ՀՀ դրամ ներառյալ  ԱԱՀ</w:t>
            </w:r>
          </w:p>
        </w:tc>
      </w:tr>
      <w:tr w:rsidR="00AB6E9F" w:rsidRPr="00E71FD8" w:rsidTr="00AB6E9F">
        <w:trPr>
          <w:trHeight w:val="425"/>
          <w:jc w:val="center"/>
        </w:trPr>
        <w:tc>
          <w:tcPr>
            <w:tcW w:w="400" w:type="dxa"/>
            <w:shd w:val="clear" w:color="000000" w:fill="D4F8ED"/>
            <w:vAlign w:val="center"/>
            <w:hideMark/>
          </w:tcPr>
          <w:p w:rsidR="00AB6E9F" w:rsidRPr="00E71FD8" w:rsidRDefault="00AB6E9F" w:rsidP="0056586C">
            <w:pPr>
              <w:jc w:val="center"/>
              <w:rPr>
                <w:rFonts w:ascii="Calibri" w:hAnsi="Calibri"/>
                <w:b/>
                <w:bCs/>
                <w:color w:val="002060"/>
                <w:sz w:val="16"/>
                <w:szCs w:val="16"/>
              </w:rPr>
            </w:pPr>
            <w:r w:rsidRPr="00E71FD8">
              <w:rPr>
                <w:rFonts w:ascii="Calibri" w:hAnsi="Calibri"/>
                <w:b/>
                <w:bCs/>
                <w:color w:val="002060"/>
                <w:sz w:val="16"/>
                <w:szCs w:val="16"/>
              </w:rPr>
              <w:t>1</w:t>
            </w:r>
          </w:p>
        </w:tc>
        <w:tc>
          <w:tcPr>
            <w:tcW w:w="1079" w:type="dxa"/>
            <w:shd w:val="clear" w:color="000000" w:fill="D4F8ED"/>
            <w:vAlign w:val="center"/>
            <w:hideMark/>
          </w:tcPr>
          <w:p w:rsidR="00AB6E9F" w:rsidRPr="003E0D06" w:rsidRDefault="00AB6E9F" w:rsidP="0056586C">
            <w:pPr>
              <w:jc w:val="center"/>
              <w:rPr>
                <w:rFonts w:ascii="Sylfaen" w:hAnsi="Sylfaen"/>
                <w:b/>
                <w:bCs/>
                <w:color w:val="002060"/>
                <w:sz w:val="16"/>
                <w:szCs w:val="16"/>
              </w:rPr>
            </w:pPr>
            <w:r w:rsidRPr="003E0D06">
              <w:rPr>
                <w:rFonts w:ascii="Sylfaen" w:hAnsi="Sylfaen"/>
                <w:b/>
                <w:sz w:val="16"/>
                <w:szCs w:val="16"/>
                <w:lang w:eastAsia="ru-RU"/>
              </w:rPr>
              <w:t>Հատուկ սինթեթիկ կոմպրեսորային յուղ CPI-1005-68 կամ համարժեք</w:t>
            </w:r>
          </w:p>
        </w:tc>
        <w:tc>
          <w:tcPr>
            <w:tcW w:w="1314" w:type="dxa"/>
            <w:shd w:val="clear" w:color="000000" w:fill="D4F8ED"/>
          </w:tcPr>
          <w:p w:rsidR="00AB6E9F" w:rsidRPr="00722662" w:rsidRDefault="00AB6E9F" w:rsidP="0056586C">
            <w:pPr>
              <w:jc w:val="center"/>
              <w:rPr>
                <w:rFonts w:ascii="Calibri" w:hAnsi="Calibri"/>
                <w:color w:val="000000"/>
              </w:rPr>
            </w:pPr>
          </w:p>
        </w:tc>
        <w:tc>
          <w:tcPr>
            <w:tcW w:w="1066" w:type="dxa"/>
            <w:shd w:val="clear" w:color="000000" w:fill="D4F8ED"/>
            <w:vAlign w:val="center"/>
            <w:hideMark/>
          </w:tcPr>
          <w:p w:rsidR="00AB6E9F" w:rsidRPr="00722662" w:rsidRDefault="00AB6E9F" w:rsidP="0056586C">
            <w:pPr>
              <w:jc w:val="center"/>
              <w:rPr>
                <w:rFonts w:ascii="Calibri" w:hAnsi="Calibri"/>
                <w:color w:val="000000"/>
              </w:rPr>
            </w:pPr>
            <w:r w:rsidRPr="00722662">
              <w:rPr>
                <w:rFonts w:ascii="Calibri" w:hAnsi="Calibri"/>
                <w:color w:val="000000"/>
                <w:sz w:val="22"/>
                <w:szCs w:val="22"/>
              </w:rPr>
              <w:t>5040</w:t>
            </w:r>
          </w:p>
        </w:tc>
        <w:tc>
          <w:tcPr>
            <w:tcW w:w="1980" w:type="dxa"/>
            <w:shd w:val="clear" w:color="000000" w:fill="D4F8ED"/>
            <w:vAlign w:val="center"/>
            <w:hideMark/>
          </w:tcPr>
          <w:p w:rsidR="00AB6E9F" w:rsidRDefault="00AB6E9F" w:rsidP="0056586C">
            <w:pPr>
              <w:jc w:val="center"/>
              <w:rPr>
                <w:rFonts w:ascii="Calibri" w:hAnsi="Calibri"/>
                <w:color w:val="000000"/>
              </w:rPr>
            </w:pPr>
            <w:r>
              <w:rPr>
                <w:rFonts w:ascii="Calibri" w:hAnsi="Calibri"/>
                <w:color w:val="000000"/>
                <w:sz w:val="22"/>
                <w:szCs w:val="22"/>
              </w:rPr>
              <w:t>9580</w:t>
            </w:r>
          </w:p>
        </w:tc>
        <w:tc>
          <w:tcPr>
            <w:tcW w:w="1710" w:type="dxa"/>
            <w:shd w:val="clear" w:color="000000" w:fill="D4F8ED"/>
            <w:vAlign w:val="center"/>
            <w:hideMark/>
          </w:tcPr>
          <w:p w:rsidR="00AB6E9F" w:rsidRDefault="00AB6E9F" w:rsidP="0056586C">
            <w:pPr>
              <w:jc w:val="center"/>
              <w:rPr>
                <w:rFonts w:ascii="Calibri" w:hAnsi="Calibri"/>
                <w:color w:val="000000"/>
              </w:rPr>
            </w:pPr>
            <w:r>
              <w:rPr>
                <w:rFonts w:ascii="Calibri" w:hAnsi="Calibri"/>
                <w:color w:val="000000"/>
                <w:sz w:val="22"/>
                <w:szCs w:val="22"/>
              </w:rPr>
              <w:t>48283200</w:t>
            </w:r>
          </w:p>
        </w:tc>
        <w:tc>
          <w:tcPr>
            <w:tcW w:w="2499" w:type="dxa"/>
            <w:shd w:val="clear" w:color="000000" w:fill="D4F8ED"/>
            <w:vAlign w:val="center"/>
            <w:hideMark/>
          </w:tcPr>
          <w:p w:rsidR="00AB6E9F" w:rsidRPr="00E71FD8" w:rsidRDefault="00AB6E9F" w:rsidP="0056586C">
            <w:pPr>
              <w:jc w:val="center"/>
              <w:rPr>
                <w:rFonts w:ascii="Calibri" w:hAnsi="Calibri"/>
                <w:b/>
                <w:bCs/>
                <w:sz w:val="16"/>
                <w:szCs w:val="16"/>
              </w:rPr>
            </w:pPr>
          </w:p>
        </w:tc>
        <w:tc>
          <w:tcPr>
            <w:tcW w:w="1747" w:type="dxa"/>
            <w:shd w:val="clear" w:color="000000" w:fill="D4F8ED"/>
          </w:tcPr>
          <w:p w:rsidR="00AB6E9F" w:rsidRPr="00E71FD8" w:rsidRDefault="00AB6E9F" w:rsidP="0056586C">
            <w:pPr>
              <w:jc w:val="center"/>
              <w:rPr>
                <w:rFonts w:ascii="Calibri" w:hAnsi="Calibri"/>
                <w:b/>
                <w:bCs/>
                <w:sz w:val="16"/>
                <w:szCs w:val="16"/>
              </w:rPr>
            </w:pPr>
          </w:p>
        </w:tc>
      </w:tr>
      <w:tr w:rsidR="00AB6E9F" w:rsidRPr="00E71FD8" w:rsidTr="00CA5C82">
        <w:trPr>
          <w:trHeight w:val="425"/>
          <w:jc w:val="center"/>
        </w:trPr>
        <w:tc>
          <w:tcPr>
            <w:tcW w:w="5839" w:type="dxa"/>
            <w:gridSpan w:val="5"/>
            <w:shd w:val="clear" w:color="000000" w:fill="D4F8ED"/>
          </w:tcPr>
          <w:p w:rsidR="00AB6E9F" w:rsidRPr="0009713D" w:rsidRDefault="00AB6E9F" w:rsidP="0009713D">
            <w:pPr>
              <w:rPr>
                <w:rFonts w:ascii="Sylfaen" w:hAnsi="Sylfaen"/>
                <w:b/>
                <w:color w:val="000000"/>
                <w:sz w:val="20"/>
                <w:szCs w:val="20"/>
              </w:rPr>
            </w:pPr>
            <w:r w:rsidRPr="0009713D">
              <w:rPr>
                <w:rFonts w:ascii="Sylfaen" w:hAnsi="Sylfaen"/>
                <w:b/>
                <w:color w:val="000000"/>
                <w:sz w:val="20"/>
                <w:szCs w:val="20"/>
              </w:rPr>
              <w:t>ԸՆԴԱՄԵՆԸ</w:t>
            </w:r>
          </w:p>
        </w:tc>
        <w:tc>
          <w:tcPr>
            <w:tcW w:w="1710" w:type="dxa"/>
            <w:shd w:val="clear" w:color="000000" w:fill="D4F8ED"/>
            <w:vAlign w:val="center"/>
            <w:hideMark/>
          </w:tcPr>
          <w:p w:rsidR="00AB6E9F" w:rsidRPr="002F7307" w:rsidRDefault="002F7307" w:rsidP="0056586C">
            <w:pPr>
              <w:jc w:val="center"/>
              <w:rPr>
                <w:rFonts w:ascii="Calibri" w:hAnsi="Calibri"/>
                <w:b/>
                <w:color w:val="000000"/>
              </w:rPr>
            </w:pPr>
            <w:r w:rsidRPr="002F7307">
              <w:rPr>
                <w:rFonts w:ascii="Calibri" w:hAnsi="Calibri"/>
                <w:b/>
                <w:color w:val="000000"/>
                <w:sz w:val="22"/>
                <w:szCs w:val="22"/>
              </w:rPr>
              <w:t>48283200</w:t>
            </w:r>
          </w:p>
        </w:tc>
        <w:tc>
          <w:tcPr>
            <w:tcW w:w="2499" w:type="dxa"/>
            <w:shd w:val="clear" w:color="000000" w:fill="D4F8ED"/>
            <w:vAlign w:val="center"/>
            <w:hideMark/>
          </w:tcPr>
          <w:p w:rsidR="00AB6E9F" w:rsidRPr="00E71FD8" w:rsidRDefault="00AB6E9F" w:rsidP="0056586C">
            <w:pPr>
              <w:jc w:val="center"/>
              <w:rPr>
                <w:rFonts w:ascii="Calibri" w:hAnsi="Calibri"/>
                <w:b/>
                <w:bCs/>
                <w:sz w:val="16"/>
                <w:szCs w:val="16"/>
              </w:rPr>
            </w:pPr>
          </w:p>
        </w:tc>
        <w:tc>
          <w:tcPr>
            <w:tcW w:w="1747" w:type="dxa"/>
            <w:shd w:val="clear" w:color="000000" w:fill="D4F8ED"/>
          </w:tcPr>
          <w:p w:rsidR="00AB6E9F" w:rsidRPr="00E71FD8" w:rsidRDefault="00AB6E9F" w:rsidP="0056586C">
            <w:pPr>
              <w:jc w:val="center"/>
              <w:rPr>
                <w:rFonts w:ascii="Calibri" w:hAnsi="Calibri"/>
                <w:b/>
                <w:bCs/>
                <w:sz w:val="16"/>
                <w:szCs w:val="16"/>
              </w:rPr>
            </w:pPr>
          </w:p>
        </w:tc>
      </w:tr>
    </w:tbl>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DA4BB6" w:rsidRDefault="00DA4BB6"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5851AF" w:rsidRPr="00BD559F" w:rsidRDefault="006F3F2D" w:rsidP="00360EAC">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360EA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sidR="00DA4BB6">
        <w:rPr>
          <w:rFonts w:ascii="Sylfaen" w:hAnsi="Sylfaen" w:cs="TimesArmenianPSMT"/>
          <w:b w:val="0"/>
          <w:i/>
          <w:sz w:val="18"/>
          <w:szCs w:val="18"/>
          <w:lang w:val="en-US"/>
        </w:rPr>
        <w:t xml:space="preserve">                                                                               </w:t>
      </w:r>
      <w:r w:rsidR="000B7CE8">
        <w:rPr>
          <w:rFonts w:ascii="Sylfaen" w:hAnsi="Sylfaen" w:cs="TimesArmenianPSMT"/>
          <w:b w:val="0"/>
          <w:i/>
          <w:sz w:val="18"/>
          <w:szCs w:val="18"/>
          <w:lang w:val="hy-AM"/>
        </w:rPr>
        <w:t xml:space="preserve">   </w:t>
      </w:r>
      <w:r w:rsidR="00B61489">
        <w:rPr>
          <w:rFonts w:ascii="Sylfaen" w:hAnsi="Sylfaen" w:cs="TimesArmenianPSMT"/>
          <w:b w:val="0"/>
          <w:i/>
          <w:sz w:val="18"/>
          <w:szCs w:val="18"/>
          <w:lang w:val="en-US"/>
        </w:rPr>
        <w:t xml:space="preserve"> </w:t>
      </w:r>
      <w:r w:rsidR="00E72EF5">
        <w:rPr>
          <w:rFonts w:ascii="Sylfaen" w:hAnsi="Sylfaen"/>
          <w:sz w:val="18"/>
          <w:szCs w:val="18"/>
          <w:lang w:val="af-ZA"/>
        </w:rPr>
        <w:t>№</w:t>
      </w:r>
      <w:r w:rsidR="005D2856">
        <w:rPr>
          <w:rFonts w:ascii="Sylfaen" w:hAnsi="Sylfaen"/>
          <w:sz w:val="18"/>
          <w:szCs w:val="18"/>
          <w:lang w:val="af-ZA"/>
        </w:rPr>
        <w:t>019/GArm/17_2.2_00/27.02.17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360EA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60EAC">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360EAC">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B00F2C">
        <w:rPr>
          <w:rFonts w:ascii="Sylfaen" w:hAnsi="Sylfaen" w:cs="Sylfaen"/>
          <w:sz w:val="18"/>
          <w:szCs w:val="18"/>
          <w:lang w:val="hy-AM"/>
        </w:rPr>
        <w:t xml:space="preserve">         </w:t>
      </w:r>
      <w:r>
        <w:rPr>
          <w:rFonts w:ascii="Sylfaen" w:hAnsi="Sylfaen" w:cs="Sylfaen"/>
          <w:sz w:val="18"/>
          <w:szCs w:val="18"/>
          <w:lang w:val="hy-AM"/>
        </w:rPr>
        <w:t xml:space="preserve">  </w:t>
      </w:r>
      <w:r w:rsidR="00734EF2">
        <w:rPr>
          <w:rFonts w:ascii="Sylfaen" w:hAnsi="Sylfaen" w:cs="Sylfaen"/>
          <w:sz w:val="18"/>
          <w:szCs w:val="18"/>
          <w:lang w:val="hy-AM"/>
        </w:rPr>
        <w:t xml:space="preserve">                          </w:t>
      </w:r>
      <w:r w:rsidR="00B61489">
        <w:rPr>
          <w:rFonts w:ascii="Sylfaen" w:hAnsi="Sylfaen" w:cs="Sylfaen"/>
          <w:sz w:val="18"/>
          <w:szCs w:val="18"/>
          <w:lang w:val="hy-AM"/>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48756E">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5D2856" w:rsidRDefault="003E0D06" w:rsidP="008A4BD1">
      <w:pPr>
        <w:jc w:val="center"/>
        <w:rPr>
          <w:rFonts w:ascii="Sylfaen" w:hAnsi="Sylfaen"/>
          <w:b/>
          <w:lang w:eastAsia="ru-RU"/>
        </w:rPr>
      </w:pPr>
      <w:r>
        <w:rPr>
          <w:rFonts w:ascii="Sylfaen" w:hAnsi="Sylfaen"/>
          <w:b/>
          <w:lang w:eastAsia="ru-RU"/>
        </w:rPr>
        <w:t>Հատուկ սինթեթիկ կոմպրեսորային յուղ CPI-1005-68 կամ համարժեք</w:t>
      </w:r>
    </w:p>
    <w:p w:rsidR="0015322E" w:rsidRDefault="0015322E" w:rsidP="008A4BD1">
      <w:pPr>
        <w:jc w:val="center"/>
        <w:rPr>
          <w:rFonts w:ascii="Sylfaen" w:hAnsi="Sylfaen" w:cs="Sylfaen"/>
          <w:b/>
          <w:sz w:val="16"/>
          <w:szCs w:val="16"/>
          <w:lang w:val="af-ZA"/>
        </w:rPr>
      </w:pPr>
    </w:p>
    <w:p w:rsidR="00360EAC" w:rsidRDefault="00360EAC" w:rsidP="008A4BD1">
      <w:pPr>
        <w:jc w:val="center"/>
        <w:rPr>
          <w:rFonts w:ascii="Sylfaen" w:hAnsi="Sylfaen" w:cs="Sylfaen"/>
          <w:b/>
          <w:sz w:val="16"/>
          <w:szCs w:val="16"/>
          <w:lang w:val="af-ZA"/>
        </w:rPr>
      </w:pPr>
      <w:r>
        <w:rPr>
          <w:rFonts w:ascii="Sylfaen" w:hAnsi="Sylfaen" w:cs="Sylfaen"/>
          <w:b/>
          <w:noProof/>
          <w:sz w:val="16"/>
          <w:szCs w:val="16"/>
        </w:rPr>
        <w:drawing>
          <wp:inline distT="0" distB="0" distL="0" distR="0">
            <wp:extent cx="6709297" cy="1221475"/>
            <wp:effectExtent l="19050" t="0" r="0" b="0"/>
            <wp:docPr id="1" name="Picture 1" descr="C:\Users\s.barseghyan\Desktop\100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arseghyan\Desktop\100 (1).bmp"/>
                    <pic:cNvPicPr>
                      <a:picLocks noChangeAspect="1" noChangeArrowheads="1"/>
                    </pic:cNvPicPr>
                  </pic:nvPicPr>
                  <pic:blipFill>
                    <a:blip r:embed="rId8" cstate="print"/>
                    <a:srcRect/>
                    <a:stretch>
                      <a:fillRect/>
                    </a:stretch>
                  </pic:blipFill>
                  <pic:spPr bwMode="auto">
                    <a:xfrm>
                      <a:off x="0" y="0"/>
                      <a:ext cx="6709297" cy="1221475"/>
                    </a:xfrm>
                    <a:prstGeom prst="rect">
                      <a:avLst/>
                    </a:prstGeom>
                    <a:noFill/>
                    <a:ln w="9525">
                      <a:noFill/>
                      <a:miter lim="800000"/>
                      <a:headEnd/>
                      <a:tailEnd/>
                    </a:ln>
                  </pic:spPr>
                </pic:pic>
              </a:graphicData>
            </a:graphic>
          </wp:inline>
        </w:drawing>
      </w:r>
    </w:p>
    <w:p w:rsidR="00D803EF" w:rsidRPr="00D803EF" w:rsidRDefault="00D803EF" w:rsidP="00660990">
      <w:pPr>
        <w:jc w:val="both"/>
        <w:rPr>
          <w:rFonts w:ascii="Sylfaen" w:hAnsi="Sylfaen" w:cs="Sylfaen"/>
          <w:b/>
          <w:color w:val="000000"/>
          <w:sz w:val="18"/>
          <w:szCs w:val="18"/>
        </w:rPr>
      </w:pPr>
      <w:r w:rsidRPr="00D803EF">
        <w:rPr>
          <w:rFonts w:ascii="Sylfaen" w:hAnsi="Sylfaen" w:cs="Sylfaen"/>
          <w:b/>
          <w:color w:val="000000"/>
          <w:sz w:val="18"/>
          <w:szCs w:val="18"/>
        </w:rPr>
        <w:t>Մասնակիցը  պետք է  նշի իր կողմից առաջարկվող  յուղի տեսակը  և  հանի ԿԱՄ ՀԱՄԱՐԺԵՔ բառը :</w:t>
      </w:r>
    </w:p>
    <w:p w:rsidR="00D803EF" w:rsidRPr="00D803EF" w:rsidRDefault="00D803EF" w:rsidP="00660990">
      <w:pPr>
        <w:jc w:val="both"/>
        <w:rPr>
          <w:rFonts w:ascii="Sylfaen" w:hAnsi="Sylfaen" w:cs="Sylfaen"/>
          <w:b/>
          <w:color w:val="000000"/>
          <w:sz w:val="18"/>
          <w:szCs w:val="18"/>
        </w:rPr>
      </w:pPr>
      <w:r w:rsidRPr="00D803EF">
        <w:rPr>
          <w:rFonts w:ascii="Sylfaen" w:hAnsi="Sylfaen" w:cs="Sylfaen"/>
          <w:b/>
          <w:color w:val="000000"/>
          <w:sz w:val="18"/>
          <w:szCs w:val="18"/>
        </w:rPr>
        <w:t xml:space="preserve">Պատվիրատուն իրեն իրավունք է վերապահում մատակարարի հետ պայմանագիր կնքելուց առաջ անցկացնել ապրանքների օրիգինալության համապատասխանության թեստավորում: Թեստավորումը չանցնելու դեպքում պատվիրատուն իրավունք ունի չկնքել պայմանագիրը և մատակարարից պահանջել հրավերով սահմանված տույժերը: </w:t>
      </w:r>
    </w:p>
    <w:p w:rsidR="0015322E" w:rsidRPr="0015322E" w:rsidRDefault="005D2856" w:rsidP="0015322E">
      <w:pPr>
        <w:rPr>
          <w:rFonts w:ascii="Sylfaen" w:hAnsi="Sylfaen"/>
          <w:b/>
          <w:lang w:eastAsia="ru-RU"/>
        </w:rPr>
      </w:pPr>
      <w:r>
        <w:rPr>
          <w:rFonts w:ascii="Sylfaen" w:hAnsi="Sylfaen" w:cs="Sylfaen"/>
          <w:b/>
          <w:color w:val="000000"/>
          <w:sz w:val="18"/>
          <w:szCs w:val="18"/>
        </w:rPr>
        <w:t>Յուղը</w:t>
      </w:r>
      <w:r w:rsidR="00377F0B" w:rsidRPr="00C55892">
        <w:rPr>
          <w:rFonts w:ascii="Sylfaen" w:hAnsi="Sylfaen" w:cs="Sylfaen"/>
          <w:b/>
          <w:color w:val="000000"/>
          <w:sz w:val="18"/>
          <w:szCs w:val="18"/>
          <w:lang w:val="hy-AM"/>
        </w:rPr>
        <w:t xml:space="preserve"> պետք է</w:t>
      </w:r>
      <w:r>
        <w:rPr>
          <w:rFonts w:ascii="Sylfaen" w:hAnsi="Sylfaen" w:cs="Sylfaen"/>
          <w:b/>
          <w:color w:val="000000"/>
          <w:sz w:val="18"/>
          <w:szCs w:val="18"/>
        </w:rPr>
        <w:t xml:space="preserve"> լինի թարմ և նոր</w:t>
      </w:r>
      <w:r w:rsidR="00377F0B" w:rsidRPr="00C55892">
        <w:rPr>
          <w:rFonts w:ascii="Sylfaen" w:hAnsi="Sylfaen" w:cs="Sylfaen"/>
          <w:b/>
          <w:color w:val="000000"/>
          <w:sz w:val="18"/>
          <w:szCs w:val="18"/>
          <w:lang w:val="hy-AM"/>
        </w:rPr>
        <w:t xml:space="preserve"> </w:t>
      </w:r>
      <w:r w:rsidR="0015322E">
        <w:rPr>
          <w:rFonts w:ascii="Sylfaen" w:hAnsi="Sylfaen" w:cs="Sylfaen"/>
          <w:b/>
          <w:sz w:val="16"/>
          <w:szCs w:val="16"/>
          <w:lang w:val="nl-NL"/>
        </w:rPr>
        <w:t>:</w:t>
      </w:r>
    </w:p>
    <w:p w:rsidR="00377F0B" w:rsidRPr="003923FE" w:rsidRDefault="00377F0B" w:rsidP="00377F0B">
      <w:pPr>
        <w:tabs>
          <w:tab w:val="left" w:pos="7610"/>
        </w:tabs>
        <w:rPr>
          <w:rFonts w:ascii="Sylfaen" w:hAnsi="Sylfaen"/>
          <w:b/>
          <w:sz w:val="18"/>
          <w:szCs w:val="18"/>
          <w:lang w:val="hy-AM"/>
        </w:rPr>
      </w:pPr>
      <w:r>
        <w:rPr>
          <w:rFonts w:ascii="Sylfaen" w:hAnsi="Sylfaen" w:cs="Sylfaen"/>
          <w:b/>
          <w:color w:val="000000"/>
          <w:sz w:val="18"/>
          <w:szCs w:val="18"/>
        </w:rPr>
        <w:t xml:space="preserve">Մասնակիցը պետք է ներկայացնի ապրանքների </w:t>
      </w:r>
      <w:r w:rsidRPr="005745DA">
        <w:rPr>
          <w:rFonts w:ascii="Sylfaen" w:hAnsi="Sylfaen"/>
          <w:b/>
          <w:sz w:val="18"/>
          <w:szCs w:val="18"/>
          <w:lang w:val="hy-AM"/>
        </w:rPr>
        <w:t xml:space="preserve"> որակի, ծագման կամ համապատասխանության սերտիֆիկատներ</w:t>
      </w:r>
      <w:r>
        <w:rPr>
          <w:rFonts w:ascii="Sylfaen" w:hAnsi="Sylfaen"/>
          <w:b/>
          <w:sz w:val="18"/>
          <w:szCs w:val="18"/>
        </w:rPr>
        <w:t>ը</w:t>
      </w:r>
      <w:r>
        <w:rPr>
          <w:rFonts w:ascii="Sylfaen" w:hAnsi="Sylfaen"/>
          <w:b/>
          <w:sz w:val="18"/>
          <w:szCs w:val="18"/>
          <w:lang w:val="hy-AM"/>
        </w:rPr>
        <w:t xml:space="preserve"> </w:t>
      </w:r>
      <w:r>
        <w:rPr>
          <w:rFonts w:ascii="Sylfaen" w:hAnsi="Sylfaen"/>
          <w:b/>
          <w:i/>
          <w:sz w:val="18"/>
          <w:szCs w:val="18"/>
          <w:lang w:val="hy-AM"/>
        </w:rPr>
        <w:t>կամ</w:t>
      </w:r>
      <w:r w:rsidRPr="002177C9">
        <w:rPr>
          <w:rFonts w:ascii="Sylfaen" w:hAnsi="Sylfaen"/>
          <w:b/>
          <w:i/>
          <w:sz w:val="18"/>
          <w:szCs w:val="18"/>
          <w:lang w:val="hy-AM"/>
        </w:rPr>
        <w:t xml:space="preserve">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377F0B" w:rsidRPr="00377F0B" w:rsidRDefault="00377F0B" w:rsidP="00377F0B">
      <w:pPr>
        <w:jc w:val="both"/>
        <w:rPr>
          <w:rFonts w:ascii="Sylfaen" w:hAnsi="Sylfaen" w:cs="Sylfaen"/>
          <w:b/>
          <w:i/>
          <w:color w:val="000000"/>
          <w:sz w:val="18"/>
          <w:szCs w:val="18"/>
        </w:rPr>
      </w:pPr>
      <w:r w:rsidRPr="00377F0B">
        <w:rPr>
          <w:rFonts w:ascii="Sylfaen" w:hAnsi="Sylfaen" w:cs="Sylfaen"/>
          <w:b/>
          <w:i/>
          <w:color w:val="000000"/>
          <w:sz w:val="18"/>
          <w:szCs w:val="18"/>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5D2856" w:rsidRPr="00661AEB" w:rsidRDefault="005D2856" w:rsidP="005D2856">
      <w:pPr>
        <w:rPr>
          <w:rFonts w:ascii="Sylfaen" w:hAnsi="Sylfaen" w:cs="Sylfaen"/>
          <w:b/>
          <w:color w:val="000000"/>
          <w:sz w:val="18"/>
          <w:szCs w:val="18"/>
        </w:rPr>
      </w:pPr>
      <w:r w:rsidRPr="00661AEB">
        <w:rPr>
          <w:rFonts w:ascii="Sylfaen" w:hAnsi="Sylfaen" w:cs="Sylfaen"/>
          <w:b/>
          <w:color w:val="000000"/>
          <w:sz w:val="18"/>
          <w:szCs w:val="18"/>
        </w:rPr>
        <w:t>Մասնակիցը յուղի ամբողջ խմբաքանակը պետք է ներկայացնի  150-250  լիտրանոց տարրաներով, հակառակ դեպքում մասնակցի հայտը կմերժվի:</w:t>
      </w:r>
    </w:p>
    <w:p w:rsidR="00377F0B" w:rsidRDefault="00377F0B" w:rsidP="00B00F2C">
      <w:pPr>
        <w:jc w:val="center"/>
        <w:rPr>
          <w:rFonts w:ascii="Sylfaen" w:hAnsi="Sylfaen"/>
          <w:b/>
          <w:sz w:val="18"/>
          <w:szCs w:val="18"/>
        </w:rPr>
      </w:pPr>
    </w:p>
    <w:p w:rsidR="00377F0B" w:rsidRDefault="00377F0B" w:rsidP="00B00F2C">
      <w:pPr>
        <w:jc w:val="center"/>
        <w:rPr>
          <w:rFonts w:ascii="Sylfaen" w:hAnsi="Sylfaen"/>
          <w:b/>
          <w:sz w:val="18"/>
          <w:szCs w:val="18"/>
        </w:rPr>
      </w:pPr>
    </w:p>
    <w:p w:rsidR="00B00F2C" w:rsidRDefault="00B00F2C" w:rsidP="00B00F2C">
      <w:pPr>
        <w:jc w:val="center"/>
        <w:rPr>
          <w:rFonts w:ascii="Sylfaen" w:hAnsi="Sylfaen"/>
          <w:b/>
          <w:sz w:val="18"/>
          <w:szCs w:val="18"/>
        </w:rPr>
      </w:pPr>
      <w:r w:rsidRPr="00B00F2C">
        <w:rPr>
          <w:rFonts w:ascii="Sylfaen" w:hAnsi="Sylfaen"/>
          <w:b/>
          <w:sz w:val="18"/>
          <w:szCs w:val="18"/>
        </w:rPr>
        <w:t>Վավերապայմաններ</w:t>
      </w:r>
    </w:p>
    <w:p w:rsidR="00377F0B" w:rsidRPr="00B00F2C" w:rsidRDefault="00377F0B" w:rsidP="00B00F2C">
      <w:pPr>
        <w:jc w:val="center"/>
        <w:rPr>
          <w:rFonts w:ascii="Sylfaen" w:hAnsi="Sylfaen"/>
          <w:b/>
          <w:sz w:val="18"/>
          <w:szCs w:val="18"/>
        </w:rPr>
      </w:pPr>
    </w:p>
    <w:p w:rsidR="00030DD7" w:rsidRDefault="00723D51" w:rsidP="00030DD7">
      <w:pPr>
        <w:jc w:val="center"/>
        <w:rPr>
          <w:rFonts w:ascii="Sylfaen" w:hAnsi="Sylfaen"/>
          <w:sz w:val="18"/>
          <w:szCs w:val="18"/>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r w:rsidR="00030DD7">
        <w:rPr>
          <w:rFonts w:ascii="Sylfaen" w:hAnsi="Sylfaen"/>
          <w:sz w:val="18"/>
          <w:szCs w:val="18"/>
        </w:rPr>
        <w:t xml:space="preserve">               </w:t>
      </w: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w:t>
      </w:r>
    </w:p>
    <w:p w:rsidR="00377F0B" w:rsidRDefault="00377F0B" w:rsidP="00030DD7">
      <w:pPr>
        <w:jc w:val="center"/>
        <w:rPr>
          <w:rFonts w:ascii="Sylfaen" w:hAnsi="Sylfaen"/>
          <w:sz w:val="18"/>
          <w:szCs w:val="18"/>
        </w:rPr>
      </w:pPr>
    </w:p>
    <w:p w:rsidR="00A506C7" w:rsidRPr="00030DD7" w:rsidRDefault="00723D51" w:rsidP="00030DD7">
      <w:pPr>
        <w:jc w:val="center"/>
        <w:rPr>
          <w:rFonts w:ascii="Sylfaen" w:hAnsi="Sylfaen"/>
          <w:sz w:val="18"/>
          <w:szCs w:val="18"/>
          <w:lang w:val="hy-AM"/>
        </w:rPr>
      </w:pPr>
      <w:r>
        <w:rPr>
          <w:rFonts w:ascii="Sylfaen" w:hAnsi="Sylfaen"/>
          <w:sz w:val="18"/>
          <w:szCs w:val="18"/>
          <w:lang w:val="hy-AM"/>
        </w:rPr>
        <w:t>Էլ. փոստ</w:t>
      </w:r>
      <w:r w:rsidRPr="00BE0175">
        <w:rPr>
          <w:rFonts w:ascii="Sylfaen" w:hAnsi="Sylfaen"/>
          <w:sz w:val="18"/>
          <w:szCs w:val="18"/>
          <w:lang w:val="hy-AM"/>
        </w:rPr>
        <w:t>___________________________Հ/հ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30DD7" w:rsidRDefault="00030DD7" w:rsidP="00A506C7">
      <w:pPr>
        <w:tabs>
          <w:tab w:val="left" w:pos="6233"/>
        </w:tabs>
        <w:jc w:val="center"/>
        <w:rPr>
          <w:rFonts w:ascii="Sylfaen" w:hAnsi="Sylfaen"/>
          <w:sz w:val="18"/>
          <w:szCs w:val="18"/>
        </w:rPr>
      </w:pPr>
    </w:p>
    <w:p w:rsidR="00F4407F" w:rsidRDefault="00F4407F" w:rsidP="003C1830">
      <w:pPr>
        <w:ind w:firstLine="567"/>
        <w:jc w:val="right"/>
        <w:rPr>
          <w:rFonts w:ascii="Sylfaen" w:hAnsi="Sylfaen" w:cs="TimesArmenianPSMT"/>
          <w:b/>
          <w:i/>
          <w:color w:val="000000"/>
          <w:sz w:val="18"/>
          <w:szCs w:val="18"/>
          <w:lang w:eastAsia="ru-RU"/>
        </w:rPr>
      </w:pPr>
    </w:p>
    <w:p w:rsidR="00D64706" w:rsidRDefault="00D64706" w:rsidP="003C1830">
      <w:pPr>
        <w:ind w:firstLine="567"/>
        <w:jc w:val="right"/>
        <w:rPr>
          <w:rFonts w:ascii="Sylfaen" w:hAnsi="Sylfaen" w:cs="TimesArmenianPSMT"/>
          <w:b/>
          <w:i/>
          <w:color w:val="000000"/>
          <w:sz w:val="18"/>
          <w:szCs w:val="18"/>
          <w:lang w:eastAsia="ru-RU"/>
        </w:rPr>
      </w:pPr>
    </w:p>
    <w:p w:rsidR="00D64706" w:rsidRDefault="00D64706" w:rsidP="00D64706">
      <w:pPr>
        <w:spacing w:line="360" w:lineRule="auto"/>
        <w:ind w:left="540"/>
        <w:jc w:val="both"/>
        <w:rPr>
          <w:rFonts w:ascii="Sylfaen" w:hAnsi="Sylfaen"/>
          <w:sz w:val="18"/>
          <w:szCs w:val="18"/>
          <w:lang w:val="hy-AM"/>
        </w:rPr>
      </w:pPr>
    </w:p>
    <w:p w:rsidR="00D64706" w:rsidRPr="00164782" w:rsidRDefault="00D64706" w:rsidP="00D64706">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D64706" w:rsidRPr="008463B9" w:rsidRDefault="00D64706" w:rsidP="00D64706">
      <w:pPr>
        <w:rPr>
          <w:rFonts w:ascii="Sylfaen" w:hAnsi="Sylfaen"/>
          <w:sz w:val="18"/>
          <w:szCs w:val="18"/>
          <w:lang w:val="hy-AM"/>
        </w:rPr>
      </w:pPr>
    </w:p>
    <w:p w:rsidR="00D64706" w:rsidRPr="008463B9" w:rsidRDefault="00D64706" w:rsidP="00D64706">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D64706" w:rsidRPr="008463B9" w:rsidRDefault="00D64706" w:rsidP="00D64706">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D64706" w:rsidRPr="008463B9" w:rsidRDefault="00D64706" w:rsidP="00D64706">
      <w:pPr>
        <w:jc w:val="right"/>
        <w:rPr>
          <w:rFonts w:ascii="Sylfaen" w:hAnsi="Sylfaen"/>
          <w:sz w:val="18"/>
          <w:szCs w:val="18"/>
          <w:lang w:val="hy-AM"/>
        </w:rPr>
      </w:pPr>
      <w:r w:rsidRPr="008463B9">
        <w:rPr>
          <w:rFonts w:ascii="Sylfaen" w:hAnsi="Sylfaen"/>
          <w:sz w:val="18"/>
          <w:szCs w:val="18"/>
          <w:lang w:val="hy-AM"/>
        </w:rPr>
        <w:t xml:space="preserve">    </w:t>
      </w:r>
    </w:p>
    <w:p w:rsidR="00D64706" w:rsidRPr="008463B9" w:rsidRDefault="00D64706" w:rsidP="00D6470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D64706" w:rsidRPr="008463B9" w:rsidRDefault="00D64706" w:rsidP="00D64706">
      <w:pPr>
        <w:jc w:val="right"/>
        <w:rPr>
          <w:rFonts w:ascii="Sylfaen" w:hAnsi="Sylfaen"/>
          <w:sz w:val="18"/>
          <w:szCs w:val="18"/>
          <w:lang w:val="hy-AM"/>
        </w:rPr>
      </w:pPr>
    </w:p>
    <w:p w:rsidR="00D64706" w:rsidRPr="008463B9" w:rsidRDefault="00D64706" w:rsidP="00D64706">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D64706" w:rsidRPr="008463B9" w:rsidRDefault="00D64706" w:rsidP="00D64706">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D64706" w:rsidRPr="008463B9" w:rsidRDefault="00D64706" w:rsidP="00D64706">
      <w:pPr>
        <w:jc w:val="right"/>
        <w:rPr>
          <w:rFonts w:ascii="Sylfaen" w:hAnsi="Sylfaen"/>
          <w:sz w:val="18"/>
          <w:szCs w:val="18"/>
          <w:lang w:val="hy-AM"/>
        </w:rPr>
      </w:pPr>
    </w:p>
    <w:p w:rsidR="00F4407F" w:rsidRPr="00D64706" w:rsidRDefault="00D64706" w:rsidP="00D64706">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E72EF5">
        <w:rPr>
          <w:rFonts w:ascii="Sylfaen" w:hAnsi="Sylfaen"/>
          <w:sz w:val="18"/>
          <w:szCs w:val="18"/>
          <w:lang w:val="af-ZA"/>
        </w:rPr>
        <w:t>№</w:t>
      </w:r>
      <w:r w:rsidR="005D2856">
        <w:rPr>
          <w:rFonts w:ascii="Sylfaen" w:hAnsi="Sylfaen"/>
          <w:sz w:val="18"/>
          <w:szCs w:val="18"/>
          <w:lang w:val="af-ZA"/>
        </w:rPr>
        <w:t>019/GArm/17_2.2_00/27.02.17</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2"/>
        <w:gridCol w:w="5335"/>
        <w:gridCol w:w="3101"/>
      </w:tblGrid>
      <w:tr w:rsidR="008D5475" w:rsidRPr="008463B9" w:rsidTr="008D5475">
        <w:trPr>
          <w:trHeight w:val="359"/>
        </w:trPr>
        <w:tc>
          <w:tcPr>
            <w:tcW w:w="1302" w:type="dxa"/>
            <w:vMerge w:val="restart"/>
          </w:tcPr>
          <w:p w:rsidR="008D5475" w:rsidRDefault="008D5475" w:rsidP="00481C41">
            <w:pPr>
              <w:jc w:val="center"/>
              <w:rPr>
                <w:rFonts w:ascii="Sylfaen" w:hAnsi="Sylfaen" w:cs="Sylfaen"/>
                <w:b/>
                <w:i/>
                <w:sz w:val="18"/>
                <w:szCs w:val="18"/>
              </w:rPr>
            </w:pPr>
          </w:p>
          <w:p w:rsidR="008D5475" w:rsidRPr="008D5475" w:rsidRDefault="008D5475" w:rsidP="008D5475">
            <w:pPr>
              <w:rPr>
                <w:rFonts w:ascii="Sylfaen" w:hAnsi="Sylfaen" w:cs="Sylfaen"/>
                <w:sz w:val="18"/>
                <w:szCs w:val="18"/>
              </w:rPr>
            </w:pPr>
          </w:p>
          <w:p w:rsidR="008D5475" w:rsidRPr="008D5475" w:rsidRDefault="008D5475" w:rsidP="008D5475">
            <w:pPr>
              <w:jc w:val="center"/>
              <w:rPr>
                <w:rFonts w:ascii="Sylfaen" w:hAnsi="Sylfaen" w:cs="Sylfaen"/>
                <w:b/>
                <w:sz w:val="18"/>
                <w:szCs w:val="18"/>
              </w:rPr>
            </w:pPr>
            <w:r w:rsidRPr="008D5475">
              <w:rPr>
                <w:rFonts w:ascii="Sylfaen" w:hAnsi="Sylfaen" w:cs="Sylfaen"/>
                <w:b/>
                <w:sz w:val="18"/>
                <w:szCs w:val="18"/>
              </w:rPr>
              <w:t>Չափաբաժին</w:t>
            </w:r>
          </w:p>
        </w:tc>
        <w:tc>
          <w:tcPr>
            <w:tcW w:w="8436" w:type="dxa"/>
            <w:gridSpan w:val="2"/>
            <w:shd w:val="clear" w:color="auto" w:fill="auto"/>
          </w:tcPr>
          <w:p w:rsidR="008D5475" w:rsidRPr="005D2856" w:rsidRDefault="005D2856" w:rsidP="005D2856">
            <w:pPr>
              <w:jc w:val="center"/>
              <w:rPr>
                <w:rFonts w:ascii="Sylfaen" w:hAnsi="Sylfaen" w:cs="Sylfaen"/>
                <w:b/>
                <w:i/>
                <w:sz w:val="20"/>
                <w:szCs w:val="20"/>
              </w:rPr>
            </w:pPr>
            <w:r w:rsidRPr="005D2856">
              <w:rPr>
                <w:rFonts w:ascii="Sylfaen" w:hAnsi="Sylfaen" w:cs="Sylfaen"/>
                <w:b/>
                <w:sz w:val="18"/>
                <w:szCs w:val="18"/>
              </w:rPr>
              <w:t>Հատուկ սինթեթիկ կոմպրեսորային յուղ</w:t>
            </w:r>
            <w:r w:rsidR="008D5475" w:rsidRPr="005D2856">
              <w:rPr>
                <w:rFonts w:ascii="Sylfaen" w:hAnsi="Sylfaen" w:cs="Sylfaen"/>
                <w:b/>
                <w:i/>
                <w:sz w:val="18"/>
                <w:szCs w:val="18"/>
              </w:rPr>
              <w:t xml:space="preserve"> </w:t>
            </w:r>
          </w:p>
        </w:tc>
      </w:tr>
      <w:tr w:rsidR="008D5475" w:rsidRPr="008463B9" w:rsidTr="008D5475">
        <w:trPr>
          <w:trHeight w:val="483"/>
        </w:trPr>
        <w:tc>
          <w:tcPr>
            <w:tcW w:w="1302" w:type="dxa"/>
            <w:vMerge/>
          </w:tcPr>
          <w:p w:rsidR="008D5475" w:rsidRDefault="008D5475" w:rsidP="00481C41">
            <w:pPr>
              <w:spacing w:line="360" w:lineRule="auto"/>
              <w:jc w:val="center"/>
              <w:rPr>
                <w:rFonts w:ascii="Sylfaen" w:hAnsi="Sylfaen" w:cs="Sylfaen"/>
                <w:sz w:val="18"/>
                <w:szCs w:val="18"/>
                <w:lang w:val="af-ZA"/>
              </w:rPr>
            </w:pPr>
          </w:p>
        </w:tc>
        <w:tc>
          <w:tcPr>
            <w:tcW w:w="8436" w:type="dxa"/>
            <w:gridSpan w:val="2"/>
            <w:shd w:val="clear" w:color="auto" w:fill="auto"/>
          </w:tcPr>
          <w:p w:rsidR="008D5475" w:rsidRPr="008463B9" w:rsidRDefault="008D5475" w:rsidP="00481C41">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8D5475" w:rsidRPr="008463B9" w:rsidTr="008D5475">
        <w:trPr>
          <w:trHeight w:val="116"/>
        </w:trPr>
        <w:tc>
          <w:tcPr>
            <w:tcW w:w="1302" w:type="dxa"/>
            <w:vMerge/>
          </w:tcPr>
          <w:p w:rsidR="008D5475" w:rsidRDefault="008D5475" w:rsidP="00481C41">
            <w:pPr>
              <w:spacing w:line="360" w:lineRule="auto"/>
              <w:jc w:val="center"/>
              <w:rPr>
                <w:rFonts w:ascii="Sylfaen" w:hAnsi="Sylfaen" w:cs="Sylfaen"/>
                <w:sz w:val="18"/>
                <w:szCs w:val="18"/>
                <w:lang w:val="af-ZA"/>
              </w:rPr>
            </w:pPr>
          </w:p>
        </w:tc>
        <w:tc>
          <w:tcPr>
            <w:tcW w:w="5335" w:type="dxa"/>
            <w:shd w:val="clear" w:color="auto" w:fill="auto"/>
          </w:tcPr>
          <w:p w:rsidR="008D5475" w:rsidRPr="008463B9" w:rsidRDefault="008D5475" w:rsidP="00481C41">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3101" w:type="dxa"/>
            <w:shd w:val="clear" w:color="auto" w:fill="auto"/>
          </w:tcPr>
          <w:p w:rsidR="008D5475" w:rsidRPr="008463B9" w:rsidRDefault="008D5475" w:rsidP="00481C41">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8D5475" w:rsidRPr="008463B9" w:rsidTr="008D5475">
        <w:trPr>
          <w:trHeight w:val="516"/>
        </w:trPr>
        <w:tc>
          <w:tcPr>
            <w:tcW w:w="1302" w:type="dxa"/>
          </w:tcPr>
          <w:p w:rsidR="008D5475" w:rsidRDefault="008D5475" w:rsidP="00481C41">
            <w:pPr>
              <w:jc w:val="center"/>
              <w:rPr>
                <w:rFonts w:ascii="Sylfaen" w:hAnsi="Sylfaen"/>
                <w:b/>
                <w:lang w:eastAsia="ru-RU"/>
              </w:rPr>
            </w:pPr>
            <w:r>
              <w:rPr>
                <w:rFonts w:ascii="Sylfaen" w:hAnsi="Sylfaen"/>
                <w:b/>
                <w:lang w:eastAsia="ru-RU"/>
              </w:rPr>
              <w:t>1</w:t>
            </w:r>
          </w:p>
        </w:tc>
        <w:tc>
          <w:tcPr>
            <w:tcW w:w="5335" w:type="dxa"/>
            <w:shd w:val="clear" w:color="auto" w:fill="auto"/>
          </w:tcPr>
          <w:p w:rsidR="008D5475" w:rsidRPr="00C76D8C" w:rsidRDefault="005D2856" w:rsidP="00B412CA">
            <w:pPr>
              <w:jc w:val="center"/>
              <w:rPr>
                <w:rFonts w:ascii="Sylfaen" w:hAnsi="Sylfaen"/>
                <w:b/>
                <w:lang w:eastAsia="ru-RU"/>
              </w:rPr>
            </w:pPr>
            <w:r w:rsidRPr="005D2856">
              <w:rPr>
                <w:rFonts w:ascii="Sylfaen" w:hAnsi="Sylfaen" w:cs="Sylfaen"/>
                <w:b/>
                <w:sz w:val="18"/>
                <w:szCs w:val="18"/>
              </w:rPr>
              <w:t>Հատուկ սինթեթիկ կոմպրեսորային յուղ</w:t>
            </w:r>
          </w:p>
        </w:tc>
        <w:tc>
          <w:tcPr>
            <w:tcW w:w="3101" w:type="dxa"/>
            <w:shd w:val="clear" w:color="auto" w:fill="auto"/>
          </w:tcPr>
          <w:p w:rsidR="008D5475" w:rsidRPr="009E03BB" w:rsidRDefault="00C97415" w:rsidP="008D5475">
            <w:pPr>
              <w:spacing w:line="360" w:lineRule="auto"/>
              <w:jc w:val="center"/>
              <w:rPr>
                <w:rFonts w:ascii="Sylfaen" w:hAnsi="Sylfaen" w:cs="Sylfaen"/>
                <w:sz w:val="18"/>
                <w:szCs w:val="18"/>
              </w:rPr>
            </w:pPr>
            <w:r>
              <w:rPr>
                <w:rFonts w:ascii="Sylfaen" w:hAnsi="Sylfaen" w:cs="Sylfaen"/>
                <w:sz w:val="18"/>
                <w:szCs w:val="18"/>
              </w:rPr>
              <w:t>օրացուցային</w:t>
            </w:r>
            <w:r w:rsidR="008D5475">
              <w:rPr>
                <w:rFonts w:ascii="Sylfaen" w:hAnsi="Sylfaen" w:cs="Sylfaen"/>
                <w:sz w:val="18"/>
                <w:szCs w:val="18"/>
              </w:rPr>
              <w:t xml:space="preserve"> օր</w:t>
            </w:r>
          </w:p>
        </w:tc>
      </w:tr>
    </w:tbl>
    <w:p w:rsidR="00FF77F5" w:rsidRPr="00FF77F5" w:rsidRDefault="00FF77F5" w:rsidP="000E0034">
      <w:pPr>
        <w:jc w:val="right"/>
        <w:rPr>
          <w:rFonts w:ascii="Sylfaen" w:hAnsi="Sylfaen" w:cs="Sylfaen"/>
          <w:b/>
          <w:sz w:val="18"/>
          <w:szCs w:val="18"/>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397C4B" w:rsidRPr="000E0034" w:rsidTr="00FA6A03">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397C4B" w:rsidRPr="001E23AC" w:rsidRDefault="00397C4B"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397C4B" w:rsidRPr="00C76D8C" w:rsidRDefault="005D2856" w:rsidP="00B412CA">
            <w:pPr>
              <w:jc w:val="center"/>
              <w:rPr>
                <w:rFonts w:ascii="Sylfaen" w:hAnsi="Sylfaen"/>
                <w:b/>
                <w:lang w:eastAsia="ru-RU"/>
              </w:rPr>
            </w:pPr>
            <w:r w:rsidRPr="005D2856">
              <w:rPr>
                <w:rFonts w:ascii="Sylfaen" w:hAnsi="Sylfaen" w:cs="Sylfaen"/>
                <w:b/>
                <w:sz w:val="18"/>
                <w:szCs w:val="18"/>
              </w:rPr>
              <w:t>Հատուկ սինթեթիկ կոմպրեսորային յուղ</w:t>
            </w:r>
          </w:p>
        </w:tc>
        <w:tc>
          <w:tcPr>
            <w:tcW w:w="1948" w:type="dxa"/>
            <w:gridSpan w:val="2"/>
            <w:vMerge w:val="restart"/>
            <w:tcBorders>
              <w:top w:val="nil"/>
              <w:left w:val="nil"/>
              <w:right w:val="single" w:sz="4" w:space="0" w:color="auto"/>
            </w:tcBorders>
            <w:shd w:val="clear" w:color="000000" w:fill="DBEEF3"/>
            <w:vAlign w:val="center"/>
            <w:hideMark/>
          </w:tcPr>
          <w:p w:rsidR="00397C4B" w:rsidRPr="00A115F3" w:rsidRDefault="00397C4B" w:rsidP="00D3594D">
            <w:pPr>
              <w:jc w:val="center"/>
              <w:rPr>
                <w:rFonts w:ascii="Sylfaen" w:hAnsi="Sylfaen" w:cs="Calibri"/>
                <w:b/>
                <w:bCs/>
                <w:sz w:val="16"/>
                <w:szCs w:val="16"/>
                <w:lang w:val="hy-AM"/>
              </w:rPr>
            </w:pPr>
          </w:p>
        </w:tc>
      </w:tr>
      <w:tr w:rsidR="00397C4B" w:rsidRPr="000E0034" w:rsidTr="00397C4B">
        <w:trPr>
          <w:trHeight w:val="96"/>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397C4B" w:rsidRPr="001E23AC" w:rsidRDefault="00397C4B" w:rsidP="00D3594D">
            <w:pPr>
              <w:jc w:val="center"/>
              <w:rPr>
                <w:rFonts w:ascii="Sylfaen" w:hAnsi="Sylfaen" w:cs="Calibri"/>
                <w:b/>
                <w:bCs/>
                <w:sz w:val="16"/>
                <w:szCs w:val="16"/>
                <w:lang w:val="hy-AM"/>
              </w:rPr>
            </w:pPr>
          </w:p>
        </w:tc>
        <w:tc>
          <w:tcPr>
            <w:tcW w:w="6144" w:type="dxa"/>
            <w:vMerge/>
            <w:tcBorders>
              <w:top w:val="nil"/>
              <w:left w:val="nil"/>
              <w:bottom w:val="single" w:sz="4" w:space="0" w:color="auto"/>
              <w:right w:val="single" w:sz="4" w:space="0" w:color="auto"/>
            </w:tcBorders>
            <w:shd w:val="clear" w:color="000000" w:fill="DBEEF3"/>
            <w:hideMark/>
          </w:tcPr>
          <w:p w:rsidR="00397C4B" w:rsidRPr="00C76D8C" w:rsidRDefault="00397C4B" w:rsidP="0032691F">
            <w:pPr>
              <w:jc w:val="center"/>
              <w:rPr>
                <w:rFonts w:ascii="Sylfaen" w:hAnsi="Sylfaen" w:cs="Sylfaen"/>
                <w:b/>
                <w:sz w:val="18"/>
                <w:szCs w:val="18"/>
              </w:rPr>
            </w:pPr>
          </w:p>
        </w:tc>
        <w:tc>
          <w:tcPr>
            <w:tcW w:w="1948" w:type="dxa"/>
            <w:gridSpan w:val="2"/>
            <w:vMerge/>
            <w:tcBorders>
              <w:top w:val="nil"/>
              <w:left w:val="nil"/>
              <w:bottom w:val="single" w:sz="4" w:space="0" w:color="auto"/>
              <w:right w:val="single" w:sz="4" w:space="0" w:color="auto"/>
            </w:tcBorders>
            <w:shd w:val="clear" w:color="000000" w:fill="DBEEF3"/>
            <w:vAlign w:val="center"/>
            <w:hideMark/>
          </w:tcPr>
          <w:p w:rsidR="00397C4B" w:rsidRPr="00A115F3" w:rsidRDefault="00397C4B"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397C4B" w:rsidP="00397C4B">
      <w:pPr>
        <w:pStyle w:val="BodyTextIndent2"/>
        <w:tabs>
          <w:tab w:val="left" w:pos="989"/>
        </w:tabs>
        <w:spacing w:line="240" w:lineRule="auto"/>
        <w:rPr>
          <w:rFonts w:ascii="Sylfaen" w:hAnsi="Sylfaen" w:cs="Sylfaen"/>
          <w:b/>
          <w:sz w:val="18"/>
          <w:szCs w:val="18"/>
          <w:lang w:val="es-ES"/>
        </w:rPr>
      </w:pPr>
      <w:r>
        <w:rPr>
          <w:rFonts w:ascii="Sylfaen" w:hAnsi="Sylfaen" w:cs="Sylfaen"/>
          <w:b/>
          <w:sz w:val="18"/>
          <w:szCs w:val="18"/>
          <w:lang w:val="es-ES"/>
        </w:rPr>
        <w:tab/>
      </w: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E72EF5">
        <w:rPr>
          <w:rFonts w:ascii="Sylfaen" w:hAnsi="Sylfaen"/>
          <w:b/>
          <w:sz w:val="16"/>
          <w:szCs w:val="16"/>
          <w:lang w:val="af-ZA"/>
        </w:rPr>
        <w:t>№</w:t>
      </w:r>
      <w:r w:rsidR="005D2856">
        <w:rPr>
          <w:rFonts w:ascii="Sylfaen" w:hAnsi="Sylfaen"/>
          <w:b/>
          <w:sz w:val="16"/>
          <w:szCs w:val="16"/>
          <w:lang w:val="af-ZA"/>
        </w:rPr>
        <w:t>019/GArm/17_2.2_00/27.02.17</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E72EF5">
        <w:rPr>
          <w:rFonts w:ascii="Sylfaen" w:hAnsi="Sylfaen"/>
          <w:b/>
          <w:sz w:val="16"/>
          <w:szCs w:val="16"/>
          <w:lang w:val="af-ZA"/>
        </w:rPr>
        <w:t>№</w:t>
      </w:r>
      <w:r w:rsidR="005D2856">
        <w:rPr>
          <w:rFonts w:ascii="Sylfaen" w:hAnsi="Sylfaen"/>
          <w:b/>
          <w:sz w:val="16"/>
          <w:szCs w:val="16"/>
          <w:lang w:val="af-ZA"/>
        </w:rPr>
        <w:t>019/GArm/17_2.2_00/27.02.17</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397C4B">
        <w:rPr>
          <w:rFonts w:ascii="Sylfaen" w:hAnsi="Sylfaen" w:cs="Sylfaen"/>
          <w:sz w:val="16"/>
          <w:szCs w:val="16"/>
          <w:lang w:val="nl-NL"/>
        </w:rPr>
        <w:t xml:space="preserve">` </w:t>
      </w:r>
      <w:r w:rsidR="005D2856">
        <w:rPr>
          <w:rFonts w:ascii="Sylfaen" w:hAnsi="Sylfaen" w:cs="Sylfaen"/>
          <w:sz w:val="16"/>
          <w:szCs w:val="16"/>
          <w:lang w:val="nl-NL"/>
        </w:rPr>
        <w:t xml:space="preserve">կոմպրեսորային յուղի </w:t>
      </w:r>
      <w:r w:rsidR="002F5619" w:rsidRPr="002F5619">
        <w:rPr>
          <w:rFonts w:ascii="Sylfaen" w:hAnsi="Sylfaen" w:cs="Sylfaen"/>
          <w:sz w:val="16"/>
          <w:szCs w:val="16"/>
          <w:lang w:val="nl-NL"/>
        </w:rPr>
        <w:t>ձ</w:t>
      </w:r>
      <w:r w:rsidRPr="00D573A8">
        <w:rPr>
          <w:rFonts w:ascii="Sylfaen" w:hAnsi="Sylfaen" w:cs="Sylfaen"/>
          <w:sz w:val="16"/>
          <w:szCs w:val="16"/>
          <w:lang w:val="nl-NL"/>
        </w:rPr>
        <w:t>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E72EF5">
        <w:rPr>
          <w:rFonts w:ascii="Sylfaen" w:hAnsi="Sylfaen"/>
          <w:b/>
          <w:sz w:val="16"/>
          <w:szCs w:val="16"/>
          <w:lang w:val="af-ZA"/>
        </w:rPr>
        <w:t>№</w:t>
      </w:r>
      <w:r w:rsidR="005D2856">
        <w:rPr>
          <w:rFonts w:ascii="Sylfaen" w:hAnsi="Sylfaen"/>
          <w:b/>
          <w:sz w:val="16"/>
          <w:szCs w:val="16"/>
          <w:lang w:val="af-ZA"/>
        </w:rPr>
        <w:t>019/GArm/17_2.2_00/27.02.17</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C76D8C">
        <w:rPr>
          <w:rFonts w:ascii="Sylfaen" w:hAnsi="Sylfaen" w:cs="Sylfaen"/>
          <w:sz w:val="16"/>
          <w:szCs w:val="16"/>
          <w:lang w:val="hy-AM"/>
        </w:rPr>
        <w:t xml:space="preserve">` </w:t>
      </w:r>
      <w:r w:rsidR="005D2856">
        <w:rPr>
          <w:rFonts w:ascii="Sylfaen" w:hAnsi="Sylfaen" w:cs="Sylfaen"/>
          <w:sz w:val="16"/>
          <w:szCs w:val="16"/>
          <w:lang w:val="nl-NL"/>
        </w:rPr>
        <w:t xml:space="preserve">կոմպրեսորային յուղի </w:t>
      </w:r>
      <w:r w:rsidR="00397C4B" w:rsidRPr="002F5619">
        <w:rPr>
          <w:rFonts w:ascii="Sylfaen" w:hAnsi="Sylfaen" w:cs="Sylfaen"/>
          <w:sz w:val="16"/>
          <w:szCs w:val="16"/>
          <w:lang w:val="nl-NL"/>
        </w:rPr>
        <w:t>ձ</w:t>
      </w:r>
      <w:r w:rsidR="00397C4B" w:rsidRPr="00D573A8">
        <w:rPr>
          <w:rFonts w:ascii="Sylfaen" w:hAnsi="Sylfaen" w:cs="Sylfaen"/>
          <w:sz w:val="16"/>
          <w:szCs w:val="16"/>
          <w:lang w:val="nl-NL"/>
        </w:rPr>
        <w:t>եռքբերման</w:t>
      </w:r>
      <w:r w:rsidR="00397C4B" w:rsidRPr="00D573A8">
        <w:rPr>
          <w:rFonts w:ascii="Sylfaen" w:hAnsi="Sylfaen" w:cs="Arial"/>
          <w:color w:val="FF0000"/>
          <w:sz w:val="16"/>
          <w:szCs w:val="16"/>
          <w:lang w:val="nl-NL"/>
        </w:rPr>
        <w:t xml:space="preserve"> </w:t>
      </w:r>
      <w:r w:rsidR="00397C4B">
        <w:rPr>
          <w:rFonts w:ascii="Sylfaen" w:hAnsi="Sylfaen" w:cs="Arial"/>
          <w:color w:val="FF0000"/>
          <w:sz w:val="16"/>
          <w:szCs w:val="16"/>
          <w:lang w:val="nl-NL"/>
        </w:rPr>
        <w:t xml:space="preserve">   </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72EF5">
        <w:rPr>
          <w:rFonts w:ascii="Sylfaen" w:hAnsi="Sylfaen"/>
          <w:b/>
          <w:sz w:val="16"/>
          <w:szCs w:val="16"/>
          <w:lang w:val="af-ZA"/>
        </w:rPr>
        <w:t>№</w:t>
      </w:r>
      <w:r w:rsidR="005D2856">
        <w:rPr>
          <w:rFonts w:ascii="Sylfaen" w:hAnsi="Sylfaen"/>
          <w:b/>
          <w:sz w:val="16"/>
          <w:szCs w:val="16"/>
          <w:lang w:val="af-ZA"/>
        </w:rPr>
        <w:t>019/GArm/17_2.2_00/27.02.17</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5D2856">
        <w:rPr>
          <w:rFonts w:ascii="Sylfaen" w:hAnsi="Sylfaen" w:cs="Sylfaen"/>
          <w:sz w:val="16"/>
          <w:szCs w:val="16"/>
          <w:lang w:val="nl-NL"/>
        </w:rPr>
        <w:t xml:space="preserve">կոմպրեսորային յուղի </w:t>
      </w:r>
      <w:r w:rsidR="00397C4B" w:rsidRPr="002F5619">
        <w:rPr>
          <w:rFonts w:ascii="Sylfaen" w:hAnsi="Sylfaen" w:cs="Sylfaen"/>
          <w:sz w:val="16"/>
          <w:szCs w:val="16"/>
          <w:lang w:val="nl-NL"/>
        </w:rPr>
        <w:t>ձ</w:t>
      </w:r>
      <w:r w:rsidR="00397C4B" w:rsidRPr="00D573A8">
        <w:rPr>
          <w:rFonts w:ascii="Sylfaen" w:hAnsi="Sylfaen" w:cs="Sylfaen"/>
          <w:sz w:val="16"/>
          <w:szCs w:val="16"/>
          <w:lang w:val="nl-NL"/>
        </w:rPr>
        <w:t>եռքբերման</w:t>
      </w:r>
      <w:r w:rsidR="00397C4B" w:rsidRPr="00D573A8">
        <w:rPr>
          <w:rFonts w:ascii="Sylfaen" w:hAnsi="Sylfaen" w:cs="Arial"/>
          <w:color w:val="FF0000"/>
          <w:sz w:val="16"/>
          <w:szCs w:val="16"/>
          <w:lang w:val="nl-NL"/>
        </w:rPr>
        <w:t xml:space="preserve"> </w:t>
      </w:r>
      <w:r w:rsidR="00397C4B">
        <w:rPr>
          <w:rFonts w:ascii="Sylfaen" w:hAnsi="Sylfaen" w:cs="Arial"/>
          <w:color w:val="FF0000"/>
          <w:sz w:val="16"/>
          <w:szCs w:val="16"/>
          <w:lang w:val="nl-NL"/>
        </w:rPr>
        <w:t xml:space="preserve">   </w:t>
      </w:r>
      <w:r w:rsidRPr="00C76D8C">
        <w:rPr>
          <w:rFonts w:ascii="Sylfaen" w:hAnsi="Sylfaen" w:cs="Sylfaen"/>
          <w:sz w:val="16"/>
          <w:szCs w:val="16"/>
          <w:lang w:val="pt-BR"/>
        </w:rPr>
        <w:t xml:space="preserve">(բաց առաջարկների հարցման ծածկագիր՝ </w:t>
      </w:r>
      <w:r w:rsidR="00E72EF5">
        <w:rPr>
          <w:rFonts w:ascii="Sylfaen" w:hAnsi="Sylfaen" w:cs="Sylfaen"/>
          <w:sz w:val="16"/>
          <w:szCs w:val="16"/>
          <w:lang w:val="pt-BR"/>
        </w:rPr>
        <w:t>№</w:t>
      </w:r>
      <w:r w:rsidR="005D2856">
        <w:rPr>
          <w:rFonts w:ascii="Sylfaen" w:hAnsi="Sylfaen" w:cs="Sylfaen"/>
          <w:sz w:val="16"/>
          <w:szCs w:val="16"/>
          <w:lang w:val="pt-BR"/>
        </w:rPr>
        <w:t>019/GArm/17_2.2_00/27.02.17</w:t>
      </w:r>
      <w:r w:rsidR="0046006A" w:rsidRPr="00C76D8C">
        <w:rPr>
          <w:rFonts w:ascii="Sylfaen" w:hAnsi="Sylfaen" w:cs="Sylfaen"/>
          <w:sz w:val="16"/>
          <w:szCs w:val="16"/>
          <w:lang w:val="pt-BR"/>
        </w:rPr>
        <w:t xml:space="preserve"> </w:t>
      </w:r>
      <w:r w:rsidR="00561412" w:rsidRPr="00C76D8C">
        <w:rPr>
          <w:rFonts w:ascii="Sylfaen" w:hAnsi="Sylfaen" w:cs="Sylfaen"/>
          <w:sz w:val="16"/>
          <w:szCs w:val="16"/>
          <w:lang w:val="pt-BR"/>
        </w:rPr>
        <w:t xml:space="preserve"> </w:t>
      </w:r>
      <w:r w:rsidRPr="00D573A8">
        <w:rPr>
          <w:rFonts w:ascii="Sylfaen" w:hAnsi="Sylfaen" w:cs="Sylfaen"/>
          <w:sz w:val="16"/>
          <w:szCs w:val="16"/>
          <w:lang w:val="pt-BR"/>
        </w:rPr>
        <w:t>պայմանագիր</w:t>
      </w:r>
      <w:r w:rsidR="0047595D">
        <w:rPr>
          <w:rFonts w:ascii="Sylfaen" w:hAnsi="Sylfaen" w:cs="Sylfaen"/>
          <w:sz w:val="16"/>
          <w:szCs w:val="16"/>
          <w:lang w:val="pt-BR"/>
        </w:rPr>
        <w:t>ի</w:t>
      </w:r>
      <w:r w:rsidRPr="00C76D8C">
        <w:rPr>
          <w:rFonts w:ascii="Sylfaen" w:hAnsi="Sylfaen" w:cs="Sylfaen"/>
          <w:sz w:val="16"/>
          <w:szCs w:val="16"/>
          <w:lang w:val="pt-BR"/>
        </w:rPr>
        <w:t xml:space="preserve"> </w:t>
      </w:r>
      <w:r w:rsidRPr="00D573A8">
        <w:rPr>
          <w:rFonts w:ascii="Sylfaen" w:hAnsi="Sylfaen" w:cs="Sylfaen"/>
          <w:sz w:val="16"/>
          <w:szCs w:val="16"/>
          <w:lang w:val="pt-BR"/>
        </w:rPr>
        <w:t>կատարումից</w:t>
      </w:r>
      <w:r w:rsidRPr="00C76D8C">
        <w:rPr>
          <w:rFonts w:ascii="Sylfaen" w:hAnsi="Sylfaen" w:cs="Sylfaen"/>
          <w:sz w:val="16"/>
          <w:szCs w:val="16"/>
          <w:lang w:val="pt-BR"/>
        </w:rPr>
        <w:t xml:space="preserve"> </w:t>
      </w:r>
      <w:r w:rsidRPr="00D573A8">
        <w:rPr>
          <w:rFonts w:ascii="Sylfaen" w:hAnsi="Sylfaen" w:cs="Sylfaen"/>
          <w:sz w:val="16"/>
          <w:szCs w:val="16"/>
          <w:lang w:val="pt-BR"/>
        </w:rPr>
        <w:t>խուսափելու</w:t>
      </w:r>
      <w:r w:rsidRPr="00C76D8C">
        <w:rPr>
          <w:rFonts w:ascii="Sylfaen" w:hAnsi="Sylfaen" w:cs="Sylfaen"/>
          <w:sz w:val="16"/>
          <w:szCs w:val="16"/>
          <w:lang w:val="pt-BR"/>
        </w:rPr>
        <w:t xml:space="preserve"> </w:t>
      </w:r>
      <w:r w:rsidRPr="00D573A8">
        <w:rPr>
          <w:rFonts w:ascii="Sylfaen" w:hAnsi="Sylfaen" w:cs="Sylfaen"/>
          <w:sz w:val="16"/>
          <w:szCs w:val="16"/>
          <w:lang w:val="pt-BR"/>
        </w:rPr>
        <w:t>կամ</w:t>
      </w:r>
      <w:r w:rsidRPr="00C76D8C">
        <w:rPr>
          <w:rFonts w:ascii="Sylfaen" w:hAnsi="Sylfaen" w:cs="Sylfaen"/>
          <w:sz w:val="16"/>
          <w:szCs w:val="16"/>
          <w:lang w:val="pt-BR"/>
        </w:rPr>
        <w:t xml:space="preserve"> </w:t>
      </w:r>
      <w:r w:rsidRPr="00D573A8">
        <w:rPr>
          <w:rFonts w:ascii="Sylfaen" w:hAnsi="Sylfaen" w:cs="Sylfaen"/>
          <w:sz w:val="16"/>
          <w:szCs w:val="16"/>
          <w:lang w:val="pt-BR"/>
        </w:rPr>
        <w:t>հրաժարվելու</w:t>
      </w:r>
      <w:r w:rsidRPr="00C76D8C">
        <w:rPr>
          <w:rFonts w:ascii="Sylfaen" w:hAnsi="Sylfaen" w:cs="Sylfaen"/>
          <w:sz w:val="16"/>
          <w:szCs w:val="16"/>
          <w:lang w:val="pt-BR"/>
        </w:rPr>
        <w:t xml:space="preserve"> </w:t>
      </w:r>
      <w:r w:rsidRPr="00D573A8">
        <w:rPr>
          <w:rFonts w:ascii="Sylfaen" w:hAnsi="Sylfaen" w:cs="Sylfaen"/>
          <w:sz w:val="16"/>
          <w:szCs w:val="16"/>
          <w:lang w:val="pt-BR"/>
        </w:rPr>
        <w:t>դեպքում</w:t>
      </w:r>
      <w:r w:rsidRPr="00C76D8C">
        <w:rPr>
          <w:rFonts w:ascii="Sylfaen" w:hAnsi="Sylfaen" w:cs="Sylfaen"/>
          <w:sz w:val="16"/>
          <w:szCs w:val="16"/>
          <w:lang w:val="pt-BR"/>
        </w:rPr>
        <w:t xml:space="preserve">  </w:t>
      </w:r>
      <w:r w:rsidRPr="00D573A8">
        <w:rPr>
          <w:rFonts w:ascii="Sylfaen" w:hAnsi="Sylfaen" w:cs="Sylfaen"/>
          <w:sz w:val="16"/>
          <w:szCs w:val="16"/>
          <w:lang w:val="pt-BR"/>
        </w:rPr>
        <w:t>Ընկերությունը</w:t>
      </w:r>
      <w:r w:rsidRPr="00C76D8C">
        <w:rPr>
          <w:rFonts w:ascii="Sylfaen" w:hAnsi="Sylfaen" w:cs="Sylfaen"/>
          <w:sz w:val="16"/>
          <w:szCs w:val="16"/>
          <w:lang w:val="pt-BR"/>
        </w:rPr>
        <w:t xml:space="preserve"> </w:t>
      </w:r>
      <w:r w:rsidRPr="00D573A8">
        <w:rPr>
          <w:rFonts w:ascii="Sylfaen" w:hAnsi="Sylfaen" w:cs="Sylfaen"/>
          <w:sz w:val="16"/>
          <w:szCs w:val="16"/>
          <w:lang w:val="pt-BR"/>
        </w:rPr>
        <w:t>Պատվիրատուին</w:t>
      </w:r>
      <w:r w:rsidRPr="00C76D8C">
        <w:rPr>
          <w:rFonts w:ascii="Sylfaen" w:hAnsi="Sylfaen" w:cs="Sylfaen"/>
          <w:sz w:val="16"/>
          <w:szCs w:val="16"/>
          <w:lang w:val="pt-BR"/>
        </w:rPr>
        <w:t xml:space="preserve"> </w:t>
      </w:r>
      <w:r w:rsidRPr="00D573A8">
        <w:rPr>
          <w:rFonts w:ascii="Sylfaen" w:hAnsi="Sylfaen" w:cs="Sylfaen"/>
          <w:sz w:val="16"/>
          <w:szCs w:val="16"/>
          <w:lang w:val="pt-BR"/>
        </w:rPr>
        <w:t>վճարում</w:t>
      </w:r>
      <w:r w:rsidRPr="00C76D8C">
        <w:rPr>
          <w:rFonts w:ascii="Sylfaen" w:hAnsi="Sylfaen" w:cs="Sylfaen"/>
          <w:sz w:val="16"/>
          <w:szCs w:val="16"/>
          <w:lang w:val="pt-BR"/>
        </w:rPr>
        <w:t xml:space="preserve"> </w:t>
      </w:r>
      <w:r w:rsidRPr="00D573A8">
        <w:rPr>
          <w:rFonts w:ascii="Sylfaen" w:hAnsi="Sylfaen" w:cs="Sylfaen"/>
          <w:sz w:val="16"/>
          <w:szCs w:val="16"/>
          <w:lang w:val="pt-BR"/>
        </w:rPr>
        <w:t>է</w:t>
      </w:r>
      <w:r w:rsidRPr="00C76D8C">
        <w:rPr>
          <w:rFonts w:ascii="Sylfaen" w:hAnsi="Sylfaen" w:cs="Sylfaen"/>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B61489">
          <w:headerReference w:type="default" r:id="rId9"/>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D5F" w:rsidRDefault="00CE3D5F" w:rsidP="004D3B9B">
      <w:r>
        <w:separator/>
      </w:r>
    </w:p>
  </w:endnote>
  <w:endnote w:type="continuationSeparator" w:id="0">
    <w:p w:rsidR="00CE3D5F" w:rsidRDefault="00CE3D5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D5F" w:rsidRDefault="00CE3D5F" w:rsidP="004D3B9B">
      <w:r>
        <w:separator/>
      </w:r>
    </w:p>
  </w:footnote>
  <w:footnote w:type="continuationSeparator" w:id="0">
    <w:p w:rsidR="00CE3D5F" w:rsidRDefault="00CE3D5F" w:rsidP="004D3B9B">
      <w:r>
        <w:continuationSeparator/>
      </w:r>
    </w:p>
  </w:footnote>
  <w:footnote w:id="1">
    <w:p w:rsidR="005D2856" w:rsidRPr="004E5447" w:rsidRDefault="005D285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56" w:rsidRDefault="005D2856">
    <w:pPr>
      <w:pStyle w:val="Header"/>
      <w:rPr>
        <w:lang w:val="en-US"/>
      </w:rPr>
    </w:pPr>
  </w:p>
  <w:p w:rsidR="005D2856" w:rsidRPr="00460191" w:rsidRDefault="005D285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372"/>
    <w:multiLevelType w:val="hybridMultilevel"/>
    <w:tmpl w:val="0DA24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218114"/>
  </w:hdrShapeDefaults>
  <w:footnotePr>
    <w:footnote w:id="-1"/>
    <w:footnote w:id="0"/>
  </w:footnotePr>
  <w:endnotePr>
    <w:endnote w:id="-1"/>
    <w:endnote w:id="0"/>
  </w:endnotePr>
  <w:compat/>
  <w:rsids>
    <w:rsidRoot w:val="00A77010"/>
    <w:rsid w:val="000102FC"/>
    <w:rsid w:val="00014525"/>
    <w:rsid w:val="000146C9"/>
    <w:rsid w:val="00023469"/>
    <w:rsid w:val="00027F3C"/>
    <w:rsid w:val="00030DD7"/>
    <w:rsid w:val="0003355F"/>
    <w:rsid w:val="000366CF"/>
    <w:rsid w:val="00037D87"/>
    <w:rsid w:val="00045A4B"/>
    <w:rsid w:val="00046549"/>
    <w:rsid w:val="00046FB1"/>
    <w:rsid w:val="00047B21"/>
    <w:rsid w:val="00050DC1"/>
    <w:rsid w:val="000524DA"/>
    <w:rsid w:val="00052A0A"/>
    <w:rsid w:val="00053B29"/>
    <w:rsid w:val="00063D4C"/>
    <w:rsid w:val="00075A46"/>
    <w:rsid w:val="00075EE5"/>
    <w:rsid w:val="00076F91"/>
    <w:rsid w:val="00077E51"/>
    <w:rsid w:val="00082BBE"/>
    <w:rsid w:val="00083B0F"/>
    <w:rsid w:val="000869B8"/>
    <w:rsid w:val="00090EBC"/>
    <w:rsid w:val="0009611C"/>
    <w:rsid w:val="00096547"/>
    <w:rsid w:val="0009713D"/>
    <w:rsid w:val="000A02B7"/>
    <w:rsid w:val="000A1EFE"/>
    <w:rsid w:val="000A3D00"/>
    <w:rsid w:val="000A5466"/>
    <w:rsid w:val="000B1411"/>
    <w:rsid w:val="000B7CE8"/>
    <w:rsid w:val="000C7818"/>
    <w:rsid w:val="000D32A7"/>
    <w:rsid w:val="000D449F"/>
    <w:rsid w:val="000D6038"/>
    <w:rsid w:val="000D7A8A"/>
    <w:rsid w:val="000E0034"/>
    <w:rsid w:val="000E5066"/>
    <w:rsid w:val="000E5789"/>
    <w:rsid w:val="000E6244"/>
    <w:rsid w:val="000F09C3"/>
    <w:rsid w:val="000F1C2F"/>
    <w:rsid w:val="001010FF"/>
    <w:rsid w:val="00102F75"/>
    <w:rsid w:val="00105840"/>
    <w:rsid w:val="00105AAA"/>
    <w:rsid w:val="00107142"/>
    <w:rsid w:val="00114474"/>
    <w:rsid w:val="00115102"/>
    <w:rsid w:val="001230D6"/>
    <w:rsid w:val="00124840"/>
    <w:rsid w:val="00127498"/>
    <w:rsid w:val="00130DB5"/>
    <w:rsid w:val="00132921"/>
    <w:rsid w:val="00152098"/>
    <w:rsid w:val="001525EF"/>
    <w:rsid w:val="0015322E"/>
    <w:rsid w:val="001601F3"/>
    <w:rsid w:val="001635A1"/>
    <w:rsid w:val="00164417"/>
    <w:rsid w:val="00164609"/>
    <w:rsid w:val="00164782"/>
    <w:rsid w:val="0016558F"/>
    <w:rsid w:val="0017088F"/>
    <w:rsid w:val="001723BB"/>
    <w:rsid w:val="001754A9"/>
    <w:rsid w:val="00175E48"/>
    <w:rsid w:val="0018476D"/>
    <w:rsid w:val="00185805"/>
    <w:rsid w:val="001869F2"/>
    <w:rsid w:val="001875CC"/>
    <w:rsid w:val="00191688"/>
    <w:rsid w:val="00195D68"/>
    <w:rsid w:val="0019779C"/>
    <w:rsid w:val="001A1506"/>
    <w:rsid w:val="001A3ECD"/>
    <w:rsid w:val="001A4573"/>
    <w:rsid w:val="001B1AE9"/>
    <w:rsid w:val="001B4E98"/>
    <w:rsid w:val="001C1648"/>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3079"/>
    <w:rsid w:val="0021479E"/>
    <w:rsid w:val="002165E4"/>
    <w:rsid w:val="00223036"/>
    <w:rsid w:val="00224529"/>
    <w:rsid w:val="0022478F"/>
    <w:rsid w:val="0022545D"/>
    <w:rsid w:val="0022664B"/>
    <w:rsid w:val="002312B2"/>
    <w:rsid w:val="00232E50"/>
    <w:rsid w:val="002331F2"/>
    <w:rsid w:val="0023352F"/>
    <w:rsid w:val="002342DE"/>
    <w:rsid w:val="00241EAB"/>
    <w:rsid w:val="0024749C"/>
    <w:rsid w:val="002508E2"/>
    <w:rsid w:val="0025781C"/>
    <w:rsid w:val="0026071A"/>
    <w:rsid w:val="002616A1"/>
    <w:rsid w:val="00262A3A"/>
    <w:rsid w:val="00262DAE"/>
    <w:rsid w:val="002633F9"/>
    <w:rsid w:val="0026610B"/>
    <w:rsid w:val="00266D38"/>
    <w:rsid w:val="00275C92"/>
    <w:rsid w:val="0027633E"/>
    <w:rsid w:val="0027776F"/>
    <w:rsid w:val="00282731"/>
    <w:rsid w:val="00283203"/>
    <w:rsid w:val="00283F26"/>
    <w:rsid w:val="00293B60"/>
    <w:rsid w:val="0029641A"/>
    <w:rsid w:val="002971CB"/>
    <w:rsid w:val="002A160B"/>
    <w:rsid w:val="002A2B9E"/>
    <w:rsid w:val="002A75FB"/>
    <w:rsid w:val="002B0637"/>
    <w:rsid w:val="002B0F15"/>
    <w:rsid w:val="002B0F8B"/>
    <w:rsid w:val="002B2C07"/>
    <w:rsid w:val="002B7084"/>
    <w:rsid w:val="002B7932"/>
    <w:rsid w:val="002C0992"/>
    <w:rsid w:val="002C1E9E"/>
    <w:rsid w:val="002C42BB"/>
    <w:rsid w:val="002C6AD3"/>
    <w:rsid w:val="002D1518"/>
    <w:rsid w:val="002D1CEE"/>
    <w:rsid w:val="002D3D78"/>
    <w:rsid w:val="002E061D"/>
    <w:rsid w:val="002E2658"/>
    <w:rsid w:val="002E6A08"/>
    <w:rsid w:val="002F1890"/>
    <w:rsid w:val="002F5619"/>
    <w:rsid w:val="002F692F"/>
    <w:rsid w:val="002F7307"/>
    <w:rsid w:val="003014A8"/>
    <w:rsid w:val="00302679"/>
    <w:rsid w:val="003101D1"/>
    <w:rsid w:val="00312A71"/>
    <w:rsid w:val="0031327C"/>
    <w:rsid w:val="0031408A"/>
    <w:rsid w:val="003222B2"/>
    <w:rsid w:val="00322A72"/>
    <w:rsid w:val="00323EEF"/>
    <w:rsid w:val="00323FB4"/>
    <w:rsid w:val="003267E2"/>
    <w:rsid w:val="0032691F"/>
    <w:rsid w:val="00330A2A"/>
    <w:rsid w:val="00331DBB"/>
    <w:rsid w:val="00336FFE"/>
    <w:rsid w:val="00337745"/>
    <w:rsid w:val="00342FB2"/>
    <w:rsid w:val="00344CFD"/>
    <w:rsid w:val="0034763B"/>
    <w:rsid w:val="00356ECD"/>
    <w:rsid w:val="003577B6"/>
    <w:rsid w:val="00357F87"/>
    <w:rsid w:val="00360597"/>
    <w:rsid w:val="00360EAC"/>
    <w:rsid w:val="003669B9"/>
    <w:rsid w:val="003671AA"/>
    <w:rsid w:val="003727FE"/>
    <w:rsid w:val="00375F78"/>
    <w:rsid w:val="003775AB"/>
    <w:rsid w:val="00377F0B"/>
    <w:rsid w:val="003832E5"/>
    <w:rsid w:val="00386C4C"/>
    <w:rsid w:val="003923FE"/>
    <w:rsid w:val="003925FA"/>
    <w:rsid w:val="00392AB4"/>
    <w:rsid w:val="00392EFE"/>
    <w:rsid w:val="00397C4B"/>
    <w:rsid w:val="003A6C47"/>
    <w:rsid w:val="003A76A3"/>
    <w:rsid w:val="003B1863"/>
    <w:rsid w:val="003B5205"/>
    <w:rsid w:val="003C1830"/>
    <w:rsid w:val="003C2499"/>
    <w:rsid w:val="003C65C1"/>
    <w:rsid w:val="003C67F0"/>
    <w:rsid w:val="003D635F"/>
    <w:rsid w:val="003E0D06"/>
    <w:rsid w:val="003E5C2D"/>
    <w:rsid w:val="003E7789"/>
    <w:rsid w:val="003F7BF3"/>
    <w:rsid w:val="00400B38"/>
    <w:rsid w:val="00402D4A"/>
    <w:rsid w:val="004045CC"/>
    <w:rsid w:val="00406649"/>
    <w:rsid w:val="00407864"/>
    <w:rsid w:val="004102E6"/>
    <w:rsid w:val="00413043"/>
    <w:rsid w:val="00416245"/>
    <w:rsid w:val="004165A5"/>
    <w:rsid w:val="0042186A"/>
    <w:rsid w:val="00422806"/>
    <w:rsid w:val="004261DF"/>
    <w:rsid w:val="00427355"/>
    <w:rsid w:val="00427367"/>
    <w:rsid w:val="004327F9"/>
    <w:rsid w:val="00432DD3"/>
    <w:rsid w:val="00436801"/>
    <w:rsid w:val="00444968"/>
    <w:rsid w:val="0044762F"/>
    <w:rsid w:val="00450EAD"/>
    <w:rsid w:val="00453382"/>
    <w:rsid w:val="004535F1"/>
    <w:rsid w:val="00456BEF"/>
    <w:rsid w:val="0046006A"/>
    <w:rsid w:val="0047003E"/>
    <w:rsid w:val="004725B8"/>
    <w:rsid w:val="0047595D"/>
    <w:rsid w:val="00475F5A"/>
    <w:rsid w:val="00477533"/>
    <w:rsid w:val="00481BF4"/>
    <w:rsid w:val="00481C41"/>
    <w:rsid w:val="0048382D"/>
    <w:rsid w:val="0048756E"/>
    <w:rsid w:val="004879E4"/>
    <w:rsid w:val="004907EC"/>
    <w:rsid w:val="00491158"/>
    <w:rsid w:val="00495489"/>
    <w:rsid w:val="00497341"/>
    <w:rsid w:val="004A27CA"/>
    <w:rsid w:val="004A2862"/>
    <w:rsid w:val="004A72F0"/>
    <w:rsid w:val="004B2AB6"/>
    <w:rsid w:val="004B51F0"/>
    <w:rsid w:val="004B59AB"/>
    <w:rsid w:val="004C25B9"/>
    <w:rsid w:val="004C4AA7"/>
    <w:rsid w:val="004C5369"/>
    <w:rsid w:val="004C72EA"/>
    <w:rsid w:val="004D3B9B"/>
    <w:rsid w:val="004D7AE2"/>
    <w:rsid w:val="004E1C73"/>
    <w:rsid w:val="004E4F83"/>
    <w:rsid w:val="004E5EF3"/>
    <w:rsid w:val="004E729D"/>
    <w:rsid w:val="004F0237"/>
    <w:rsid w:val="004F6651"/>
    <w:rsid w:val="004F7A86"/>
    <w:rsid w:val="00501D7A"/>
    <w:rsid w:val="00502FE0"/>
    <w:rsid w:val="00512994"/>
    <w:rsid w:val="005171BA"/>
    <w:rsid w:val="0052322A"/>
    <w:rsid w:val="0052371A"/>
    <w:rsid w:val="00523A0E"/>
    <w:rsid w:val="00530931"/>
    <w:rsid w:val="005324F6"/>
    <w:rsid w:val="00532F3B"/>
    <w:rsid w:val="00534362"/>
    <w:rsid w:val="00534C2B"/>
    <w:rsid w:val="00536253"/>
    <w:rsid w:val="005362F4"/>
    <w:rsid w:val="0053737E"/>
    <w:rsid w:val="00541DF2"/>
    <w:rsid w:val="00542AE4"/>
    <w:rsid w:val="00543C8A"/>
    <w:rsid w:val="00544B8A"/>
    <w:rsid w:val="0055081B"/>
    <w:rsid w:val="00551C1C"/>
    <w:rsid w:val="005541CF"/>
    <w:rsid w:val="005548AD"/>
    <w:rsid w:val="00561412"/>
    <w:rsid w:val="005618A6"/>
    <w:rsid w:val="0056570F"/>
    <w:rsid w:val="00573E55"/>
    <w:rsid w:val="00574C1B"/>
    <w:rsid w:val="00576389"/>
    <w:rsid w:val="00577064"/>
    <w:rsid w:val="005851AF"/>
    <w:rsid w:val="005901CC"/>
    <w:rsid w:val="00590C31"/>
    <w:rsid w:val="00594185"/>
    <w:rsid w:val="005946ED"/>
    <w:rsid w:val="00594C4E"/>
    <w:rsid w:val="005A2115"/>
    <w:rsid w:val="005A2921"/>
    <w:rsid w:val="005A46BC"/>
    <w:rsid w:val="005A5D42"/>
    <w:rsid w:val="005A5DF1"/>
    <w:rsid w:val="005A61B3"/>
    <w:rsid w:val="005A7B25"/>
    <w:rsid w:val="005B2D7D"/>
    <w:rsid w:val="005B67AF"/>
    <w:rsid w:val="005C1E06"/>
    <w:rsid w:val="005C775C"/>
    <w:rsid w:val="005D2856"/>
    <w:rsid w:val="005D2E7C"/>
    <w:rsid w:val="005D348A"/>
    <w:rsid w:val="005D4745"/>
    <w:rsid w:val="005D78C4"/>
    <w:rsid w:val="005D7A9F"/>
    <w:rsid w:val="005F0891"/>
    <w:rsid w:val="005F0FA2"/>
    <w:rsid w:val="005F129D"/>
    <w:rsid w:val="005F1F27"/>
    <w:rsid w:val="0060120D"/>
    <w:rsid w:val="00603CA6"/>
    <w:rsid w:val="00605936"/>
    <w:rsid w:val="0061069D"/>
    <w:rsid w:val="006119A7"/>
    <w:rsid w:val="00613726"/>
    <w:rsid w:val="00620A3E"/>
    <w:rsid w:val="00621F58"/>
    <w:rsid w:val="006271BA"/>
    <w:rsid w:val="006274DA"/>
    <w:rsid w:val="00630C6F"/>
    <w:rsid w:val="006314E6"/>
    <w:rsid w:val="00641782"/>
    <w:rsid w:val="006444DB"/>
    <w:rsid w:val="006545E6"/>
    <w:rsid w:val="00655B12"/>
    <w:rsid w:val="00660990"/>
    <w:rsid w:val="006669A1"/>
    <w:rsid w:val="0067248E"/>
    <w:rsid w:val="00675A24"/>
    <w:rsid w:val="00677F36"/>
    <w:rsid w:val="00680E7F"/>
    <w:rsid w:val="0068154A"/>
    <w:rsid w:val="00681554"/>
    <w:rsid w:val="00682A52"/>
    <w:rsid w:val="00685A69"/>
    <w:rsid w:val="006929CF"/>
    <w:rsid w:val="00692B07"/>
    <w:rsid w:val="0069512A"/>
    <w:rsid w:val="00695EF2"/>
    <w:rsid w:val="00696B8D"/>
    <w:rsid w:val="006A1016"/>
    <w:rsid w:val="006A7106"/>
    <w:rsid w:val="006B426B"/>
    <w:rsid w:val="006B7A31"/>
    <w:rsid w:val="006C053C"/>
    <w:rsid w:val="006C2B75"/>
    <w:rsid w:val="006D0AC6"/>
    <w:rsid w:val="006D36CA"/>
    <w:rsid w:val="006D634A"/>
    <w:rsid w:val="006D646C"/>
    <w:rsid w:val="006D7E8F"/>
    <w:rsid w:val="006E0494"/>
    <w:rsid w:val="006E1D3F"/>
    <w:rsid w:val="006E2072"/>
    <w:rsid w:val="006E7321"/>
    <w:rsid w:val="006F3F2D"/>
    <w:rsid w:val="006F5DCF"/>
    <w:rsid w:val="006F72FB"/>
    <w:rsid w:val="006F7862"/>
    <w:rsid w:val="00702C86"/>
    <w:rsid w:val="00706731"/>
    <w:rsid w:val="00707E3C"/>
    <w:rsid w:val="00716CB9"/>
    <w:rsid w:val="007213D3"/>
    <w:rsid w:val="0072163D"/>
    <w:rsid w:val="00722662"/>
    <w:rsid w:val="00723D51"/>
    <w:rsid w:val="00730903"/>
    <w:rsid w:val="00732179"/>
    <w:rsid w:val="00734EF2"/>
    <w:rsid w:val="00735B45"/>
    <w:rsid w:val="007378B8"/>
    <w:rsid w:val="00740387"/>
    <w:rsid w:val="00742732"/>
    <w:rsid w:val="00743DBF"/>
    <w:rsid w:val="007463B6"/>
    <w:rsid w:val="00750C79"/>
    <w:rsid w:val="007513A3"/>
    <w:rsid w:val="00752B6E"/>
    <w:rsid w:val="00752B88"/>
    <w:rsid w:val="0075678D"/>
    <w:rsid w:val="00761B6F"/>
    <w:rsid w:val="00762658"/>
    <w:rsid w:val="00770C87"/>
    <w:rsid w:val="0077247B"/>
    <w:rsid w:val="00773F4B"/>
    <w:rsid w:val="007748A5"/>
    <w:rsid w:val="0077567D"/>
    <w:rsid w:val="007763B5"/>
    <w:rsid w:val="00777F99"/>
    <w:rsid w:val="0078176E"/>
    <w:rsid w:val="007848CB"/>
    <w:rsid w:val="0078742A"/>
    <w:rsid w:val="00790106"/>
    <w:rsid w:val="00793E11"/>
    <w:rsid w:val="007A4EC9"/>
    <w:rsid w:val="007A57AC"/>
    <w:rsid w:val="007B74CA"/>
    <w:rsid w:val="007B7E6E"/>
    <w:rsid w:val="007C12C2"/>
    <w:rsid w:val="007C237A"/>
    <w:rsid w:val="007C2DC2"/>
    <w:rsid w:val="007C348B"/>
    <w:rsid w:val="007C4651"/>
    <w:rsid w:val="007D2D7B"/>
    <w:rsid w:val="007D4375"/>
    <w:rsid w:val="007E0F73"/>
    <w:rsid w:val="007E29DA"/>
    <w:rsid w:val="007E5150"/>
    <w:rsid w:val="007F5186"/>
    <w:rsid w:val="008042BF"/>
    <w:rsid w:val="0080651D"/>
    <w:rsid w:val="00811C8A"/>
    <w:rsid w:val="00812ABF"/>
    <w:rsid w:val="0082023E"/>
    <w:rsid w:val="00822961"/>
    <w:rsid w:val="0082442A"/>
    <w:rsid w:val="008307BF"/>
    <w:rsid w:val="00830D7D"/>
    <w:rsid w:val="00840296"/>
    <w:rsid w:val="00840A5C"/>
    <w:rsid w:val="00841074"/>
    <w:rsid w:val="0084460E"/>
    <w:rsid w:val="0084501B"/>
    <w:rsid w:val="008463B9"/>
    <w:rsid w:val="008530CF"/>
    <w:rsid w:val="00855A45"/>
    <w:rsid w:val="008560F2"/>
    <w:rsid w:val="00856256"/>
    <w:rsid w:val="008577A0"/>
    <w:rsid w:val="00860432"/>
    <w:rsid w:val="0086534A"/>
    <w:rsid w:val="00865A72"/>
    <w:rsid w:val="00874F11"/>
    <w:rsid w:val="008752B1"/>
    <w:rsid w:val="00876BB9"/>
    <w:rsid w:val="008832B5"/>
    <w:rsid w:val="00884CEF"/>
    <w:rsid w:val="00886554"/>
    <w:rsid w:val="00893B21"/>
    <w:rsid w:val="008A3D0F"/>
    <w:rsid w:val="008A4BD1"/>
    <w:rsid w:val="008C0A3E"/>
    <w:rsid w:val="008C6476"/>
    <w:rsid w:val="008D2007"/>
    <w:rsid w:val="008D5475"/>
    <w:rsid w:val="008D6041"/>
    <w:rsid w:val="008D7E38"/>
    <w:rsid w:val="008E112C"/>
    <w:rsid w:val="008E1151"/>
    <w:rsid w:val="008E563D"/>
    <w:rsid w:val="008F5219"/>
    <w:rsid w:val="008F7216"/>
    <w:rsid w:val="008F7FB1"/>
    <w:rsid w:val="00904AD3"/>
    <w:rsid w:val="0091552A"/>
    <w:rsid w:val="009276BC"/>
    <w:rsid w:val="00930886"/>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022D"/>
    <w:rsid w:val="009A64A5"/>
    <w:rsid w:val="009B1BF3"/>
    <w:rsid w:val="009B767F"/>
    <w:rsid w:val="009B7ECA"/>
    <w:rsid w:val="009C480D"/>
    <w:rsid w:val="009C4FDF"/>
    <w:rsid w:val="009C74E0"/>
    <w:rsid w:val="009D1B02"/>
    <w:rsid w:val="009D408E"/>
    <w:rsid w:val="009D7232"/>
    <w:rsid w:val="009E03BB"/>
    <w:rsid w:val="009E5612"/>
    <w:rsid w:val="009F2341"/>
    <w:rsid w:val="009F3F65"/>
    <w:rsid w:val="009F432A"/>
    <w:rsid w:val="00A021E0"/>
    <w:rsid w:val="00A0225E"/>
    <w:rsid w:val="00A02508"/>
    <w:rsid w:val="00A04EFC"/>
    <w:rsid w:val="00A07588"/>
    <w:rsid w:val="00A100D9"/>
    <w:rsid w:val="00A10146"/>
    <w:rsid w:val="00A128F2"/>
    <w:rsid w:val="00A12BC3"/>
    <w:rsid w:val="00A145CE"/>
    <w:rsid w:val="00A14715"/>
    <w:rsid w:val="00A165AE"/>
    <w:rsid w:val="00A21ABB"/>
    <w:rsid w:val="00A23BF8"/>
    <w:rsid w:val="00A27ABE"/>
    <w:rsid w:val="00A30BD6"/>
    <w:rsid w:val="00A30D59"/>
    <w:rsid w:val="00A40020"/>
    <w:rsid w:val="00A443B6"/>
    <w:rsid w:val="00A44E23"/>
    <w:rsid w:val="00A4604F"/>
    <w:rsid w:val="00A4657A"/>
    <w:rsid w:val="00A46DCD"/>
    <w:rsid w:val="00A506C7"/>
    <w:rsid w:val="00A50C11"/>
    <w:rsid w:val="00A544F9"/>
    <w:rsid w:val="00A56B0E"/>
    <w:rsid w:val="00A57762"/>
    <w:rsid w:val="00A64179"/>
    <w:rsid w:val="00A71C4A"/>
    <w:rsid w:val="00A7689B"/>
    <w:rsid w:val="00A77010"/>
    <w:rsid w:val="00A775E2"/>
    <w:rsid w:val="00A77858"/>
    <w:rsid w:val="00A82323"/>
    <w:rsid w:val="00A83245"/>
    <w:rsid w:val="00A84E03"/>
    <w:rsid w:val="00A84E5D"/>
    <w:rsid w:val="00A869AD"/>
    <w:rsid w:val="00A913F4"/>
    <w:rsid w:val="00A93C75"/>
    <w:rsid w:val="00A94965"/>
    <w:rsid w:val="00AA20D4"/>
    <w:rsid w:val="00AA346F"/>
    <w:rsid w:val="00AA4A9B"/>
    <w:rsid w:val="00AA6C47"/>
    <w:rsid w:val="00AA7AF9"/>
    <w:rsid w:val="00AB1126"/>
    <w:rsid w:val="00AB218E"/>
    <w:rsid w:val="00AB6E9F"/>
    <w:rsid w:val="00AB7BBA"/>
    <w:rsid w:val="00AC24EA"/>
    <w:rsid w:val="00AC7F5A"/>
    <w:rsid w:val="00AC7F95"/>
    <w:rsid w:val="00AC7FD6"/>
    <w:rsid w:val="00AD3905"/>
    <w:rsid w:val="00AE58EF"/>
    <w:rsid w:val="00AF08AD"/>
    <w:rsid w:val="00AF7ADE"/>
    <w:rsid w:val="00B00F2C"/>
    <w:rsid w:val="00B01D3C"/>
    <w:rsid w:val="00B049C4"/>
    <w:rsid w:val="00B0517E"/>
    <w:rsid w:val="00B062BC"/>
    <w:rsid w:val="00B06A43"/>
    <w:rsid w:val="00B103F0"/>
    <w:rsid w:val="00B14547"/>
    <w:rsid w:val="00B1516C"/>
    <w:rsid w:val="00B267A9"/>
    <w:rsid w:val="00B27327"/>
    <w:rsid w:val="00B31C0C"/>
    <w:rsid w:val="00B40D43"/>
    <w:rsid w:val="00B412CA"/>
    <w:rsid w:val="00B435E6"/>
    <w:rsid w:val="00B4375C"/>
    <w:rsid w:val="00B44140"/>
    <w:rsid w:val="00B45972"/>
    <w:rsid w:val="00B507F4"/>
    <w:rsid w:val="00B61489"/>
    <w:rsid w:val="00B61673"/>
    <w:rsid w:val="00B67A1B"/>
    <w:rsid w:val="00B7143E"/>
    <w:rsid w:val="00B74240"/>
    <w:rsid w:val="00B8504C"/>
    <w:rsid w:val="00B93322"/>
    <w:rsid w:val="00B95A36"/>
    <w:rsid w:val="00B96A7D"/>
    <w:rsid w:val="00BA1662"/>
    <w:rsid w:val="00BA40E4"/>
    <w:rsid w:val="00BB55EB"/>
    <w:rsid w:val="00BC08A2"/>
    <w:rsid w:val="00BC1485"/>
    <w:rsid w:val="00BC49E6"/>
    <w:rsid w:val="00BD2130"/>
    <w:rsid w:val="00BD3399"/>
    <w:rsid w:val="00BD559F"/>
    <w:rsid w:val="00BD6A3B"/>
    <w:rsid w:val="00BE0175"/>
    <w:rsid w:val="00BE22EB"/>
    <w:rsid w:val="00BF1668"/>
    <w:rsid w:val="00BF2007"/>
    <w:rsid w:val="00BF4237"/>
    <w:rsid w:val="00BF45CB"/>
    <w:rsid w:val="00BF4CA8"/>
    <w:rsid w:val="00BF7EA1"/>
    <w:rsid w:val="00C00C3C"/>
    <w:rsid w:val="00C01EE7"/>
    <w:rsid w:val="00C039A0"/>
    <w:rsid w:val="00C0544C"/>
    <w:rsid w:val="00C06096"/>
    <w:rsid w:val="00C1285F"/>
    <w:rsid w:val="00C153BC"/>
    <w:rsid w:val="00C154EA"/>
    <w:rsid w:val="00C15B52"/>
    <w:rsid w:val="00C218B0"/>
    <w:rsid w:val="00C2230E"/>
    <w:rsid w:val="00C2717A"/>
    <w:rsid w:val="00C33AE0"/>
    <w:rsid w:val="00C34DB8"/>
    <w:rsid w:val="00C405DE"/>
    <w:rsid w:val="00C40C01"/>
    <w:rsid w:val="00C46DDD"/>
    <w:rsid w:val="00C505E3"/>
    <w:rsid w:val="00C50EA2"/>
    <w:rsid w:val="00C55D86"/>
    <w:rsid w:val="00C609CF"/>
    <w:rsid w:val="00C65F54"/>
    <w:rsid w:val="00C66348"/>
    <w:rsid w:val="00C70D9F"/>
    <w:rsid w:val="00C7371F"/>
    <w:rsid w:val="00C742D9"/>
    <w:rsid w:val="00C747AD"/>
    <w:rsid w:val="00C76D8C"/>
    <w:rsid w:val="00C80268"/>
    <w:rsid w:val="00C82C83"/>
    <w:rsid w:val="00C85B4D"/>
    <w:rsid w:val="00C94132"/>
    <w:rsid w:val="00C96133"/>
    <w:rsid w:val="00C9649F"/>
    <w:rsid w:val="00C97415"/>
    <w:rsid w:val="00CA1775"/>
    <w:rsid w:val="00CA2321"/>
    <w:rsid w:val="00CA693E"/>
    <w:rsid w:val="00CB0EE4"/>
    <w:rsid w:val="00CB1082"/>
    <w:rsid w:val="00CB1523"/>
    <w:rsid w:val="00CB47F4"/>
    <w:rsid w:val="00CB5830"/>
    <w:rsid w:val="00CB5C6C"/>
    <w:rsid w:val="00CB6201"/>
    <w:rsid w:val="00CC02E3"/>
    <w:rsid w:val="00CC0406"/>
    <w:rsid w:val="00CC1684"/>
    <w:rsid w:val="00CC1821"/>
    <w:rsid w:val="00CD23B1"/>
    <w:rsid w:val="00CD3279"/>
    <w:rsid w:val="00CD3A6D"/>
    <w:rsid w:val="00CD3BD4"/>
    <w:rsid w:val="00CD40D3"/>
    <w:rsid w:val="00CE3D5F"/>
    <w:rsid w:val="00CF1E54"/>
    <w:rsid w:val="00CF2ED5"/>
    <w:rsid w:val="00CF531A"/>
    <w:rsid w:val="00CF6184"/>
    <w:rsid w:val="00CF7748"/>
    <w:rsid w:val="00D009B4"/>
    <w:rsid w:val="00D03B44"/>
    <w:rsid w:val="00D0451F"/>
    <w:rsid w:val="00D06879"/>
    <w:rsid w:val="00D1055C"/>
    <w:rsid w:val="00D15681"/>
    <w:rsid w:val="00D17333"/>
    <w:rsid w:val="00D22454"/>
    <w:rsid w:val="00D24E6C"/>
    <w:rsid w:val="00D3259F"/>
    <w:rsid w:val="00D3594D"/>
    <w:rsid w:val="00D37E04"/>
    <w:rsid w:val="00D405A8"/>
    <w:rsid w:val="00D41C96"/>
    <w:rsid w:val="00D42EAD"/>
    <w:rsid w:val="00D43289"/>
    <w:rsid w:val="00D4520E"/>
    <w:rsid w:val="00D47FD4"/>
    <w:rsid w:val="00D57A83"/>
    <w:rsid w:val="00D60093"/>
    <w:rsid w:val="00D60BB6"/>
    <w:rsid w:val="00D60D27"/>
    <w:rsid w:val="00D61827"/>
    <w:rsid w:val="00D64706"/>
    <w:rsid w:val="00D6592E"/>
    <w:rsid w:val="00D673CB"/>
    <w:rsid w:val="00D70124"/>
    <w:rsid w:val="00D734C7"/>
    <w:rsid w:val="00D7495D"/>
    <w:rsid w:val="00D75236"/>
    <w:rsid w:val="00D75E7B"/>
    <w:rsid w:val="00D803EF"/>
    <w:rsid w:val="00D81DA0"/>
    <w:rsid w:val="00D848F4"/>
    <w:rsid w:val="00D85CE3"/>
    <w:rsid w:val="00D867E1"/>
    <w:rsid w:val="00D87081"/>
    <w:rsid w:val="00D90C52"/>
    <w:rsid w:val="00D939B7"/>
    <w:rsid w:val="00DA4BB6"/>
    <w:rsid w:val="00DA592B"/>
    <w:rsid w:val="00DA5C7C"/>
    <w:rsid w:val="00DA7D15"/>
    <w:rsid w:val="00DB0D12"/>
    <w:rsid w:val="00DB202F"/>
    <w:rsid w:val="00DB6545"/>
    <w:rsid w:val="00DB6D3F"/>
    <w:rsid w:val="00DC4F18"/>
    <w:rsid w:val="00DC4FC9"/>
    <w:rsid w:val="00DC5090"/>
    <w:rsid w:val="00DD1765"/>
    <w:rsid w:val="00DD17E3"/>
    <w:rsid w:val="00DD3D56"/>
    <w:rsid w:val="00DD55C6"/>
    <w:rsid w:val="00DD72F3"/>
    <w:rsid w:val="00DE2F49"/>
    <w:rsid w:val="00DE621B"/>
    <w:rsid w:val="00DE76A6"/>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1DE2"/>
    <w:rsid w:val="00E43F53"/>
    <w:rsid w:val="00E45D1E"/>
    <w:rsid w:val="00E538BE"/>
    <w:rsid w:val="00E55F08"/>
    <w:rsid w:val="00E57199"/>
    <w:rsid w:val="00E57740"/>
    <w:rsid w:val="00E64512"/>
    <w:rsid w:val="00E6487D"/>
    <w:rsid w:val="00E71FD8"/>
    <w:rsid w:val="00E72EF5"/>
    <w:rsid w:val="00E73A60"/>
    <w:rsid w:val="00E76934"/>
    <w:rsid w:val="00E76973"/>
    <w:rsid w:val="00E808BC"/>
    <w:rsid w:val="00E81C90"/>
    <w:rsid w:val="00E8229C"/>
    <w:rsid w:val="00E8242C"/>
    <w:rsid w:val="00E8528B"/>
    <w:rsid w:val="00E86C41"/>
    <w:rsid w:val="00E9151C"/>
    <w:rsid w:val="00E9192E"/>
    <w:rsid w:val="00E9443B"/>
    <w:rsid w:val="00EA42F5"/>
    <w:rsid w:val="00EA4A9E"/>
    <w:rsid w:val="00EA4EA9"/>
    <w:rsid w:val="00EA6081"/>
    <w:rsid w:val="00EB1F04"/>
    <w:rsid w:val="00EB51FE"/>
    <w:rsid w:val="00EC39F8"/>
    <w:rsid w:val="00EC437D"/>
    <w:rsid w:val="00EC661E"/>
    <w:rsid w:val="00ED78BF"/>
    <w:rsid w:val="00EE6431"/>
    <w:rsid w:val="00EF44AE"/>
    <w:rsid w:val="00EF7CE8"/>
    <w:rsid w:val="00F03332"/>
    <w:rsid w:val="00F03E1D"/>
    <w:rsid w:val="00F122C7"/>
    <w:rsid w:val="00F14113"/>
    <w:rsid w:val="00F14E14"/>
    <w:rsid w:val="00F21D3D"/>
    <w:rsid w:val="00F23338"/>
    <w:rsid w:val="00F266B1"/>
    <w:rsid w:val="00F41EAD"/>
    <w:rsid w:val="00F427ED"/>
    <w:rsid w:val="00F43415"/>
    <w:rsid w:val="00F4407F"/>
    <w:rsid w:val="00F44690"/>
    <w:rsid w:val="00F4680E"/>
    <w:rsid w:val="00F62F25"/>
    <w:rsid w:val="00F71BDE"/>
    <w:rsid w:val="00F746A4"/>
    <w:rsid w:val="00F76731"/>
    <w:rsid w:val="00F80E82"/>
    <w:rsid w:val="00F86210"/>
    <w:rsid w:val="00F86B8A"/>
    <w:rsid w:val="00F87414"/>
    <w:rsid w:val="00F92AB2"/>
    <w:rsid w:val="00F96CB4"/>
    <w:rsid w:val="00F97FF4"/>
    <w:rsid w:val="00FA20A0"/>
    <w:rsid w:val="00FA6A03"/>
    <w:rsid w:val="00FC0703"/>
    <w:rsid w:val="00FD35CA"/>
    <w:rsid w:val="00FD3F6D"/>
    <w:rsid w:val="00FD4A0B"/>
    <w:rsid w:val="00FD576D"/>
    <w:rsid w:val="00FD59CD"/>
    <w:rsid w:val="00FE3CAD"/>
    <w:rsid w:val="00FF67AD"/>
    <w:rsid w:val="00FF7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8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10886312">
      <w:bodyDiv w:val="1"/>
      <w:marLeft w:val="0"/>
      <w:marRight w:val="0"/>
      <w:marTop w:val="0"/>
      <w:marBottom w:val="0"/>
      <w:divBdr>
        <w:top w:val="none" w:sz="0" w:space="0" w:color="auto"/>
        <w:left w:val="none" w:sz="0" w:space="0" w:color="auto"/>
        <w:bottom w:val="none" w:sz="0" w:space="0" w:color="auto"/>
        <w:right w:val="none" w:sz="0" w:space="0" w:color="auto"/>
      </w:divBdr>
    </w:div>
    <w:div w:id="20519637">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2747402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78177356">
      <w:bodyDiv w:val="1"/>
      <w:marLeft w:val="0"/>
      <w:marRight w:val="0"/>
      <w:marTop w:val="0"/>
      <w:marBottom w:val="0"/>
      <w:divBdr>
        <w:top w:val="none" w:sz="0" w:space="0" w:color="auto"/>
        <w:left w:val="none" w:sz="0" w:space="0" w:color="auto"/>
        <w:bottom w:val="none" w:sz="0" w:space="0" w:color="auto"/>
        <w:right w:val="none" w:sz="0" w:space="0" w:color="auto"/>
      </w:divBdr>
    </w:div>
    <w:div w:id="58086954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65937172">
      <w:bodyDiv w:val="1"/>
      <w:marLeft w:val="0"/>
      <w:marRight w:val="0"/>
      <w:marTop w:val="0"/>
      <w:marBottom w:val="0"/>
      <w:divBdr>
        <w:top w:val="none" w:sz="0" w:space="0" w:color="auto"/>
        <w:left w:val="none" w:sz="0" w:space="0" w:color="auto"/>
        <w:bottom w:val="none" w:sz="0" w:space="0" w:color="auto"/>
        <w:right w:val="none" w:sz="0" w:space="0" w:color="auto"/>
      </w:divBdr>
    </w:div>
    <w:div w:id="788665034">
      <w:bodyDiv w:val="1"/>
      <w:marLeft w:val="0"/>
      <w:marRight w:val="0"/>
      <w:marTop w:val="0"/>
      <w:marBottom w:val="0"/>
      <w:divBdr>
        <w:top w:val="none" w:sz="0" w:space="0" w:color="auto"/>
        <w:left w:val="none" w:sz="0" w:space="0" w:color="auto"/>
        <w:bottom w:val="none" w:sz="0" w:space="0" w:color="auto"/>
        <w:right w:val="none" w:sz="0" w:space="0" w:color="auto"/>
      </w:divBdr>
    </w:div>
    <w:div w:id="9278871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171386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53751033">
      <w:bodyDiv w:val="1"/>
      <w:marLeft w:val="0"/>
      <w:marRight w:val="0"/>
      <w:marTop w:val="0"/>
      <w:marBottom w:val="0"/>
      <w:divBdr>
        <w:top w:val="none" w:sz="0" w:space="0" w:color="auto"/>
        <w:left w:val="none" w:sz="0" w:space="0" w:color="auto"/>
        <w:bottom w:val="none" w:sz="0" w:space="0" w:color="auto"/>
        <w:right w:val="none" w:sz="0" w:space="0" w:color="auto"/>
      </w:divBdr>
    </w:div>
    <w:div w:id="173704484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0955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AB7792-7358-415B-8235-D31D1E01D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2763</TotalTime>
  <Pages>1</Pages>
  <Words>8683</Words>
  <Characters>49496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439</cp:revision>
  <cp:lastPrinted>2016-11-01T07:41:00Z</cp:lastPrinted>
  <dcterms:created xsi:type="dcterms:W3CDTF">2014-03-19T12:47:00Z</dcterms:created>
  <dcterms:modified xsi:type="dcterms:W3CDTF">2017-03-03T05:29:00Z</dcterms:modified>
</cp:coreProperties>
</file>