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607219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ԲԸՀ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</w:t>
      </w:r>
      <w:r w:rsidR="00607219">
        <w:rPr>
          <w:rFonts w:ascii="GHEA Grapalat" w:hAnsi="GHEA Grapalat"/>
          <w:sz w:val="20"/>
          <w:lang w:val="af-ZA"/>
        </w:rPr>
        <w:t>7</w:t>
      </w:r>
      <w:r w:rsidR="002123B4" w:rsidRPr="002123B4">
        <w:rPr>
          <w:rFonts w:ascii="GHEA Grapalat" w:hAnsi="GHEA Grapalat"/>
          <w:sz w:val="20"/>
          <w:lang w:val="af-ZA"/>
        </w:rPr>
        <w:t xml:space="preserve"> թվականի &lt;&lt;</w:t>
      </w:r>
      <w:r w:rsidR="00607219">
        <w:rPr>
          <w:rFonts w:ascii="GHEA Grapalat" w:hAnsi="GHEA Grapalat"/>
          <w:sz w:val="20"/>
          <w:lang w:val="af-ZA"/>
        </w:rPr>
        <w:t>մարտի</w:t>
      </w:r>
      <w:r w:rsidR="00607219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>&gt;&gt; 9</w:t>
      </w:r>
      <w:r w:rsidR="002123B4" w:rsidRPr="002123B4">
        <w:rPr>
          <w:rFonts w:ascii="GHEA Grapalat" w:hAnsi="GHEA Grapalat"/>
          <w:sz w:val="20"/>
          <w:lang w:val="af-ZA"/>
        </w:rPr>
        <w:t>-ի թիվ &lt;&lt; 0</w:t>
      </w:r>
      <w:r w:rsidR="00607219">
        <w:rPr>
          <w:rFonts w:ascii="GHEA Grapalat" w:hAnsi="GHEA Grapalat"/>
          <w:sz w:val="20"/>
          <w:lang w:val="af-ZA"/>
        </w:rPr>
        <w:t>5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4C7E81" w:rsidRDefault="00607219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ԲԸՀ</w:t>
      </w:r>
      <w:r w:rsidR="002123B4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2123B4" w:rsidRPr="009C5415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af-ZA"/>
        </w:rPr>
        <w:t>ՀՀ</w:t>
      </w:r>
      <w:r w:rsidR="002123B4" w:rsidRPr="009C5415">
        <w:rPr>
          <w:rFonts w:ascii="GHEA Grapalat" w:hAnsi="GHEA Grapalat"/>
          <w:lang w:val="af-ZA"/>
        </w:rPr>
        <w:t>ՏՄ-ԲԸ</w:t>
      </w:r>
      <w:r>
        <w:rPr>
          <w:rFonts w:ascii="GHEA Grapalat" w:hAnsi="GHEA Grapalat"/>
          <w:lang w:val="af-ZA"/>
        </w:rPr>
        <w:t>Հ</w:t>
      </w:r>
      <w:r w:rsidR="002123B4" w:rsidRPr="009C5415">
        <w:rPr>
          <w:rFonts w:ascii="GHEA Grapalat" w:hAnsi="GHEA Grapalat"/>
          <w:lang w:val="af-ZA"/>
        </w:rPr>
        <w:t>ԱՇՁԲ-1</w:t>
      </w:r>
      <w:r>
        <w:rPr>
          <w:rFonts w:ascii="GHEA Grapalat" w:hAnsi="GHEA Grapalat"/>
          <w:lang w:val="af-ZA"/>
        </w:rPr>
        <w:t>7</w:t>
      </w:r>
      <w:r w:rsidR="002123B4" w:rsidRPr="009C5415">
        <w:rPr>
          <w:rFonts w:ascii="GHEA Grapalat" w:hAnsi="GHEA Grapalat"/>
          <w:lang w:val="af-ZA"/>
        </w:rPr>
        <w:t>/0</w:t>
      </w:r>
      <w:r>
        <w:rPr>
          <w:rFonts w:ascii="GHEA Grapalat" w:hAnsi="GHEA Grapalat"/>
          <w:lang w:val="af-ZA"/>
        </w:rPr>
        <w:t>2-1</w:t>
      </w:r>
      <w:r w:rsidR="002123B4" w:rsidRPr="009C5415">
        <w:rPr>
          <w:rFonts w:ascii="GHEA Grapalat" w:hAnsi="GHEA Grapalat"/>
          <w:lang w:val="af-ZA"/>
        </w:rPr>
        <w:t>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&lt;&lt;</w:t>
      </w:r>
      <w:r w:rsidR="00607219" w:rsidRPr="00607219">
        <w:rPr>
          <w:rFonts w:ascii="GHEA Grapalat" w:hAnsi="GHEA Grapalat"/>
          <w:lang w:val="af-ZA"/>
        </w:rPr>
        <w:t xml:space="preserve"> </w:t>
      </w:r>
      <w:r w:rsidR="00607219">
        <w:rPr>
          <w:rFonts w:ascii="GHEA Grapalat" w:hAnsi="GHEA Grapalat"/>
          <w:lang w:val="af-ZA"/>
        </w:rPr>
        <w:t>ՀՀ</w:t>
      </w:r>
      <w:r w:rsidR="00607219" w:rsidRPr="009C5415">
        <w:rPr>
          <w:rFonts w:ascii="GHEA Grapalat" w:hAnsi="GHEA Grapalat"/>
          <w:lang w:val="af-ZA"/>
        </w:rPr>
        <w:t>ՏՄ-ԲԸ</w:t>
      </w:r>
      <w:r w:rsidR="00607219">
        <w:rPr>
          <w:rFonts w:ascii="GHEA Grapalat" w:hAnsi="GHEA Grapalat"/>
          <w:lang w:val="af-ZA"/>
        </w:rPr>
        <w:t>Հ</w:t>
      </w:r>
      <w:r w:rsidR="00607219" w:rsidRPr="009C5415">
        <w:rPr>
          <w:rFonts w:ascii="GHEA Grapalat" w:hAnsi="GHEA Grapalat"/>
          <w:lang w:val="af-ZA"/>
        </w:rPr>
        <w:t>ԱՇՁԲ-1</w:t>
      </w:r>
      <w:r w:rsidR="00607219">
        <w:rPr>
          <w:rFonts w:ascii="GHEA Grapalat" w:hAnsi="GHEA Grapalat"/>
          <w:lang w:val="af-ZA"/>
        </w:rPr>
        <w:t>7</w:t>
      </w:r>
      <w:r w:rsidR="00607219" w:rsidRPr="009C5415">
        <w:rPr>
          <w:rFonts w:ascii="GHEA Grapalat" w:hAnsi="GHEA Grapalat"/>
          <w:lang w:val="af-ZA"/>
        </w:rPr>
        <w:t>/0</w:t>
      </w:r>
      <w:r w:rsidR="00607219">
        <w:rPr>
          <w:rFonts w:ascii="GHEA Grapalat" w:hAnsi="GHEA Grapalat"/>
          <w:lang w:val="af-ZA"/>
        </w:rPr>
        <w:t>2-1</w:t>
      </w:r>
      <w:r w:rsidR="002123B4" w:rsidRPr="002123B4">
        <w:rPr>
          <w:rFonts w:ascii="GHEA Grapalat" w:hAnsi="GHEA Grapalat"/>
          <w:b/>
          <w:sz w:val="20"/>
          <w:lang w:val="af-ZA"/>
        </w:rPr>
        <w:t>&gt;&gt;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>ԲԸՀ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371957" w:rsidRPr="00C5607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2123B4">
        <w:rPr>
          <w:rFonts w:ascii="GHEA Grapalat" w:hAnsi="GHEA Grapalat"/>
          <w:sz w:val="20"/>
          <w:lang w:val="af-ZA"/>
        </w:rPr>
        <w:t>Հայտերի ներկայացման վերջնաժամկետի հաշվարկի սխալ</w:t>
      </w:r>
    </w:p>
    <w:p w:rsidR="00371957" w:rsidRP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2123B4">
        <w:rPr>
          <w:rFonts w:ascii="GHEA Grapalat" w:hAnsi="GHEA Grapalat"/>
          <w:sz w:val="20"/>
          <w:lang w:val="af-ZA"/>
        </w:rPr>
        <w:t xml:space="preserve">Հայտերի </w:t>
      </w:r>
      <w:r w:rsidR="002123B4" w:rsidRPr="002123B4">
        <w:rPr>
          <w:rFonts w:ascii="GHEA Grapalat" w:hAnsi="GHEA Grapalat"/>
          <w:sz w:val="20"/>
          <w:lang w:val="af-ZA"/>
        </w:rPr>
        <w:t xml:space="preserve">ներկայացման վերջնաժամկետը </w:t>
      </w:r>
      <w:r w:rsidR="002123B4" w:rsidRPr="002123B4">
        <w:rPr>
          <w:rFonts w:ascii="GHEA Grapalat" w:hAnsi="GHEA Grapalat"/>
          <w:sz w:val="20"/>
        </w:rPr>
        <w:t>չի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համընկել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հայտարարությամբ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սահմանված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հայտերի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բացման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օրվան</w:t>
      </w:r>
      <w:r w:rsidR="00C5607A" w:rsidRPr="00C5607A">
        <w:rPr>
          <w:rFonts w:ascii="GHEA Grapalat" w:hAnsi="GHEA Grapalat"/>
          <w:sz w:val="20"/>
          <w:lang w:val="af-ZA"/>
        </w:rPr>
        <w:t>:</w:t>
      </w:r>
      <w:r w:rsidR="00C5607A">
        <w:rPr>
          <w:rFonts w:ascii="GHEA Grapalat" w:hAnsi="GHEA Grapalat"/>
          <w:sz w:val="20"/>
          <w:lang w:val="af-ZA"/>
        </w:rPr>
        <w:t xml:space="preserve"> Կատարվել է ուղղում:</w:t>
      </w:r>
    </w:p>
    <w:p w:rsidR="00371957" w:rsidRPr="002123B4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2123B4" w:rsidRPr="002123B4">
        <w:rPr>
          <w:rFonts w:ascii="GHEA Grapalat" w:hAnsi="GHEA Grapalat"/>
          <w:sz w:val="20"/>
          <w:lang w:val="af-ZA"/>
        </w:rPr>
        <w:t>«</w:t>
      </w:r>
      <w:r w:rsidR="002123B4" w:rsidRPr="002123B4">
        <w:rPr>
          <w:rFonts w:ascii="GHEA Grapalat" w:hAnsi="GHEA Grapalat"/>
          <w:sz w:val="20"/>
        </w:rPr>
        <w:t>Գնումների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մասին</w:t>
      </w:r>
      <w:r w:rsidR="002123B4" w:rsidRPr="002123B4">
        <w:rPr>
          <w:rFonts w:ascii="GHEA Grapalat" w:hAnsi="GHEA Grapalat"/>
          <w:sz w:val="20"/>
          <w:lang w:val="af-ZA"/>
        </w:rPr>
        <w:t xml:space="preserve">» </w:t>
      </w:r>
      <w:r w:rsidR="002123B4" w:rsidRPr="002123B4">
        <w:rPr>
          <w:rFonts w:ascii="GHEA Grapalat" w:hAnsi="GHEA Grapalat"/>
          <w:sz w:val="20"/>
        </w:rPr>
        <w:t>ՀՀ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օրենքի</w:t>
      </w:r>
      <w:r w:rsidR="002123B4" w:rsidRPr="002123B4">
        <w:rPr>
          <w:rFonts w:ascii="GHEA Grapalat" w:hAnsi="GHEA Grapalat"/>
          <w:sz w:val="20"/>
          <w:lang w:val="af-ZA"/>
        </w:rPr>
        <w:t xml:space="preserve"> 30-</w:t>
      </w:r>
      <w:r w:rsidR="002123B4" w:rsidRPr="002123B4">
        <w:rPr>
          <w:rFonts w:ascii="GHEA Grapalat" w:hAnsi="GHEA Grapalat"/>
          <w:sz w:val="20"/>
        </w:rPr>
        <w:t>րդ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հոդվածի</w:t>
      </w:r>
      <w:r w:rsidR="002123B4" w:rsidRPr="002123B4">
        <w:rPr>
          <w:rFonts w:ascii="GHEA Grapalat" w:hAnsi="GHEA Grapalat"/>
          <w:sz w:val="20"/>
          <w:lang w:val="af-ZA"/>
        </w:rPr>
        <w:t xml:space="preserve"> 1-</w:t>
      </w:r>
      <w:r w:rsidR="002123B4" w:rsidRPr="002123B4">
        <w:rPr>
          <w:rFonts w:ascii="GHEA Grapalat" w:hAnsi="GHEA Grapalat"/>
          <w:sz w:val="20"/>
        </w:rPr>
        <w:t>ին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մաս</w:t>
      </w:r>
      <w:r w:rsidR="002123B4" w:rsidRPr="002123B4">
        <w:rPr>
          <w:rFonts w:ascii="GHEA Grapalat" w:hAnsi="GHEA Grapalat"/>
          <w:sz w:val="20"/>
          <w:lang w:val="af-ZA"/>
        </w:rPr>
        <w:t>:</w:t>
      </w:r>
      <w:r w:rsidR="00371957" w:rsidRPr="002123B4">
        <w:rPr>
          <w:rFonts w:ascii="GHEA Grapalat" w:hAnsi="GHEA Grapalat"/>
          <w:sz w:val="20"/>
          <w:lang w:val="af-ZA"/>
        </w:rPr>
        <w:t>.</w:t>
      </w:r>
    </w:p>
    <w:p w:rsidR="00AA3CD9" w:rsidRPr="002123B4" w:rsidRDefault="00793CDA" w:rsidP="00AA3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A44275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A44275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2123B4" w:rsidRPr="00C5607A">
        <w:rPr>
          <w:rFonts w:ascii="GHEA Grapalat" w:hAnsi="GHEA Grapalat"/>
          <w:b/>
          <w:sz w:val="20"/>
          <w:u w:val="single"/>
          <w:lang w:val="af-ZA"/>
        </w:rPr>
        <w:t>2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AA3CD9">
        <w:rPr>
          <w:rFonts w:ascii="GHEA Grapalat" w:hAnsi="GHEA Grapalat"/>
          <w:sz w:val="20"/>
          <w:lang w:val="af-ZA"/>
        </w:rPr>
        <w:t>Համապատասխանեցվել է 10.02.2011թ. թիվ 168-Ն որոշմամբ հաստատված կարգի 66-րդ և 68-րդ կետերին:</w:t>
      </w:r>
    </w:p>
    <w:p w:rsidR="00C5607A" w:rsidRPr="00C5607A" w:rsidRDefault="00793CDA" w:rsidP="00C560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AA3CD9">
        <w:rPr>
          <w:rFonts w:ascii="GHEA Grapalat" w:hAnsi="GHEA Grapalat"/>
          <w:sz w:val="20"/>
          <w:lang w:val="af-ZA"/>
        </w:rPr>
        <w:t xml:space="preserve">Համապատասխանեցվել է 10.02.2011թ. թիվ 168-Ն որոշմամբ հաստատված կարգի 66-րդ և 68-րդ կետերին: </w:t>
      </w:r>
      <w:r w:rsidR="00C5607A">
        <w:rPr>
          <w:rFonts w:ascii="GHEA Grapalat" w:hAnsi="GHEA Grapalat"/>
          <w:sz w:val="20"/>
          <w:lang w:val="af-ZA"/>
        </w:rPr>
        <w:t>Կատարվել է ուղղում:</w:t>
      </w:r>
    </w:p>
    <w:p w:rsidR="002123B4" w:rsidRPr="002123B4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CF4DD9">
        <w:rPr>
          <w:rFonts w:ascii="GHEA Grapalat" w:hAnsi="GHEA Grapalat"/>
          <w:sz w:val="20"/>
          <w:lang w:val="af-ZA"/>
        </w:rPr>
        <w:t>Համապատասխանեցվել է 10.02.2011թ. թիվ 168-Ն որոշմամբ հաստատված կարգի 66-րդ և 68-րդ կետերին:</w:t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607219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6E" w:rsidRDefault="00956E6E">
      <w:r>
        <w:separator/>
      </w:r>
    </w:p>
  </w:endnote>
  <w:endnote w:type="continuationSeparator" w:id="1">
    <w:p w:rsidR="00956E6E" w:rsidRDefault="0095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C77A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C77A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3CD9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6E" w:rsidRDefault="00956E6E">
      <w:r>
        <w:separator/>
      </w:r>
    </w:p>
  </w:footnote>
  <w:footnote w:type="continuationSeparator" w:id="1">
    <w:p w:rsidR="00956E6E" w:rsidRDefault="00956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7219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6E6E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3CD9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78FE"/>
    <w:rsid w:val="00B5440A"/>
    <w:rsid w:val="00B5525A"/>
    <w:rsid w:val="00B64756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CF4DD9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7A0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1963@ramble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6</cp:revision>
  <cp:lastPrinted>2012-06-13T06:43:00Z</cp:lastPrinted>
  <dcterms:created xsi:type="dcterms:W3CDTF">2016-06-10T10:45:00Z</dcterms:created>
  <dcterms:modified xsi:type="dcterms:W3CDTF">2017-03-09T11:35:00Z</dcterms:modified>
</cp:coreProperties>
</file>