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491CA8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սույն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տեքստը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հաստատված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է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գնահատող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491CA8">
        <w:rPr>
          <w:rFonts w:ascii="Arial Armenian" w:hAnsi="Arial Armenian"/>
          <w:b w:val="0"/>
          <w:sz w:val="20"/>
          <w:lang w:val="af-ZA"/>
        </w:rPr>
        <w:t xml:space="preserve"> 201</w:t>
      </w:r>
      <w:r w:rsidR="00432DBF">
        <w:rPr>
          <w:rFonts w:ascii="Arial Armenian" w:hAnsi="Arial Armenian"/>
          <w:b w:val="0"/>
          <w:sz w:val="20"/>
          <w:lang w:val="af-ZA"/>
        </w:rPr>
        <w:t>7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="00D37C23">
        <w:rPr>
          <w:rFonts w:ascii="Sylfaen" w:hAnsi="Sylfaen"/>
          <w:b w:val="0"/>
          <w:sz w:val="20"/>
          <w:lang w:val="af-ZA"/>
        </w:rPr>
        <w:t>մարտի</w:t>
      </w:r>
      <w:r w:rsidR="00491CA8" w:rsidRPr="00491CA8">
        <w:rPr>
          <w:rFonts w:ascii="Sylfaen" w:hAnsi="Sylfaen"/>
          <w:b w:val="0"/>
          <w:sz w:val="20"/>
          <w:lang w:val="af-ZA"/>
        </w:rPr>
        <w:t xml:space="preserve"> </w:t>
      </w:r>
      <w:r w:rsidR="006517EE" w:rsidRPr="00491CA8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D37C23">
        <w:rPr>
          <w:rFonts w:ascii="Arial Armenian" w:hAnsi="Arial Armenian" w:cs="Sylfaen"/>
          <w:b w:val="0"/>
          <w:sz w:val="20"/>
          <w:lang w:val="af-ZA"/>
        </w:rPr>
        <w:t>10</w:t>
      </w:r>
      <w:r w:rsidRPr="00491CA8">
        <w:rPr>
          <w:rFonts w:ascii="Arial Armenian" w:hAnsi="Arial Armenian"/>
          <w:b w:val="0"/>
          <w:sz w:val="20"/>
          <w:lang w:val="af-ZA"/>
        </w:rPr>
        <w:t>-</w:t>
      </w:r>
      <w:r w:rsidRPr="00491CA8">
        <w:rPr>
          <w:rFonts w:ascii="GHEA Grapalat" w:hAnsi="GHEA Grapalat"/>
          <w:b w:val="0"/>
          <w:sz w:val="20"/>
          <w:lang w:val="af-ZA"/>
        </w:rPr>
        <w:t>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F6DFF" w:rsidRPr="003F6DFF" w:rsidRDefault="00A7712B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ԾԱԾԿԱԳԻՐԸ՝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ՀՀ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ԿԱԱԳԿՊԿ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3F6DFF" w:rsidRPr="003F6DF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3F6DFF" w:rsidRPr="003F6DFF">
        <w:rPr>
          <w:rFonts w:ascii="GHEA Grapalat" w:hAnsi="GHEA Grapalat" w:cs="Sylfaen"/>
          <w:b/>
          <w:sz w:val="20"/>
          <w:szCs w:val="20"/>
          <w:lang w:val="af-ZA"/>
        </w:rPr>
        <w:t>/6/</w:t>
      </w:r>
      <w:r w:rsidR="00AD196B">
        <w:rPr>
          <w:rFonts w:ascii="GHEA Grapalat" w:hAnsi="GHEA Grapalat" w:cs="Sylfaen"/>
          <w:b/>
          <w:sz w:val="20"/>
          <w:szCs w:val="20"/>
          <w:lang w:val="af-ZA"/>
        </w:rPr>
        <w:t>2</w:t>
      </w:r>
    </w:p>
    <w:p w:rsidR="004056A1" w:rsidRPr="00F76361" w:rsidRDefault="00A7712B" w:rsidP="003F6DFF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կոմիտեն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որը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է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ք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>. 7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F76361">
        <w:rPr>
          <w:rFonts w:ascii="Sylfaen" w:hAnsi="Sylfaen"/>
          <w:sz w:val="20"/>
          <w:szCs w:val="20"/>
          <w:lang w:val="af-ZA"/>
        </w:rPr>
        <w:t>է</w:t>
      </w:r>
    </w:p>
    <w:p w:rsidR="00A05FA0" w:rsidRPr="003F6DFF" w:rsidRDefault="00C76AD2" w:rsidP="00A05FA0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/>
          <w:sz w:val="20"/>
          <w:szCs w:val="20"/>
          <w:lang w:val="af-ZA"/>
        </w:rPr>
        <w:t>ՀՀ</w:t>
      </w:r>
      <w:r w:rsidR="004056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szCs w:val="20"/>
          <w:lang w:val="af-ZA"/>
        </w:rPr>
        <w:t>ԿԱԱԳԿՊԿ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Pr="003F6DFF">
        <w:rPr>
          <w:rFonts w:ascii="GHEA Grapalat" w:hAnsi="GHEA Grapalat"/>
          <w:sz w:val="20"/>
          <w:szCs w:val="20"/>
          <w:lang w:val="af-ZA"/>
        </w:rPr>
        <w:t>ՇՀԱՊՁԲ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="00A05FA0" w:rsidRPr="003F6DF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A05FA0" w:rsidRPr="003F6DFF">
        <w:rPr>
          <w:rFonts w:ascii="GHEA Grapalat" w:hAnsi="GHEA Grapalat" w:cs="Sylfaen"/>
          <w:b/>
          <w:sz w:val="20"/>
          <w:szCs w:val="20"/>
          <w:lang w:val="af-ZA"/>
        </w:rPr>
        <w:t>/6/</w:t>
      </w:r>
      <w:r w:rsidR="00AD196B">
        <w:rPr>
          <w:rFonts w:ascii="GHEA Grapalat" w:hAnsi="GHEA Grapalat" w:cs="Sylfaen"/>
          <w:b/>
          <w:sz w:val="20"/>
          <w:szCs w:val="20"/>
          <w:lang w:val="af-ZA"/>
        </w:rPr>
        <w:t>2</w:t>
      </w:r>
    </w:p>
    <w:p w:rsidR="00A7712B" w:rsidRPr="003F6DFF" w:rsidRDefault="00A7712B" w:rsidP="00A05FA0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3F6DFF">
        <w:rPr>
          <w:rFonts w:ascii="GHEA Grapalat" w:hAnsi="GHEA Grapalat" w:cs="Sylfaen"/>
          <w:sz w:val="20"/>
          <w:lang w:val="af-ZA"/>
        </w:rPr>
        <w:t>ծածկագրով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lang w:val="af-ZA"/>
        </w:rPr>
        <w:t>կազմակերպված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արդյունքում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կնքված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պայմանագր</w:t>
      </w:r>
      <w:r w:rsidR="005E2E6A" w:rsidRPr="003F6DFF">
        <w:rPr>
          <w:rFonts w:ascii="GHEA Grapalat" w:hAnsi="GHEA Grapalat" w:cs="Sylfaen"/>
          <w:sz w:val="20"/>
          <w:lang w:val="tr-TR"/>
        </w:rPr>
        <w:t>եր</w:t>
      </w:r>
      <w:r w:rsidRPr="003F6DFF">
        <w:rPr>
          <w:rFonts w:ascii="GHEA Grapalat" w:hAnsi="GHEA Grapalat" w:cs="Sylfaen"/>
          <w:sz w:val="20"/>
          <w:lang w:val="af-ZA"/>
        </w:rPr>
        <w:t>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մասին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տեղեկատվությունը</w:t>
      </w:r>
      <w:r w:rsidRPr="003F6D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67"/>
        <w:gridCol w:w="261"/>
        <w:gridCol w:w="860"/>
        <w:gridCol w:w="13"/>
        <w:gridCol w:w="51"/>
        <w:gridCol w:w="80"/>
        <w:gridCol w:w="262"/>
        <w:gridCol w:w="198"/>
        <w:gridCol w:w="93"/>
        <w:gridCol w:w="13"/>
        <w:gridCol w:w="614"/>
        <w:gridCol w:w="129"/>
        <w:gridCol w:w="216"/>
        <w:gridCol w:w="555"/>
        <w:gridCol w:w="64"/>
        <w:gridCol w:w="191"/>
        <w:gridCol w:w="95"/>
        <w:gridCol w:w="94"/>
        <w:gridCol w:w="24"/>
        <w:gridCol w:w="342"/>
        <w:gridCol w:w="360"/>
        <w:gridCol w:w="165"/>
        <w:gridCol w:w="80"/>
        <w:gridCol w:w="107"/>
        <w:gridCol w:w="513"/>
        <w:gridCol w:w="14"/>
        <w:gridCol w:w="111"/>
        <w:gridCol w:w="161"/>
        <w:gridCol w:w="19"/>
        <w:gridCol w:w="56"/>
        <w:gridCol w:w="302"/>
        <w:gridCol w:w="248"/>
        <w:gridCol w:w="14"/>
        <w:gridCol w:w="149"/>
        <w:gridCol w:w="187"/>
        <w:gridCol w:w="194"/>
        <w:gridCol w:w="373"/>
        <w:gridCol w:w="343"/>
        <w:gridCol w:w="222"/>
        <w:gridCol w:w="252"/>
        <w:gridCol w:w="180"/>
        <w:gridCol w:w="625"/>
        <w:gridCol w:w="268"/>
        <w:gridCol w:w="1763"/>
        <w:gridCol w:w="15"/>
        <w:gridCol w:w="29"/>
      </w:tblGrid>
      <w:tr w:rsidR="00F8416A" w:rsidRPr="00A315D4" w:rsidTr="009F651D">
        <w:trPr>
          <w:gridAfter w:val="2"/>
          <w:wAfter w:w="44" w:type="dxa"/>
          <w:trHeight w:val="146"/>
        </w:trPr>
        <w:tc>
          <w:tcPr>
            <w:tcW w:w="11566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3733BB">
        <w:trPr>
          <w:gridAfter w:val="2"/>
          <w:wAfter w:w="44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4056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4056A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</w:t>
            </w:r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9" w:type="dxa"/>
            <w:gridSpan w:val="1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656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3733BB">
        <w:trPr>
          <w:gridAfter w:val="2"/>
          <w:wAfter w:w="44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539" w:type="dxa"/>
            <w:gridSpan w:val="1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56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3733BB">
        <w:trPr>
          <w:gridAfter w:val="2"/>
          <w:wAfter w:w="44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A315D4" w:rsidTr="003733BB">
        <w:trPr>
          <w:gridAfter w:val="2"/>
          <w:wAfter w:w="44" w:type="dxa"/>
          <w:trHeight w:val="2725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ԿՄ 6ՍՏ-75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D37C23" w:rsidRDefault="00D37C23" w:rsidP="009A710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E9524C" w:rsidRDefault="00D37C23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E9524C" w:rsidRDefault="00D37C23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E9524C" w:rsidRDefault="00D37C23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37C23">
              <w:rPr>
                <w:rFonts w:ascii="Arial LatArm" w:hAnsi="Arial LatArm"/>
                <w:sz w:val="16"/>
                <w:szCs w:val="16"/>
              </w:rPr>
              <w:t>1692300</w:t>
            </w: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E9524C" w:rsidRDefault="00D37C23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37C23">
              <w:rPr>
                <w:rFonts w:ascii="Arial LatArm" w:hAnsi="Arial LatArm"/>
                <w:sz w:val="16"/>
                <w:szCs w:val="16"/>
              </w:rPr>
              <w:t>1692300</w:t>
            </w:r>
          </w:p>
        </w:tc>
        <w:tc>
          <w:tcPr>
            <w:tcW w:w="2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D37C23" w:rsidRDefault="00D37C23" w:rsidP="000A6D95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Չօգտագործված</w:t>
            </w:r>
            <w:proofErr w:type="gramStart"/>
            <w:r w:rsidRPr="00D37C23">
              <w:rPr>
                <w:rFonts w:ascii="GHEA Grapalat" w:hAnsi="GHEA Grapalat" w:cs="Arial"/>
                <w:sz w:val="16"/>
                <w:szCs w:val="16"/>
              </w:rPr>
              <w:t>,գործարանային</w:t>
            </w:r>
            <w:proofErr w:type="spellEnd"/>
            <w:proofErr w:type="gram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փաթեթավորմամբ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։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Ունակությունը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>՝  75 Ա/Ժ (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թույլատրելի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շեղումը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+3-5%),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լարումը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/ Վ12,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լիցքաթափման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հոսանքը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-18ºC-ի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դեպքում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/Ա (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թույլատրելի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շեղումը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5-8%) 369-600,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սեղմակները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A(1),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բևեռականությունը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1;2,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ամրակցման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ձևը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B2,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բռնակի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ձևը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PO;P1;P5,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կափարիչի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տեսակը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1;2;10 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D37C23" w:rsidRDefault="00D37C23" w:rsidP="000A6D95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Չօգտագործված</w:t>
            </w:r>
            <w:proofErr w:type="gramStart"/>
            <w:r w:rsidRPr="00D37C23">
              <w:rPr>
                <w:rFonts w:ascii="GHEA Grapalat" w:hAnsi="GHEA Grapalat" w:cs="Arial"/>
                <w:sz w:val="16"/>
                <w:szCs w:val="16"/>
              </w:rPr>
              <w:t>,գործարանային</w:t>
            </w:r>
            <w:proofErr w:type="spellEnd"/>
            <w:proofErr w:type="gram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փաթեթավորմամբ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։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Ունակությունը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>՝  75 Ա/Ժ (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թույլատրելի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շեղումը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+3-5%),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լարումը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/ Վ12,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լիցքաթափման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հոսանքը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-18ºC-ի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դեպքում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/Ա (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թույլատրելի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շեղումը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5-8%) 369-600,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սեղմակները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A(1),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բևեռականությունը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1;2,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ամրակցման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ձևը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B2,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բռնակի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ձևը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՝ PO;P1;P5,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կափարիչի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D37C23">
              <w:rPr>
                <w:rFonts w:ascii="GHEA Grapalat" w:hAnsi="GHEA Grapalat" w:cs="Arial"/>
                <w:sz w:val="16"/>
                <w:szCs w:val="16"/>
              </w:rPr>
              <w:t>տեսակը</w:t>
            </w:r>
            <w:proofErr w:type="spellEnd"/>
            <w:r w:rsidRPr="00D37C23">
              <w:rPr>
                <w:rFonts w:ascii="GHEA Grapalat" w:hAnsi="GHEA Grapalat" w:cs="Arial"/>
                <w:sz w:val="16"/>
                <w:szCs w:val="16"/>
              </w:rPr>
              <w:t xml:space="preserve"> 1;2;10 </w:t>
            </w:r>
          </w:p>
        </w:tc>
      </w:tr>
      <w:tr w:rsidR="00D37C23" w:rsidRPr="00A315D4" w:rsidTr="009F651D">
        <w:trPr>
          <w:gridAfter w:val="2"/>
          <w:wAfter w:w="44" w:type="dxa"/>
          <w:trHeight w:val="169"/>
        </w:trPr>
        <w:tc>
          <w:tcPr>
            <w:tcW w:w="11566" w:type="dxa"/>
            <w:gridSpan w:val="45"/>
            <w:shd w:val="clear" w:color="auto" w:fill="99CCFF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A315D4" w:rsidTr="009F651D">
        <w:trPr>
          <w:gridAfter w:val="2"/>
          <w:wAfter w:w="44" w:type="dxa"/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2E67F9" w:rsidRDefault="00D37C23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D37C23" w:rsidRPr="00A315D4" w:rsidTr="009F651D">
        <w:trPr>
          <w:gridAfter w:val="2"/>
          <w:wAfter w:w="44" w:type="dxa"/>
          <w:trHeight w:val="196"/>
        </w:trPr>
        <w:tc>
          <w:tcPr>
            <w:tcW w:w="115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</w:trPr>
        <w:tc>
          <w:tcPr>
            <w:tcW w:w="115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65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A05FA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791A8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196"/>
        </w:trPr>
        <w:tc>
          <w:tcPr>
            <w:tcW w:w="115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155"/>
        </w:trPr>
        <w:tc>
          <w:tcPr>
            <w:tcW w:w="60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027C37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16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53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53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D37C23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D37C23" w:rsidRPr="00A315D4" w:rsidTr="00980DD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A315D4" w:rsidTr="009F651D">
        <w:trPr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1" w:type="dxa"/>
            <w:gridSpan w:val="12"/>
            <w:vMerge w:val="restart"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31" w:type="dxa"/>
            <w:gridSpan w:val="34"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D37C23" w:rsidRPr="00A315D4" w:rsidTr="009F651D">
        <w:trPr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1" w:type="dxa"/>
            <w:gridSpan w:val="34"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D37C23" w:rsidRPr="00A315D4" w:rsidTr="009F651D">
        <w:trPr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37C23" w:rsidRPr="00A315D4" w:rsidTr="009F651D">
        <w:trPr>
          <w:trHeight w:val="952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37C23" w:rsidRPr="00A315D4" w:rsidTr="00980DD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D37C23" w:rsidRPr="004B67A4" w:rsidRDefault="00D37C23" w:rsidP="007E1E36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1՝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ԿՄ 6ՍՏ-75</w:t>
            </w:r>
          </w:p>
        </w:tc>
      </w:tr>
      <w:tr w:rsidR="00D37C23" w:rsidRPr="00C45019" w:rsidTr="009F651D">
        <w:trPr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Գոռ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1041667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1041667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208333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208333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C45019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1250000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Դարֆ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1062500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1062500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212500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212500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1275000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1275000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Ֆլեշ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Մոտորս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1074500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1074500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214900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214900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1289400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1289400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Հույս-Մոտոր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1166458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1166458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233292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233292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1399750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1399750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Գալ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Պրովայդեր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1450000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1450000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1450000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1450000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Վարմէքս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1333333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1333333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266667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266667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1600000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Էյչ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Գրուպ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1337500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1337500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267500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267500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1605000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1605000</w:t>
            </w:r>
          </w:p>
        </w:tc>
      </w:tr>
      <w:tr w:rsidR="00D37C23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D37C23" w:rsidRPr="009A19D8" w:rsidRDefault="00D37C2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37C23" w:rsidRPr="007E1E36" w:rsidRDefault="00D37C2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Մ-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Բի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37C23" w:rsidRPr="00C45019" w:rsidRDefault="00D37C23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37C23" w:rsidRPr="00C45019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25666F">
              <w:rPr>
                <w:rFonts w:ascii="Arial Armenian" w:hAnsi="Arial Armenian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37C23" w:rsidRPr="0025666F" w:rsidRDefault="00D37C2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37C23" w:rsidRPr="0025666F" w:rsidRDefault="00D37C23" w:rsidP="000A6D9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3000000</w:t>
            </w:r>
          </w:p>
        </w:tc>
      </w:tr>
      <w:tr w:rsidR="00D37C23" w:rsidRPr="00A315D4" w:rsidTr="009F651D">
        <w:trPr>
          <w:trHeight w:val="290"/>
        </w:trPr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37C23" w:rsidRPr="00A315D4" w:rsidTr="009F651D">
        <w:trPr>
          <w:trHeight w:val="290"/>
        </w:trPr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37C23" w:rsidRPr="00A315D4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A315D4" w:rsidTr="00980DD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37C23" w:rsidRPr="009A19D8" w:rsidTr="009F651D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85" w:type="dxa"/>
            <w:gridSpan w:val="4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D37C23" w:rsidRPr="009A19D8" w:rsidTr="00E05E3E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37C23" w:rsidRPr="009A19D8" w:rsidTr="00E05E3E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7C23" w:rsidRPr="00AF6C3E" w:rsidRDefault="00D37C23" w:rsidP="009F651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AD196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7C23" w:rsidRPr="002E67F9" w:rsidRDefault="00D37C23" w:rsidP="00DC4935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D37C23" w:rsidRPr="009A19D8" w:rsidTr="009F651D">
        <w:trPr>
          <w:trHeight w:val="344"/>
        </w:trPr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AD196B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D37C23" w:rsidRPr="009A19D8" w:rsidTr="00980DD7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F651D">
        <w:trPr>
          <w:trHeight w:val="346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4B5B7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37C23" w:rsidRPr="009A19D8" w:rsidTr="009F651D">
        <w:trPr>
          <w:trHeight w:val="250"/>
        </w:trPr>
        <w:tc>
          <w:tcPr>
            <w:tcW w:w="4494" w:type="dxa"/>
            <w:gridSpan w:val="19"/>
            <w:vMerge w:val="restart"/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37C23" w:rsidRPr="009A19D8" w:rsidTr="009F651D">
        <w:trPr>
          <w:trHeight w:val="92"/>
        </w:trPr>
        <w:tc>
          <w:tcPr>
            <w:tcW w:w="449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4B5B7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4B5B7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37C23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4B5B7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37C23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EC2948" w:rsidRDefault="00D37C23" w:rsidP="004B5B7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37C23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EC2948" w:rsidRDefault="00D37C23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03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F231C5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25" w:type="dxa"/>
            <w:gridSpan w:val="7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180" w:type="dxa"/>
            <w:gridSpan w:val="38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37C23" w:rsidRPr="009A19D8" w:rsidTr="00B94D5E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769" w:type="dxa"/>
            <w:gridSpan w:val="5"/>
            <w:vMerge w:val="restart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Կանխա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D37C23" w:rsidRPr="009A19D8" w:rsidTr="00B94D5E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769" w:type="dxa"/>
            <w:gridSpan w:val="5"/>
            <w:vMerge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37C23" w:rsidRPr="009A19D8" w:rsidTr="00B94D5E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D37C23" w:rsidRPr="009A19D8" w:rsidTr="00B94D5E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D37C23" w:rsidRPr="00DC4935" w:rsidRDefault="00D37C23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Գոռ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D37C23" w:rsidRPr="00B94D5E" w:rsidRDefault="00D37C23" w:rsidP="000C4D36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ՀՀ ԿԱԱԳԿՊԿ-ՇՀԱՊՁԲ-17/6/2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37C23" w:rsidRPr="00B94D5E" w:rsidRDefault="00D37C23" w:rsidP="000C4D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94D5E">
              <w:rPr>
                <w:rFonts w:ascii="Arial Armenian" w:hAnsi="Arial Armenian" w:cs="Sylfaen"/>
                <w:sz w:val="16"/>
                <w:szCs w:val="16"/>
              </w:rPr>
              <w:t>10.03.2017</w:t>
            </w:r>
            <w:r w:rsidRPr="00B94D5E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D37C23" w:rsidRPr="00B94D5E" w:rsidRDefault="00D37C23" w:rsidP="000C4D3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25.12.2017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769" w:type="dxa"/>
            <w:gridSpan w:val="5"/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D37C23" w:rsidRPr="00C2483D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1250000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D37C23" w:rsidRPr="00C2483D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1250000</w:t>
            </w:r>
          </w:p>
        </w:tc>
      </w:tr>
      <w:tr w:rsidR="00D37C23" w:rsidRPr="009A19D8" w:rsidTr="00980DD7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37C23" w:rsidRPr="009A19D8" w:rsidTr="00B1219E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8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37C23" w:rsidRPr="009A19D8" w:rsidTr="00B1219E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7C23" w:rsidRPr="00DC4935" w:rsidRDefault="00D37C23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Գոռ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62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37C23" w:rsidRPr="00B1219E" w:rsidRDefault="00D37C23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1219E">
              <w:rPr>
                <w:rFonts w:ascii="Sylfaen" w:hAnsi="Sylfaen" w:cs="Sylfaen"/>
                <w:sz w:val="16"/>
                <w:szCs w:val="16"/>
              </w:rPr>
              <w:t>ՀՐԱԶԴԱՆ</w:t>
            </w:r>
            <w:r w:rsidRPr="00B1219E">
              <w:rPr>
                <w:sz w:val="16"/>
                <w:szCs w:val="16"/>
              </w:rPr>
              <w:t xml:space="preserve"> </w:t>
            </w:r>
            <w:r w:rsidRPr="00B1219E">
              <w:rPr>
                <w:rFonts w:ascii="Sylfaen" w:hAnsi="Sylfaen" w:cs="Sylfaen"/>
                <w:sz w:val="16"/>
                <w:szCs w:val="16"/>
              </w:rPr>
              <w:t>ԿԵՆՏՐՈՆ</w:t>
            </w:r>
            <w:r w:rsidRPr="00B1219E">
              <w:rPr>
                <w:sz w:val="16"/>
                <w:szCs w:val="16"/>
              </w:rPr>
              <w:t xml:space="preserve"> </w:t>
            </w:r>
            <w:r w:rsidRPr="00B1219E">
              <w:rPr>
                <w:rFonts w:ascii="Sylfaen" w:hAnsi="Sylfaen" w:cs="Sylfaen"/>
                <w:sz w:val="16"/>
                <w:szCs w:val="16"/>
              </w:rPr>
              <w:t>ԹԱՂ</w:t>
            </w:r>
            <w:r w:rsidRPr="00B1219E">
              <w:rPr>
                <w:sz w:val="16"/>
                <w:szCs w:val="16"/>
              </w:rPr>
              <w:t>. 19 40</w:t>
            </w:r>
          </w:p>
        </w:tc>
        <w:tc>
          <w:tcPr>
            <w:tcW w:w="18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B1219E" w:rsidRDefault="00D37C23" w:rsidP="00DC493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1219E">
              <w:rPr>
                <w:rFonts w:ascii="GHEA Grapalat" w:hAnsi="GHEA Grapalat"/>
                <w:sz w:val="16"/>
                <w:szCs w:val="16"/>
                <w:lang w:eastAsia="ru-RU"/>
              </w:rPr>
              <w:t>Saturn90@mail.ru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241271000135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03012667</w:t>
            </w: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4B67A4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6195C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F651D">
        <w:trPr>
          <w:trHeight w:val="475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7714A5" w:rsidRDefault="00D37C23" w:rsidP="00B1219E">
            <w:pPr>
              <w:ind w:left="-14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2E0D56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>ՀՀ ԿԱԱԳԿՊԿ-ՇՀԱՊՁԲ-17/6/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714A5">
              <w:rPr>
                <w:rFonts w:ascii="GHEA Grapalat" w:hAnsi="GHEA Grapalat"/>
                <w:b/>
                <w:sz w:val="16"/>
                <w:szCs w:val="16"/>
              </w:rPr>
              <w:t>ծածկագրով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714A5">
              <w:rPr>
                <w:rFonts w:ascii="GHEA Grapalat" w:hAnsi="GHEA Grapalat"/>
                <w:b/>
                <w:sz w:val="16"/>
                <w:szCs w:val="16"/>
              </w:rPr>
              <w:t>ըն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D37C23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37C23" w:rsidRPr="009A19D8" w:rsidRDefault="00D37C23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37C23" w:rsidRPr="009A19D8" w:rsidTr="00980DD7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D37C23" w:rsidRPr="009A19D8" w:rsidTr="009F651D">
        <w:trPr>
          <w:trHeight w:val="47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1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7C23" w:rsidRPr="009A19D8" w:rsidRDefault="00D37C23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37C23" w:rsidRPr="009A19D8" w:rsidTr="009F651D">
        <w:trPr>
          <w:trHeight w:val="47"/>
        </w:trPr>
        <w:tc>
          <w:tcPr>
            <w:tcW w:w="2523" w:type="dxa"/>
            <w:gridSpan w:val="10"/>
            <w:shd w:val="clear" w:color="auto" w:fill="auto"/>
            <w:vAlign w:val="center"/>
          </w:tcPr>
          <w:p w:rsidR="00D37C23" w:rsidRPr="00E50CA2" w:rsidRDefault="00D37C23" w:rsidP="00DC493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Մանուչարյան</w:t>
            </w:r>
            <w:proofErr w:type="spellEnd"/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4" w:type="dxa"/>
            <w:gridSpan w:val="16"/>
            <w:shd w:val="clear" w:color="auto" w:fill="auto"/>
            <w:vAlign w:val="center"/>
          </w:tcPr>
          <w:p w:rsidR="00D37C23" w:rsidRPr="009A19D8" w:rsidRDefault="00D37C23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6B" w:rsidRDefault="00AD196B">
      <w:r>
        <w:separator/>
      </w:r>
    </w:p>
  </w:endnote>
  <w:endnote w:type="continuationSeparator" w:id="1">
    <w:p w:rsidR="00AD196B" w:rsidRDefault="00AD1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6B" w:rsidRDefault="00AD196B">
      <w:r>
        <w:separator/>
      </w:r>
    </w:p>
  </w:footnote>
  <w:footnote w:type="continuationSeparator" w:id="1">
    <w:p w:rsidR="00AD196B" w:rsidRDefault="00AD196B">
      <w:r>
        <w:continuationSeparator/>
      </w:r>
    </w:p>
  </w:footnote>
  <w:footnote w:id="2">
    <w:p w:rsidR="00AD196B" w:rsidRPr="00541A77" w:rsidRDefault="00AD196B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D196B" w:rsidRPr="002D0BF6" w:rsidRDefault="00AD196B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D196B" w:rsidRPr="002D0BF6" w:rsidRDefault="00AD196B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37C23" w:rsidRPr="00EB00B9" w:rsidRDefault="00D37C23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D37C23" w:rsidRPr="002D0BF6" w:rsidRDefault="00D37C2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7C23" w:rsidRPr="002D0BF6" w:rsidRDefault="00D37C2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7C23" w:rsidRPr="002D0BF6" w:rsidRDefault="00D37C2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7C23" w:rsidRPr="002D0BF6" w:rsidRDefault="00D37C2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7C23" w:rsidRPr="00C868EC" w:rsidRDefault="00D37C2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7C23" w:rsidRPr="00871366" w:rsidRDefault="00D37C2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37C23" w:rsidRPr="002D0BF6" w:rsidRDefault="00D37C23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7C37"/>
    <w:rsid w:val="00030E21"/>
    <w:rsid w:val="00033AC1"/>
    <w:rsid w:val="0004607E"/>
    <w:rsid w:val="00046BAD"/>
    <w:rsid w:val="000536A8"/>
    <w:rsid w:val="0006002E"/>
    <w:rsid w:val="0006346A"/>
    <w:rsid w:val="000742C1"/>
    <w:rsid w:val="00077022"/>
    <w:rsid w:val="000829C0"/>
    <w:rsid w:val="00084885"/>
    <w:rsid w:val="00087D11"/>
    <w:rsid w:val="00090123"/>
    <w:rsid w:val="000B5477"/>
    <w:rsid w:val="000C4D36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97F55"/>
    <w:rsid w:val="001D3962"/>
    <w:rsid w:val="001E2EE1"/>
    <w:rsid w:val="00224C2E"/>
    <w:rsid w:val="0022768A"/>
    <w:rsid w:val="002426A6"/>
    <w:rsid w:val="00250619"/>
    <w:rsid w:val="002530A2"/>
    <w:rsid w:val="00254DFA"/>
    <w:rsid w:val="0025666F"/>
    <w:rsid w:val="00270A4C"/>
    <w:rsid w:val="00270F53"/>
    <w:rsid w:val="00276A91"/>
    <w:rsid w:val="00280CEF"/>
    <w:rsid w:val="00284E31"/>
    <w:rsid w:val="002909FD"/>
    <w:rsid w:val="00295703"/>
    <w:rsid w:val="00295A11"/>
    <w:rsid w:val="002D53B8"/>
    <w:rsid w:val="002E0D56"/>
    <w:rsid w:val="002E2F78"/>
    <w:rsid w:val="002E51A6"/>
    <w:rsid w:val="002E67F9"/>
    <w:rsid w:val="002F677D"/>
    <w:rsid w:val="00311C9B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33BB"/>
    <w:rsid w:val="0037499F"/>
    <w:rsid w:val="003818FA"/>
    <w:rsid w:val="00393B66"/>
    <w:rsid w:val="003A5C5E"/>
    <w:rsid w:val="003A7FEF"/>
    <w:rsid w:val="003B54A1"/>
    <w:rsid w:val="003C3C94"/>
    <w:rsid w:val="003C6488"/>
    <w:rsid w:val="003C70CE"/>
    <w:rsid w:val="003D0729"/>
    <w:rsid w:val="003F6DFF"/>
    <w:rsid w:val="00401ACB"/>
    <w:rsid w:val="00404A55"/>
    <w:rsid w:val="004056A1"/>
    <w:rsid w:val="004102FA"/>
    <w:rsid w:val="00410832"/>
    <w:rsid w:val="00420581"/>
    <w:rsid w:val="004231D5"/>
    <w:rsid w:val="00432DBF"/>
    <w:rsid w:val="0045489D"/>
    <w:rsid w:val="00464DBE"/>
    <w:rsid w:val="004728F5"/>
    <w:rsid w:val="0047405D"/>
    <w:rsid w:val="00481D45"/>
    <w:rsid w:val="004829B9"/>
    <w:rsid w:val="00486535"/>
    <w:rsid w:val="00491CA8"/>
    <w:rsid w:val="004A2D27"/>
    <w:rsid w:val="004B0BE1"/>
    <w:rsid w:val="004B37C6"/>
    <w:rsid w:val="004B4590"/>
    <w:rsid w:val="004B5B7C"/>
    <w:rsid w:val="004B67A4"/>
    <w:rsid w:val="004B6944"/>
    <w:rsid w:val="004B7CAA"/>
    <w:rsid w:val="004C0460"/>
    <w:rsid w:val="004C5A23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28B"/>
    <w:rsid w:val="0058263D"/>
    <w:rsid w:val="00583DED"/>
    <w:rsid w:val="005846E0"/>
    <w:rsid w:val="00586BF1"/>
    <w:rsid w:val="00591344"/>
    <w:rsid w:val="005A557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37C05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1FE8"/>
    <w:rsid w:val="006E6FF2"/>
    <w:rsid w:val="006F2547"/>
    <w:rsid w:val="006F26ED"/>
    <w:rsid w:val="007154C2"/>
    <w:rsid w:val="00720065"/>
    <w:rsid w:val="00721DAA"/>
    <w:rsid w:val="00722E0A"/>
    <w:rsid w:val="007365F9"/>
    <w:rsid w:val="007423E6"/>
    <w:rsid w:val="0074415A"/>
    <w:rsid w:val="00766950"/>
    <w:rsid w:val="007704B4"/>
    <w:rsid w:val="007714A5"/>
    <w:rsid w:val="0077761E"/>
    <w:rsid w:val="00791A8A"/>
    <w:rsid w:val="007A1777"/>
    <w:rsid w:val="007A43B1"/>
    <w:rsid w:val="007B1A08"/>
    <w:rsid w:val="007B1C5A"/>
    <w:rsid w:val="007B56E6"/>
    <w:rsid w:val="007B5F32"/>
    <w:rsid w:val="007B6E4B"/>
    <w:rsid w:val="007C0CD7"/>
    <w:rsid w:val="007C2169"/>
    <w:rsid w:val="007D4EDF"/>
    <w:rsid w:val="007E1E36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1A1C"/>
    <w:rsid w:val="00823D70"/>
    <w:rsid w:val="00823D8C"/>
    <w:rsid w:val="00832545"/>
    <w:rsid w:val="008519B9"/>
    <w:rsid w:val="00862F9F"/>
    <w:rsid w:val="00863913"/>
    <w:rsid w:val="0087269F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0486"/>
    <w:rsid w:val="00980DD7"/>
    <w:rsid w:val="00982839"/>
    <w:rsid w:val="009A19D8"/>
    <w:rsid w:val="009A7107"/>
    <w:rsid w:val="009A7630"/>
    <w:rsid w:val="009A785F"/>
    <w:rsid w:val="009B21B4"/>
    <w:rsid w:val="009B5A7F"/>
    <w:rsid w:val="009D0A44"/>
    <w:rsid w:val="009D5360"/>
    <w:rsid w:val="009E0885"/>
    <w:rsid w:val="009E4BD7"/>
    <w:rsid w:val="009E540A"/>
    <w:rsid w:val="009F25F7"/>
    <w:rsid w:val="009F651D"/>
    <w:rsid w:val="00A03038"/>
    <w:rsid w:val="00A05FA0"/>
    <w:rsid w:val="00A126E4"/>
    <w:rsid w:val="00A315D4"/>
    <w:rsid w:val="00A61CA6"/>
    <w:rsid w:val="00A62455"/>
    <w:rsid w:val="00A70342"/>
    <w:rsid w:val="00A730FF"/>
    <w:rsid w:val="00A7712B"/>
    <w:rsid w:val="00A81CD2"/>
    <w:rsid w:val="00A8619C"/>
    <w:rsid w:val="00A95194"/>
    <w:rsid w:val="00AA55DC"/>
    <w:rsid w:val="00AB2C33"/>
    <w:rsid w:val="00AB3DD2"/>
    <w:rsid w:val="00AC1360"/>
    <w:rsid w:val="00AC4A0A"/>
    <w:rsid w:val="00AD196B"/>
    <w:rsid w:val="00AE11C4"/>
    <w:rsid w:val="00AE6057"/>
    <w:rsid w:val="00AE7D39"/>
    <w:rsid w:val="00AF0087"/>
    <w:rsid w:val="00AF6C3E"/>
    <w:rsid w:val="00B00510"/>
    <w:rsid w:val="00B00D1D"/>
    <w:rsid w:val="00B02A5E"/>
    <w:rsid w:val="00B05DE9"/>
    <w:rsid w:val="00B109B0"/>
    <w:rsid w:val="00B1219E"/>
    <w:rsid w:val="00B13F66"/>
    <w:rsid w:val="00B22205"/>
    <w:rsid w:val="00B2414E"/>
    <w:rsid w:val="00B3765E"/>
    <w:rsid w:val="00B40281"/>
    <w:rsid w:val="00B410A2"/>
    <w:rsid w:val="00B4180B"/>
    <w:rsid w:val="00B458C2"/>
    <w:rsid w:val="00B603B3"/>
    <w:rsid w:val="00B63944"/>
    <w:rsid w:val="00B745BD"/>
    <w:rsid w:val="00B770AC"/>
    <w:rsid w:val="00B86C00"/>
    <w:rsid w:val="00B9144E"/>
    <w:rsid w:val="00B94D5E"/>
    <w:rsid w:val="00B954D4"/>
    <w:rsid w:val="00BA1B9E"/>
    <w:rsid w:val="00BA23F1"/>
    <w:rsid w:val="00BB377A"/>
    <w:rsid w:val="00BB71C3"/>
    <w:rsid w:val="00BC4882"/>
    <w:rsid w:val="00BD1ACB"/>
    <w:rsid w:val="00BD37BD"/>
    <w:rsid w:val="00BD3F85"/>
    <w:rsid w:val="00BE28FC"/>
    <w:rsid w:val="00BE4F35"/>
    <w:rsid w:val="00BF2468"/>
    <w:rsid w:val="00BF6FEE"/>
    <w:rsid w:val="00C149A6"/>
    <w:rsid w:val="00C15D94"/>
    <w:rsid w:val="00C2483D"/>
    <w:rsid w:val="00C42E8D"/>
    <w:rsid w:val="00C44386"/>
    <w:rsid w:val="00C45019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87829"/>
    <w:rsid w:val="00C91315"/>
    <w:rsid w:val="00C933A2"/>
    <w:rsid w:val="00C9522D"/>
    <w:rsid w:val="00CA79A4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123D"/>
    <w:rsid w:val="00D34F3A"/>
    <w:rsid w:val="00D36506"/>
    <w:rsid w:val="00D36AF6"/>
    <w:rsid w:val="00D37C23"/>
    <w:rsid w:val="00D6195C"/>
    <w:rsid w:val="00D61BA7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C4935"/>
    <w:rsid w:val="00DD49E2"/>
    <w:rsid w:val="00DE42D2"/>
    <w:rsid w:val="00E05E3E"/>
    <w:rsid w:val="00E170CA"/>
    <w:rsid w:val="00E25558"/>
    <w:rsid w:val="00E32F29"/>
    <w:rsid w:val="00E337C0"/>
    <w:rsid w:val="00E34AE9"/>
    <w:rsid w:val="00E428A1"/>
    <w:rsid w:val="00E50CA2"/>
    <w:rsid w:val="00E510CA"/>
    <w:rsid w:val="00E51691"/>
    <w:rsid w:val="00E54248"/>
    <w:rsid w:val="00E6365A"/>
    <w:rsid w:val="00E750EF"/>
    <w:rsid w:val="00E773E5"/>
    <w:rsid w:val="00E8411C"/>
    <w:rsid w:val="00E9524C"/>
    <w:rsid w:val="00EA21EC"/>
    <w:rsid w:val="00EA7D4D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31C5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76361"/>
    <w:rsid w:val="00F8416A"/>
    <w:rsid w:val="00FA535E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link w:val="BodyText2"/>
    <w:rsid w:val="006E1F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</Pages>
  <Words>570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22</cp:revision>
  <cp:lastPrinted>2014-07-15T06:29:00Z</cp:lastPrinted>
  <dcterms:created xsi:type="dcterms:W3CDTF">2014-08-21T11:17:00Z</dcterms:created>
  <dcterms:modified xsi:type="dcterms:W3CDTF">2017-03-14T13:34:00Z</dcterms:modified>
</cp:coreProperties>
</file>