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E54AAF">
        <w:rPr>
          <w:rFonts w:ascii="Arial Armenian" w:hAnsi="Arial Armenian"/>
          <w:b w:val="0"/>
          <w:sz w:val="20"/>
          <w:lang w:val="af-ZA"/>
        </w:rPr>
        <w:t>7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54AAF">
        <w:rPr>
          <w:rFonts w:ascii="GHEA Grapalat" w:hAnsi="GHEA Grapalat"/>
          <w:b w:val="0"/>
          <w:sz w:val="20"/>
          <w:lang w:val="en-ZW"/>
        </w:rPr>
        <w:t xml:space="preserve">փետրվարի </w:t>
      </w:r>
      <w:r w:rsidR="00424420">
        <w:rPr>
          <w:rFonts w:ascii="Arial Armenian" w:hAnsi="Arial Armenian" w:cs="Sylfaen"/>
          <w:b w:val="0"/>
          <w:sz w:val="20"/>
          <w:lang w:val="af-ZA"/>
        </w:rPr>
        <w:t>2</w:t>
      </w:r>
      <w:r w:rsidR="00E54AAF">
        <w:rPr>
          <w:rFonts w:ascii="Arial Armenian" w:hAnsi="Arial Armenian" w:cs="Sylfaen"/>
          <w:b w:val="0"/>
          <w:sz w:val="20"/>
          <w:lang w:val="af-ZA"/>
        </w:rPr>
        <w:t>7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A315D4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8303F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424420">
        <w:rPr>
          <w:rFonts w:ascii="Arial Armenian" w:hAnsi="Arial Armenian" w:cs="Sylfaen"/>
          <w:b w:val="0"/>
          <w:sz w:val="20"/>
        </w:rPr>
        <w:t>3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E54AAF">
        <w:rPr>
          <w:rFonts w:ascii="Arial Armenian" w:hAnsi="Arial Armenian" w:cs="Sylfaen"/>
          <w:b w:val="0"/>
          <w:sz w:val="20"/>
        </w:rPr>
        <w:t>2.1</w:t>
      </w:r>
    </w:p>
    <w:p w:rsidR="00A7712B" w:rsidRPr="00A315D4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8303F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424420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E54AAF">
        <w:rPr>
          <w:rFonts w:ascii="Arial Armenian" w:hAnsi="Arial Armenian"/>
          <w:sz w:val="20"/>
          <w:szCs w:val="20"/>
          <w:lang w:val="af-ZA"/>
        </w:rPr>
        <w:t>2.1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30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4"/>
        <w:gridCol w:w="11"/>
        <w:gridCol w:w="171"/>
        <w:gridCol w:w="261"/>
        <w:gridCol w:w="811"/>
        <w:gridCol w:w="24"/>
        <w:gridCol w:w="25"/>
        <w:gridCol w:w="144"/>
        <w:gridCol w:w="262"/>
        <w:gridCol w:w="277"/>
        <w:gridCol w:w="14"/>
        <w:gridCol w:w="35"/>
        <w:gridCol w:w="660"/>
        <w:gridCol w:w="486"/>
        <w:gridCol w:w="366"/>
        <w:gridCol w:w="425"/>
        <w:gridCol w:w="46"/>
        <w:gridCol w:w="284"/>
        <w:gridCol w:w="97"/>
        <w:gridCol w:w="23"/>
        <w:gridCol w:w="806"/>
        <w:gridCol w:w="59"/>
        <w:gridCol w:w="80"/>
        <w:gridCol w:w="110"/>
        <w:gridCol w:w="56"/>
        <w:gridCol w:w="456"/>
        <w:gridCol w:w="12"/>
        <w:gridCol w:w="10"/>
        <w:gridCol w:w="94"/>
        <w:gridCol w:w="245"/>
        <w:gridCol w:w="300"/>
        <w:gridCol w:w="248"/>
        <w:gridCol w:w="14"/>
        <w:gridCol w:w="151"/>
        <w:gridCol w:w="188"/>
        <w:gridCol w:w="194"/>
        <w:gridCol w:w="370"/>
        <w:gridCol w:w="269"/>
        <w:gridCol w:w="74"/>
        <w:gridCol w:w="222"/>
        <w:gridCol w:w="25"/>
        <w:gridCol w:w="1032"/>
        <w:gridCol w:w="268"/>
        <w:gridCol w:w="1071"/>
      </w:tblGrid>
      <w:tr w:rsidR="008303F0" w:rsidRPr="00A315D4" w:rsidTr="009B3A14">
        <w:trPr>
          <w:trHeight w:val="146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A315D4" w:rsidTr="009B3A14">
        <w:trPr>
          <w:trHeight w:val="110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267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61" w:type="dxa"/>
            <w:gridSpan w:val="5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1986" w:type="dxa"/>
            <w:gridSpan w:val="1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13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692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A315D4" w:rsidTr="009B3A14">
        <w:trPr>
          <w:trHeight w:val="175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986" w:type="dxa"/>
            <w:gridSpan w:val="1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551" w:type="dxa"/>
            <w:gridSpan w:val="13"/>
            <w:vMerge/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275"/>
        </w:trPr>
        <w:tc>
          <w:tcPr>
            <w:tcW w:w="5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5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Թանաք, կնիքի բարձիկի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Թանաք, կնիքի բարձիկի համար 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8.5*12.5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կապույտ</w:t>
            </w:r>
            <w:r w:rsidRPr="00E54AAF">
              <w:rPr>
                <w:rFonts w:ascii="Sylfaen" w:hAnsi="Sylfaen" w:cs="Arial"/>
                <w:sz w:val="16"/>
                <w:szCs w:val="16"/>
              </w:rPr>
              <w:t>, 30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արտասահմանյան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Թանաք, կնիքի բարձիկի համար 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8.5*12.5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կապույտ</w:t>
            </w:r>
            <w:r w:rsidRPr="00E54AAF">
              <w:rPr>
                <w:rFonts w:ascii="Sylfaen" w:hAnsi="Sylfaen" w:cs="Arial"/>
                <w:sz w:val="16"/>
                <w:szCs w:val="16"/>
              </w:rPr>
              <w:t>, 30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արտասահմանյան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Գրիչ գնդիկավոր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Գնդիկավոր, կապույտ, սև գույների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Erich Krause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Գնդիկավոր, կապույտ, սև գույների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Erich Krause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Գրիչ գելային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Գրիչ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0,5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ծայրով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սև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գույնի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գելային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արտասահմանյան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Գրիչ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0,5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ծայրով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սև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գույնի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գելային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արտասահմանյան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Սոսնձամատիտ,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Չոր սոսինձ` գրասենյակային (սոսնձամատիտ), թուղթ սոսնձելու համար Fantastick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Չոր սոսինձ` գրասենյակային (սոսնձամատիտ), թուղթ սոսնձելու համար Fantastick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Գծանշիչ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Տարբեր գույնի` նախատեսված ընդգծումներ, նշումներ անելու համար, ֆետրից կամ այլ ծակոտկեն նյութից տափակ ծայրոցով Faber Castell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Տարբեր գույնի` նախատեսված ընդգծումներ, նշումներ անելու համար, ֆետրից կամ այլ ծակոտկեն նյութից տափակ ծայրոցով Faber Castell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Կարիչի մետաղալարե կապեր, փոքր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10 մմ/6մմ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10 մմ/6մմ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Կարիչի մետաղալարե կապեր, միջին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26 մմ/6մմ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26 մմ/6մմ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Թղթապանակ, պոլիմերային թաղանթ, ֆայլ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11500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11500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115000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115000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Թափանցիկ պոլիմերային թաղանթ, A4 ձևաչափի թղթերի համար,արագակալներին ամրացնելու հնարավորություն 70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միկ.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Թափանցիկ պոլիմերային թաղանթ, A4 ձևաչափի թղթերի համար,արագակալներին ամրացնելու հնարավորություն 70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միկ.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Թղթապանակ, կոշտ կազմով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Թղթապանակ կոշտ ստվարաթղթե կազմով, համապատասխան չափի կռնակով (ծավալով), մետաղյա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ամրացման հարմարանքով, A4  (210x297) մմ ձևաչափի թղթերի համար 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Թղթապանակ կոշտ ստվարաթղթե կազմով, համապատասխան չափի կռնակով (ծավալով), մետաղյա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ամրացման հարմարանքով, A4  (210x297) մմ ձևաչափի թղթերի համար 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Կարիչ, 20-50 թերթի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30-ից մինչև 50 թերթ մետաղալարե կապերով ամրացնելու համար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30-ից մինչև 50 թերթ մետաղալարե կապերով ամրացնելու համար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Կարիչ, 50-ից ավելի թերթի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50-ից ավելի թերթ մետաղալարե կապերով ամրացնելու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50-ից ավելի թերթ մետաղալարե կապերով ամրացնելու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Ապակարիչ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ապակարիչ` N10, N24, N26 և N26.6 ասեղներով կարված թղթերը քանդելու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ապակարիչ` N10, N24, N26 և N26.6 ասեղներով կարված թղթերը քանդելու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Նամակի ծրար, A5 ձևաչափի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24200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24200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726000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Ծրարներ չթափանցող, եռանկյունաչափ փակվող, խիտ թղթից` նախատեսված գաղտնիություն պարունակող նամակների համար, սահմանված չափի և ձևի 120 gsm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Ծրարներ չթափանցող, եռանկյունաչափ փակվող, խիտ թղթից` նախատեսված գաղտնիություն պարունակող նամակների համար, սահմանված չափի և ձևի 120 gsm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Ծրար, մեծ, A4 ձևաչափի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840000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840000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Ծրար` A4 (210x297) մմ ձևաչափի, 90 % սպիտակության, 1 մ2 մակերեսը` 120 գ զանգվածով N1 օֆսեթային թղթից, ինքնասոսնձվող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Ծրար` A4 (210x297) մմ ձևաչափի, 90 % սպիտակության, 1 մ2 մակերեսը` 120 գ զանգվածով N1 օֆսեթային թղթից, ինքնասոսնձվող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Թուղթ նշումների համար, սոսնձվածքով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210000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210000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 գրելու, սոսնձվածքը 1,25 մմ-ից ոչ պակաս, սպիտակությունը 75%-ից ոչ պակաս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90*90*90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 1000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թ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 գրելու, սոսնձվածքը 1,25 մմ-ից ոչ պակաս, սպիտակությունը 75%-ից ոչ պակաս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90*90*90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 1000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թ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Թուղթ  նշումների, տրցակներով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նշումների համար, գունավոր, կպչուն, տարբեր չափերի, տրցակներով,400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հատ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x51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նշումների համար, գունավոր, կպչուն, տարբեր չափերի, տրցակներով,400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հատ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x51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Մկրատ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Գրասենյակային, մետաղյա, սուր ծայրով, պլաստմասե բռնակով, 18 սմ երկարությամբ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Գրասենյակային, մետաղյա, սուր ծայրով, պլաստմասե բռնակով, 18 սմ երկարությամբ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 գիրք 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գիրք՝  մատյան, 200էջ, տողանի սպիտակ էջերով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գիրք՝  մատյան, 200էջ, տողանի սպիտակ էջերով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փոքր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19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19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20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միջին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25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25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մեծ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32000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32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32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</w:pP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4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ֆորմատի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կապույտ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. 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հաստությունը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</w:pP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4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ֆորմատի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կապույտ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. 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հաստությունը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 ամրակով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r w:rsidRPr="00E54AA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0.8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./40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սև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r w:rsidRPr="00E54AA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0.8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./40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սև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144000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Հաշվասարք,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Հաշվասարք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 xml:space="preserve">գրասենյակային՝ 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12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նիշանի,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սեղանի,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18X13.5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չափերով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գործողությունները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ցուցադրումով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վահանակի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վրա,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ինքնալիցքավորվող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Հաշվասարք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 xml:space="preserve">գրասենյակային՝ 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12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նիշանի,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սեղանի,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18X13.5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չափերով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գործողությունները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ցուցադրումով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վահանակի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վրա,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ինքնալիցքավորվող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Օրացույցի տակդիր, պլաստմասե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Պլաստմասե տակդիր օրացույցի համար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Պլաստմասե տակդիր օրացույցի համար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լրակազմ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90000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90000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</w:rPr>
              <w:t>Գրենական պիտույքների սեղանի հավաքածու , 14 կտոր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</w:rPr>
              <w:t>Գրենական պիտույքների սեղանի հավաքածու , 14 կտոր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Սկավառակ CD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  <w:lang w:val="en-ZW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  <w:lang w:val="en-ZW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տուփի,CD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  <w:lang w:val="en-ZW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տուփի,CD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Սկավառակ DVD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տուփի,DVD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տուփի,DVD</w:t>
            </w:r>
          </w:p>
        </w:tc>
      </w:tr>
      <w:tr w:rsidR="008303F0" w:rsidRPr="00A315D4" w:rsidTr="009B3A14">
        <w:trPr>
          <w:trHeight w:val="169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137"/>
        </w:trPr>
        <w:tc>
          <w:tcPr>
            <w:tcW w:w="45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7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77F" w:rsidRPr="004A10BF" w:rsidRDefault="0022377F" w:rsidP="0022377F">
            <w:pPr>
              <w:jc w:val="both"/>
              <w:rPr>
                <w:sz w:val="20"/>
                <w:szCs w:val="20"/>
              </w:rPr>
            </w:pPr>
            <w:r w:rsidRPr="004A10BF">
              <w:rPr>
                <w:rFonts w:ascii="Sylfaen" w:hAnsi="Sylfaen" w:cs="Sylfaen"/>
                <w:sz w:val="20"/>
                <w:szCs w:val="20"/>
              </w:rPr>
              <w:t>&lt;&lt;Գնումների մասին&gt;&gt; ՀՀ օրենքի 17-րդ հոդվածի 4-րդ կետ</w:t>
            </w:r>
          </w:p>
          <w:p w:rsidR="008303F0" w:rsidRPr="002E67F9" w:rsidRDefault="008303F0" w:rsidP="00342175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196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3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3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78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9B3A14" w:rsidP="009B3A1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30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8303F0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47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47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9B3A14">
        <w:trPr>
          <w:trHeight w:val="54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40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3170" w:type="dxa"/>
            <w:gridSpan w:val="1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95" w:type="dxa"/>
            <w:gridSpan w:val="3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A315D4" w:rsidTr="009B3A14">
        <w:trPr>
          <w:trHeight w:val="213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595" w:type="dxa"/>
            <w:gridSpan w:val="3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A315D4" w:rsidTr="009B3A14">
        <w:trPr>
          <w:trHeight w:val="137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9B3A14">
        <w:trPr>
          <w:trHeight w:val="137"/>
        </w:trPr>
        <w:tc>
          <w:tcPr>
            <w:tcW w:w="5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9B3A14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303F0" w:rsidRPr="0068703F" w:rsidRDefault="009B3A14" w:rsidP="00342175">
            <w:pPr>
              <w:widowControl w:val="0"/>
              <w:rPr>
                <w:rFonts w:ascii="Sylfaen" w:hAnsi="Sylfaen" w:cs="Sylfaen"/>
                <w:color w:val="365F91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14375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14375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17250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40625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40625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48750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48750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46875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46875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83333.34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16666.67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16666.67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3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78125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78125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4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32500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44750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44750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lastRenderedPageBreak/>
              <w:t>Չափաբաժին 5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28125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28125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33750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33333.34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6666.668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6666.668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40000.01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40000.01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35416.67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35416.67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7083.334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7083.334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42500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6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29166.67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29166.67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5833.334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5833.334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37916.67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37916.67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7583.334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7583.334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81666.67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16333.33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16333.33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7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43750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55416.67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55416.67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126000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8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75708.33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75708.33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15141.67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15141.67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90850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90850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9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70625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70625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14125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14125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84750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84750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102000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8703F">
              <w:rPr>
                <w:rFonts w:ascii="Arial Armenian" w:hAnsi="Arial Armenian"/>
                <w:sz w:val="16"/>
                <w:szCs w:val="16"/>
              </w:rPr>
              <w:t>52083.33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8703F">
              <w:rPr>
                <w:rFonts w:ascii="Arial Armenian" w:hAnsi="Arial Armenian"/>
                <w:sz w:val="16"/>
                <w:szCs w:val="16"/>
              </w:rPr>
              <w:t>52083.33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10416.67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10416.67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145833.33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145833.33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29166.67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29166.67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175000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11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80000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80000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198750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198750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238500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238500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12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5400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5400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6480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13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ՍԱՔԻ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447700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447700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89540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89540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537240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537240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Լեգալ Պլյուս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459800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459800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91960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91960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551760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551760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504166.67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504166.67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100833.3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100833.3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605000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4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1452000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14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490000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490000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588000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588000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ՍԱՔԻ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577500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577500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693000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693000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612500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612500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122500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122500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735000</w:t>
            </w:r>
          </w:p>
        </w:tc>
      </w:tr>
      <w:tr w:rsidR="00F3181C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15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F3181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F3181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536666.67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536666.67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107333.3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107333.3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644000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554166.67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554166.67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16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41666.67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17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5100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18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Լեգալ Պլյուս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20800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20800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27200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39600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39600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4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53333.34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64000.01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64000.01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19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4400.004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4400.004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1666.666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1666.666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9999.996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9999.996</w:t>
            </w:r>
          </w:p>
        </w:tc>
      </w:tr>
      <w:tr w:rsidR="00EE1764" w:rsidRPr="00A315D4" w:rsidTr="00EE1764">
        <w:trPr>
          <w:trHeight w:val="99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8333.34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1666.668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1666.668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10000.01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10000.01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6000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6000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12800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21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9200.004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9200.004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11666.67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22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23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812FF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812FF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247500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247500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297000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297000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24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120000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120000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163333.33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163333.33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32666.67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32666.67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25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90416.67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90416.67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26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27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43500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28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29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  <w:tr w:rsidR="00812FF7" w:rsidRPr="00A315D4" w:rsidTr="009B3A14">
        <w:trPr>
          <w:trHeight w:val="290"/>
        </w:trPr>
        <w:tc>
          <w:tcPr>
            <w:tcW w:w="18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4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812FF7" w:rsidRPr="00A315D4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A315D4" w:rsidTr="009B3A14"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12FF7" w:rsidRPr="009A19D8" w:rsidTr="009B3A14">
        <w:tc>
          <w:tcPr>
            <w:tcW w:w="706" w:type="dxa"/>
            <w:gridSpan w:val="3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5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812FF7" w:rsidRPr="009A19D8" w:rsidTr="009B3A14">
        <w:tc>
          <w:tcPr>
            <w:tcW w:w="7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812FF7" w:rsidRPr="009A19D8" w:rsidTr="009B3A14">
        <w:trPr>
          <w:trHeight w:val="40"/>
        </w:trPr>
        <w:tc>
          <w:tcPr>
            <w:tcW w:w="7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344"/>
        </w:trPr>
        <w:tc>
          <w:tcPr>
            <w:tcW w:w="18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4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DB1932" w:rsidRDefault="00812FF7" w:rsidP="0034217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289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346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2C295E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</w:t>
            </w:r>
            <w:r w:rsidR="00812FF7">
              <w:rPr>
                <w:rFonts w:ascii="Arial Armenian" w:hAnsi="Arial Armenian" w:cs="Sylfaen"/>
                <w:sz w:val="16"/>
                <w:szCs w:val="16"/>
              </w:rPr>
              <w:t>.02</w:t>
            </w:r>
            <w:r w:rsidR="00812FF7"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 w:rsidR="00812FF7"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812FF7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12FF7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9A19D8" w:rsidTr="009B3A14">
        <w:trPr>
          <w:trHeight w:val="250"/>
        </w:trPr>
        <w:tc>
          <w:tcPr>
            <w:tcW w:w="4923" w:type="dxa"/>
            <w:gridSpan w:val="19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5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812FF7" w:rsidRPr="009A19D8" w:rsidTr="009B3A14">
        <w:trPr>
          <w:trHeight w:val="92"/>
        </w:trPr>
        <w:tc>
          <w:tcPr>
            <w:tcW w:w="4923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15.02.17</w:t>
            </w:r>
          </w:p>
        </w:tc>
        <w:tc>
          <w:tcPr>
            <w:tcW w:w="35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22.02.17</w:t>
            </w:r>
          </w:p>
        </w:tc>
      </w:tr>
      <w:tr w:rsidR="00812FF7" w:rsidRPr="009A19D8" w:rsidTr="009B3A14">
        <w:trPr>
          <w:trHeight w:val="344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9A19D8" w:rsidTr="009B3A14">
        <w:trPr>
          <w:trHeight w:val="453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B3A14" w:rsidRDefault="00812FF7" w:rsidP="0034217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27.02.2017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9A19D8" w:rsidTr="009B3A14">
        <w:trPr>
          <w:trHeight w:val="344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EC2948" w:rsidRDefault="00812FF7" w:rsidP="00342175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27.02.2017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9A19D8" w:rsidTr="009B3A14">
        <w:tc>
          <w:tcPr>
            <w:tcW w:w="524" w:type="dxa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8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9067" w:type="dxa"/>
            <w:gridSpan w:val="35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812FF7" w:rsidRPr="009A19D8" w:rsidTr="009B3A14">
        <w:trPr>
          <w:trHeight w:val="237"/>
        </w:trPr>
        <w:tc>
          <w:tcPr>
            <w:tcW w:w="524" w:type="dxa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5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8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5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713" w:type="dxa"/>
            <w:gridSpan w:val="10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812FF7" w:rsidRPr="009A19D8" w:rsidTr="009B3A14">
        <w:trPr>
          <w:trHeight w:val="238"/>
        </w:trPr>
        <w:tc>
          <w:tcPr>
            <w:tcW w:w="524" w:type="dxa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10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812FF7" w:rsidRPr="009A19D8" w:rsidTr="009B3A14">
        <w:trPr>
          <w:trHeight w:val="263"/>
        </w:trPr>
        <w:tc>
          <w:tcPr>
            <w:tcW w:w="5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9A19D8" w:rsidRDefault="00F55D81" w:rsidP="00342175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3/2.1-1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Pr="005514A9" w:rsidRDefault="00F55D81" w:rsidP="00F55D81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1725080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1725080</w:t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675701" w:rsidRDefault="00F55D81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4457">
              <w:rPr>
                <w:rFonts w:ascii="GHEA Grapalat" w:hAnsi="GHEA Grapalat" w:cs="Arial"/>
                <w:lang w:val="en-ZW"/>
              </w:rPr>
              <w:t>Մեծ Ծիածան</w:t>
            </w:r>
            <w:r w:rsidRPr="00E11879">
              <w:rPr>
                <w:rFonts w:ascii="GHEA Grapalat" w:hAnsi="GHEA Grapalat" w:cs="Arial"/>
              </w:rPr>
              <w:t xml:space="preserve">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3/2.1-2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178600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178600</w:t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3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675701" w:rsidRDefault="00F55D81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1879">
              <w:rPr>
                <w:rFonts w:ascii="GHEA Grapalat" w:hAnsi="GHEA Grapalat" w:cs="Arial"/>
              </w:rPr>
              <w:t>ՍԱՔԻ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3/2.1-3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537240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537240</w:t>
            </w:r>
          </w:p>
        </w:tc>
      </w:tr>
      <w:tr w:rsidR="00F55D81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4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55D81" w:rsidRPr="00675701" w:rsidRDefault="00F55D81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1879">
              <w:rPr>
                <w:rFonts w:ascii="GHEA Grapalat" w:hAnsi="GHEA Grapalat" w:cs="Arial"/>
              </w:rPr>
              <w:t>Լեգալ Պլյուս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F55D81" w:rsidRDefault="00F55D81" w:rsidP="00F55D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3/2.1-4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24960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24960</w:t>
            </w:r>
          </w:p>
        </w:tc>
      </w:tr>
      <w:tr w:rsidR="00F55D81" w:rsidRPr="009A19D8" w:rsidTr="002C295E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</w:t>
            </w:r>
          </w:p>
        </w:tc>
        <w:tc>
          <w:tcPr>
            <w:tcW w:w="1709" w:type="dxa"/>
            <w:gridSpan w:val="8"/>
            <w:shd w:val="clear" w:color="auto" w:fill="auto"/>
          </w:tcPr>
          <w:p w:rsidR="00F55D81" w:rsidRPr="00E11879" w:rsidRDefault="00F55D81" w:rsidP="002C295E">
            <w:pPr>
              <w:pStyle w:val="BodyText2"/>
              <w:spacing w:line="276" w:lineRule="auto"/>
              <w:rPr>
                <w:rFonts w:ascii="GHEA Grapalat" w:hAnsi="GHEA Grapalat" w:cs="Arial"/>
                <w:lang w:val="en-US"/>
              </w:rPr>
            </w:pPr>
            <w:r w:rsidRPr="00E11879">
              <w:rPr>
                <w:rFonts w:ascii="GHEA Grapalat" w:hAnsi="GHEA Grapalat" w:cs="Arial"/>
                <w:lang w:val="en-US"/>
              </w:rPr>
              <w:t>Կապիտալ Քոնսթրաքշն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F55D81" w:rsidRPr="009A19D8" w:rsidRDefault="00F55D81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3/2.1-5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F55D81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63000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F55D81" w:rsidRPr="009A19D8" w:rsidRDefault="00F55D81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63000</w:t>
            </w:r>
          </w:p>
        </w:tc>
      </w:tr>
      <w:tr w:rsidR="00F55D81" w:rsidRPr="009A19D8" w:rsidTr="009B3A14">
        <w:trPr>
          <w:trHeight w:val="150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9A19D8" w:rsidTr="009B3A14">
        <w:trPr>
          <w:trHeight w:val="12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2C295E" w:rsidP="003C4E5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1,3,5-7,9-12,14-17,19</w:t>
            </w:r>
            <w:r w:rsidR="003C4E5B">
              <w:rPr>
                <w:rFonts w:ascii="Arial Armenian" w:hAnsi="Arial Armenian" w:cs="Sylfaen"/>
                <w:sz w:val="16"/>
                <w:szCs w:val="16"/>
              </w:rPr>
              <w:t>-21,23-29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r w:rsidRPr="00F55D8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ՎԱՐԴԱՆԱՆՑ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Փ</w:t>
            </w:r>
            <w:r w:rsidRPr="00F55D81">
              <w:rPr>
                <w:sz w:val="18"/>
                <w:szCs w:val="18"/>
              </w:rPr>
              <w:t>. 110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954"/>
            </w:tblGrid>
            <w:tr w:rsidR="00F55D81" w:rsidRPr="0080446C" w:rsidTr="00F55D8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F55D81" w:rsidRPr="0080446C" w:rsidRDefault="00F55D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F55D81" w:rsidRPr="0080446C" w:rsidRDefault="00357076">
                  <w:pPr>
                    <w:rPr>
                      <w:sz w:val="18"/>
                      <w:szCs w:val="18"/>
                    </w:rPr>
                  </w:pPr>
                  <w:hyperlink r:id="rId7" w:tooltip="ssmartline@mail.ru" w:history="1">
                    <w:r w:rsidR="00F55D81" w:rsidRPr="0080446C">
                      <w:rPr>
                        <w:rStyle w:val="Hyperlink"/>
                        <w:sz w:val="18"/>
                        <w:szCs w:val="18"/>
                      </w:rPr>
                      <w:t>ssmartline@mail.ru</w:t>
                    </w:r>
                  </w:hyperlink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1394"/>
            </w:tblGrid>
            <w:tr w:rsidR="0080446C" w:rsidRPr="0080446C" w:rsidTr="0080446C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36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  <w:r w:rsidRPr="0080446C">
                    <w:rPr>
                      <w:sz w:val="16"/>
                      <w:szCs w:val="16"/>
                    </w:rPr>
                    <w:t>163007031509</w:t>
                  </w:r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01548908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2,4,8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F55D81">
              <w:rPr>
                <w:rFonts w:ascii="GHEA Grapalat" w:hAnsi="GHEA Grapalat" w:cs="Arial"/>
                <w:sz w:val="18"/>
                <w:szCs w:val="18"/>
              </w:rPr>
              <w:t xml:space="preserve">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</w:t>
            </w:r>
            <w:r w:rsidRPr="00F55D81">
              <w:rPr>
                <w:sz w:val="18"/>
                <w:szCs w:val="18"/>
              </w:rPr>
              <w:t xml:space="preserve">.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ԱՎԵՏԻՍՅԱՆ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Փ</w:t>
            </w:r>
            <w:r w:rsidRPr="00F55D81">
              <w:rPr>
                <w:sz w:val="18"/>
                <w:szCs w:val="18"/>
              </w:rPr>
              <w:t xml:space="preserve">. 78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շ</w:t>
            </w:r>
            <w:r w:rsidRPr="00F55D81">
              <w:rPr>
                <w:sz w:val="18"/>
                <w:szCs w:val="18"/>
              </w:rPr>
              <w:t xml:space="preserve">. 3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բն</w:t>
            </w:r>
            <w:r w:rsidRPr="00F55D81">
              <w:rPr>
                <w:sz w:val="18"/>
                <w:szCs w:val="18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357076">
            <w:pPr>
              <w:rPr>
                <w:sz w:val="18"/>
                <w:szCs w:val="18"/>
              </w:rPr>
            </w:pPr>
            <w:hyperlink r:id="rId8" w:tooltip="ciacanmarket@gmail.com" w:history="1">
              <w:r w:rsidR="00F55D81" w:rsidRPr="0080446C">
                <w:rPr>
                  <w:rStyle w:val="Hyperlink"/>
                  <w:sz w:val="18"/>
                  <w:szCs w:val="18"/>
                </w:rPr>
                <w:t>ciacanmarket@gmail.com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"/>
              <w:gridCol w:w="1402"/>
            </w:tblGrid>
            <w:tr w:rsidR="0080446C" w:rsidRPr="0080446C" w:rsidTr="0080446C">
              <w:trPr>
                <w:tblCellSpacing w:w="15" w:type="dxa"/>
              </w:trPr>
              <w:tc>
                <w:tcPr>
                  <w:tcW w:w="170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90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  <w:r w:rsidRPr="0080446C">
                    <w:rPr>
                      <w:sz w:val="16"/>
                      <w:szCs w:val="16"/>
                    </w:rPr>
                    <w:t>1150008878810100</w:t>
                  </w:r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00103837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13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</w:rPr>
              <w:t>ՍԱՔԻ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ք</w:t>
            </w:r>
            <w:r w:rsidRPr="00F55D81">
              <w:rPr>
                <w:sz w:val="18"/>
                <w:szCs w:val="18"/>
              </w:rPr>
              <w:t xml:space="preserve">.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Գորիս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Անկախության</w:t>
            </w:r>
            <w:r w:rsidRPr="00F55D81">
              <w:rPr>
                <w:sz w:val="18"/>
                <w:szCs w:val="18"/>
              </w:rPr>
              <w:t xml:space="preserve"> 2 31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648"/>
            </w:tblGrid>
            <w:tr w:rsidR="00F55D81" w:rsidRPr="0080446C" w:rsidTr="00F55D8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F55D81" w:rsidRPr="0080446C" w:rsidRDefault="00F55D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8" w:type="dxa"/>
                  <w:vAlign w:val="center"/>
                  <w:hideMark/>
                </w:tcPr>
                <w:p w:rsidR="00F55D81" w:rsidRPr="0080446C" w:rsidRDefault="00357076">
                  <w:pPr>
                    <w:rPr>
                      <w:sz w:val="18"/>
                      <w:szCs w:val="18"/>
                    </w:rPr>
                  </w:pPr>
                  <w:hyperlink r:id="rId9" w:tooltip="saqiam@mail.ru" w:history="1">
                    <w:r w:rsidR="00F55D81" w:rsidRPr="0080446C">
                      <w:rPr>
                        <w:rStyle w:val="Hyperlink"/>
                        <w:sz w:val="18"/>
                        <w:szCs w:val="18"/>
                      </w:rPr>
                      <w:t>saqiam@mail.ru</w:t>
                    </w:r>
                  </w:hyperlink>
                </w:p>
              </w:tc>
            </w:tr>
          </w:tbl>
          <w:p w:rsidR="00F55D81" w:rsidRPr="0080446C" w:rsidRDefault="00F55D81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1510019341900100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09213482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</w:rPr>
              <w:t>Լեգալ Պլյուս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Անդրֆեդերացիայի</w:t>
            </w:r>
            <w:r w:rsidRPr="00F55D81">
              <w:rPr>
                <w:sz w:val="18"/>
                <w:szCs w:val="18"/>
              </w:rPr>
              <w:t xml:space="preserve"> 65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357076">
            <w:pPr>
              <w:rPr>
                <w:sz w:val="18"/>
                <w:szCs w:val="18"/>
              </w:rPr>
            </w:pPr>
            <w:hyperlink r:id="rId10" w:tooltip="print-lp@yandex.ru" w:history="1">
              <w:r w:rsidR="00F55D81" w:rsidRPr="0080446C">
                <w:rPr>
                  <w:rStyle w:val="Hyperlink"/>
                  <w:sz w:val="18"/>
                  <w:szCs w:val="18"/>
                </w:rPr>
                <w:t>print-lp@yandex.ru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2050622029861001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00250896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ԱՐԱԲԿԻՐ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ԿՈՄԻՏԱՍԻ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Պ</w:t>
            </w:r>
            <w:r w:rsidRPr="00F55D81">
              <w:rPr>
                <w:sz w:val="18"/>
                <w:szCs w:val="18"/>
              </w:rPr>
              <w:t>. 49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357076">
            <w:pPr>
              <w:rPr>
                <w:sz w:val="18"/>
                <w:szCs w:val="18"/>
              </w:rPr>
            </w:pPr>
            <w:hyperlink r:id="rId11" w:tooltip="capital.10@list.ru" w:history="1">
              <w:r w:rsidR="00F55D81" w:rsidRPr="0080446C">
                <w:rPr>
                  <w:rStyle w:val="Hyperlink"/>
                  <w:sz w:val="18"/>
                  <w:szCs w:val="18"/>
                </w:rPr>
                <w:t>capital.10@list.ru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11500611467800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00883186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2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75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F55D81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2.1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DD7782" w:rsidRDefault="003C4E5B" w:rsidP="003C4E5B">
            <w:pPr>
              <w:tabs>
                <w:tab w:val="left" w:pos="1248"/>
              </w:tabs>
              <w:rPr>
                <w:rFonts w:ascii="Sylfaen" w:hAnsi="Sylfaen"/>
                <w:bCs/>
                <w:sz w:val="18"/>
                <w:szCs w:val="18"/>
              </w:rPr>
            </w:pPr>
            <w:r w:rsidRPr="00DD7782">
              <w:rPr>
                <w:rFonts w:ascii="Sylfaen" w:hAnsi="Sylfaen"/>
                <w:bCs/>
                <w:sz w:val="18"/>
                <w:szCs w:val="18"/>
                <w:lang w:val="en-ZW"/>
              </w:rPr>
              <w:t xml:space="preserve">Տվյալ ընթացակարգի շրջանակներում  </w:t>
            </w:r>
            <w:r w:rsidRPr="00DD7782">
              <w:rPr>
                <w:rFonts w:ascii="Sylfaen" w:hAnsi="Sylfaen"/>
                <w:bCs/>
                <w:sz w:val="18"/>
                <w:szCs w:val="18"/>
              </w:rPr>
              <w:t>ԵԱՏՄ անդամ երկրների արտադրության ապարնքներ մատակարարելու վերաբերյալ հայտարարություններ են ներկայացնել հետևյալ մասնակիցները.</w:t>
            </w:r>
            <w:r w:rsidRPr="00DD7782">
              <w:rPr>
                <w:rFonts w:ascii="Sylfaen" w:hAnsi="Sylfaen"/>
                <w:bCs/>
                <w:sz w:val="18"/>
                <w:szCs w:val="18"/>
              </w:rPr>
              <w:br/>
              <w:t>-4,6,7,8,9,15,18 չափաբաժինների մասով</w:t>
            </w:r>
            <w:r w:rsidR="00DD7782" w:rsidRPr="00DD7782">
              <w:rPr>
                <w:rFonts w:ascii="Sylfaen" w:hAnsi="Sylfaen"/>
                <w:bCs/>
                <w:sz w:val="18"/>
                <w:szCs w:val="18"/>
              </w:rPr>
              <w:t>՝Կապիտալ Քոնսթրաքշն ՍՊԸ-ն</w:t>
            </w:r>
            <w:r w:rsidR="00DD7782" w:rsidRPr="00DD7782">
              <w:rPr>
                <w:rFonts w:ascii="Sylfaen" w:hAnsi="Sylfaen"/>
                <w:bCs/>
                <w:sz w:val="18"/>
                <w:szCs w:val="18"/>
              </w:rPr>
              <w:br/>
              <w:t>-13,14 չափաբաժինների մասով՝Սաքի ՍՊԸ-ն</w:t>
            </w:r>
            <w:r w:rsidR="00DD7782" w:rsidRPr="00DD7782">
              <w:rPr>
                <w:rFonts w:ascii="Sylfaen" w:hAnsi="Sylfaen"/>
                <w:bCs/>
                <w:sz w:val="18"/>
                <w:szCs w:val="18"/>
              </w:rPr>
              <w:br/>
              <w:t>-8 չափաբաժնի մասով՝ Սմարթլայն ՍՊԸ-ն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27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F55D81" w:rsidRPr="009A19D8" w:rsidTr="009B3A14">
        <w:trPr>
          <w:trHeight w:val="47"/>
        </w:trPr>
        <w:tc>
          <w:tcPr>
            <w:tcW w:w="25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43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4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9A19D8" w:rsidTr="009B3A14">
        <w:trPr>
          <w:trHeight w:val="47"/>
        </w:trPr>
        <w:tc>
          <w:tcPr>
            <w:tcW w:w="2524" w:type="dxa"/>
            <w:gridSpan w:val="11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4350" w:type="dxa"/>
            <w:gridSpan w:val="19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426" w:type="dxa"/>
            <w:gridSpan w:val="14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39C" w:rsidRDefault="00A9639C">
      <w:r>
        <w:separator/>
      </w:r>
    </w:p>
  </w:endnote>
  <w:endnote w:type="continuationSeparator" w:id="1">
    <w:p w:rsidR="00A9639C" w:rsidRDefault="00A9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39C" w:rsidRDefault="00A9639C">
      <w:r>
        <w:separator/>
      </w:r>
    </w:p>
  </w:footnote>
  <w:footnote w:type="continuationSeparator" w:id="1">
    <w:p w:rsidR="00A9639C" w:rsidRDefault="00A9639C">
      <w:r>
        <w:continuationSeparator/>
      </w:r>
    </w:p>
  </w:footnote>
  <w:footnote w:id="2">
    <w:p w:rsidR="002C295E" w:rsidRPr="00541A77" w:rsidRDefault="002C295E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C295E" w:rsidRPr="00EB00B9" w:rsidRDefault="002C295E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C295E" w:rsidRPr="00C868EC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295E" w:rsidRPr="0087136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C295E" w:rsidRPr="002D0BF6" w:rsidRDefault="002C295E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2FF0"/>
    <w:rsid w:val="000742C1"/>
    <w:rsid w:val="00077022"/>
    <w:rsid w:val="00084885"/>
    <w:rsid w:val="00087D11"/>
    <w:rsid w:val="000B28C2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C062A"/>
    <w:rsid w:val="001D3962"/>
    <w:rsid w:val="001E2EE1"/>
    <w:rsid w:val="0022377F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C295E"/>
    <w:rsid w:val="002D53B8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2175"/>
    <w:rsid w:val="00346916"/>
    <w:rsid w:val="00346AD1"/>
    <w:rsid w:val="003476DD"/>
    <w:rsid w:val="00357076"/>
    <w:rsid w:val="003616C1"/>
    <w:rsid w:val="003724D8"/>
    <w:rsid w:val="0037499F"/>
    <w:rsid w:val="003818FA"/>
    <w:rsid w:val="00393B66"/>
    <w:rsid w:val="003A7FEF"/>
    <w:rsid w:val="003B54A1"/>
    <w:rsid w:val="003C3C94"/>
    <w:rsid w:val="003C4E5B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420"/>
    <w:rsid w:val="00444D7C"/>
    <w:rsid w:val="0045489D"/>
    <w:rsid w:val="00464DBE"/>
    <w:rsid w:val="004728F5"/>
    <w:rsid w:val="0047405D"/>
    <w:rsid w:val="004829B9"/>
    <w:rsid w:val="00486535"/>
    <w:rsid w:val="004A10BF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2CD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8703F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2437C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446C"/>
    <w:rsid w:val="008054A3"/>
    <w:rsid w:val="00806418"/>
    <w:rsid w:val="0081042A"/>
    <w:rsid w:val="008109F1"/>
    <w:rsid w:val="00812FF7"/>
    <w:rsid w:val="00820539"/>
    <w:rsid w:val="00823D70"/>
    <w:rsid w:val="00823D8C"/>
    <w:rsid w:val="008303F0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140B8"/>
    <w:rsid w:val="00922684"/>
    <w:rsid w:val="00940225"/>
    <w:rsid w:val="0094475B"/>
    <w:rsid w:val="0094564A"/>
    <w:rsid w:val="00945BE9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3A14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963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B377A"/>
    <w:rsid w:val="00BC4882"/>
    <w:rsid w:val="00BD1ACB"/>
    <w:rsid w:val="00BD37BD"/>
    <w:rsid w:val="00BD3F85"/>
    <w:rsid w:val="00BE28FC"/>
    <w:rsid w:val="00BE4F35"/>
    <w:rsid w:val="00BF6FEE"/>
    <w:rsid w:val="00C25AC7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0743F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D7782"/>
    <w:rsid w:val="00DE42D2"/>
    <w:rsid w:val="00E170CA"/>
    <w:rsid w:val="00E32F29"/>
    <w:rsid w:val="00E337C0"/>
    <w:rsid w:val="00E34AE9"/>
    <w:rsid w:val="00E428A1"/>
    <w:rsid w:val="00E51691"/>
    <w:rsid w:val="00E52DE7"/>
    <w:rsid w:val="00E54248"/>
    <w:rsid w:val="00E54AAF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E1764"/>
    <w:rsid w:val="00EF1D55"/>
    <w:rsid w:val="00EF60AE"/>
    <w:rsid w:val="00F0003E"/>
    <w:rsid w:val="00F05E1F"/>
    <w:rsid w:val="00F120AF"/>
    <w:rsid w:val="00F223BD"/>
    <w:rsid w:val="00F26628"/>
    <w:rsid w:val="00F3181C"/>
    <w:rsid w:val="00F413B0"/>
    <w:rsid w:val="00F52952"/>
    <w:rsid w:val="00F533EC"/>
    <w:rsid w:val="00F55D81"/>
    <w:rsid w:val="00F56DDA"/>
    <w:rsid w:val="00F57C6D"/>
    <w:rsid w:val="00F60371"/>
    <w:rsid w:val="00F74AFC"/>
    <w:rsid w:val="00F74B54"/>
    <w:rsid w:val="00F8416A"/>
    <w:rsid w:val="00F911E4"/>
    <w:rsid w:val="00FC4F3E"/>
    <w:rsid w:val="00FC6161"/>
    <w:rsid w:val="00FD134C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  <w:style w:type="character" w:customStyle="1" w:styleId="apple-converted-space">
    <w:name w:val="apple-converted-space"/>
    <w:basedOn w:val="DefaultParagraphFont"/>
    <w:rsid w:val="00E54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canmark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ital.10@li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nt-l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qia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19</cp:revision>
  <cp:lastPrinted>2014-07-15T06:29:00Z</cp:lastPrinted>
  <dcterms:created xsi:type="dcterms:W3CDTF">2014-08-21T11:17:00Z</dcterms:created>
  <dcterms:modified xsi:type="dcterms:W3CDTF">2017-03-15T06:52:00Z</dcterms:modified>
</cp:coreProperties>
</file>