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444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28"/>
        <w:gridCol w:w="224"/>
        <w:gridCol w:w="374"/>
        <w:gridCol w:w="62"/>
        <w:gridCol w:w="778"/>
        <w:gridCol w:w="26"/>
        <w:gridCol w:w="188"/>
        <w:gridCol w:w="58"/>
        <w:gridCol w:w="478"/>
        <w:gridCol w:w="358"/>
        <w:gridCol w:w="67"/>
        <w:gridCol w:w="29"/>
        <w:gridCol w:w="150"/>
        <w:gridCol w:w="327"/>
        <w:gridCol w:w="301"/>
        <w:gridCol w:w="9"/>
        <w:gridCol w:w="113"/>
        <w:gridCol w:w="274"/>
        <w:gridCol w:w="16"/>
        <w:gridCol w:w="218"/>
        <w:gridCol w:w="273"/>
        <w:gridCol w:w="521"/>
        <w:gridCol w:w="235"/>
        <w:gridCol w:w="321"/>
        <w:gridCol w:w="81"/>
        <w:gridCol w:w="189"/>
        <w:gridCol w:w="344"/>
        <w:gridCol w:w="142"/>
        <w:gridCol w:w="684"/>
        <w:gridCol w:w="260"/>
        <w:gridCol w:w="422"/>
        <w:gridCol w:w="130"/>
        <w:gridCol w:w="174"/>
        <w:gridCol w:w="388"/>
        <w:gridCol w:w="338"/>
        <w:gridCol w:w="373"/>
        <w:gridCol w:w="77"/>
        <w:gridCol w:w="280"/>
        <w:gridCol w:w="172"/>
        <w:gridCol w:w="432"/>
        <w:gridCol w:w="1096"/>
        <w:gridCol w:w="272"/>
        <w:gridCol w:w="2651"/>
        <w:gridCol w:w="2651"/>
        <w:gridCol w:w="2651"/>
        <w:gridCol w:w="2651"/>
        <w:gridCol w:w="2651"/>
        <w:gridCol w:w="2651"/>
        <w:gridCol w:w="2656"/>
      </w:tblGrid>
      <w:tr w:rsidR="00210869" w:rsidTr="00765D42">
        <w:trPr>
          <w:gridAfter w:val="8"/>
          <w:wAfter w:w="18834" w:type="dxa"/>
          <w:trHeight w:val="142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765D42">
        <w:trPr>
          <w:gridAfter w:val="8"/>
          <w:wAfter w:w="18834" w:type="dxa"/>
          <w:trHeight w:val="142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765D42">
        <w:trPr>
          <w:gridAfter w:val="8"/>
          <w:wAfter w:w="18834" w:type="dxa"/>
          <w:trHeight w:val="142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765D42">
        <w:trPr>
          <w:gridAfter w:val="8"/>
          <w:wAfter w:w="18834" w:type="dxa"/>
          <w:trHeight w:val="142"/>
        </w:trPr>
        <w:tc>
          <w:tcPr>
            <w:tcW w:w="11610" w:type="dxa"/>
            <w:gridSpan w:val="4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AC5AE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9D724B" w:rsidRPr="009D724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ՀՊՏՀ-ՇՀԱՊՁԲ-15/2-17/2</w:t>
            </w:r>
            <w:r w:rsidR="009D724B" w:rsidRPr="007C7FC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114F2" w:rsidRPr="007C7FC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9114F2" w:rsidRPr="007C7FCD">
              <w:rPr>
                <w:rFonts w:ascii="GHEA Grapalat" w:hAnsi="GHEA Grapalat"/>
                <w:i/>
                <w:sz w:val="20"/>
                <w:lang w:val="hy-AM"/>
              </w:rPr>
              <w:t xml:space="preserve">  </w:t>
            </w:r>
          </w:p>
        </w:tc>
      </w:tr>
      <w:tr w:rsidR="00210869" w:rsidTr="00765D42">
        <w:trPr>
          <w:gridAfter w:val="8"/>
          <w:wAfter w:w="18834" w:type="dxa"/>
          <w:trHeight w:val="319"/>
        </w:trPr>
        <w:tc>
          <w:tcPr>
            <w:tcW w:w="11610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9D724B" w:rsidRPr="009D724B">
              <w:rPr>
                <w:rFonts w:ascii="Sylfaen" w:eastAsia="Times New Roman" w:hAnsi="Sylfaen" w:cs="Calibri"/>
                <w:sz w:val="20"/>
                <w:szCs w:val="20"/>
              </w:rPr>
              <w:t>ՀՊՏՀ-ՇՀԱՊՁԲ-15/2-17/2</w:t>
            </w:r>
            <w:r w:rsidR="009D724B" w:rsidRPr="007C7FCD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765D42">
        <w:trPr>
          <w:gridAfter w:val="8"/>
          <w:wAfter w:w="18834" w:type="dxa"/>
          <w:trHeight w:val="192"/>
        </w:trPr>
        <w:tc>
          <w:tcPr>
            <w:tcW w:w="1161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B1076B" w:rsidTr="00765D42">
        <w:trPr>
          <w:gridAfter w:val="8"/>
          <w:wAfter w:w="18834" w:type="dxa"/>
          <w:trHeight w:val="3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4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5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24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B1076B" w:rsidTr="00765D42">
        <w:trPr>
          <w:gridAfter w:val="8"/>
          <w:wAfter w:w="18834" w:type="dxa"/>
          <w:trHeight w:val="383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5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ալյուր բարձր որակի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65,700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65,700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և մակնշումը N 2-III-4.9-01-2010 հիգիենիկ նորմատիվների և “Սննդամթերքի անվտանգության մասին” ՀՀ օրենքի 8-րդ հոդվածի: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ՀՍՏ 280-2007: Անվտանգությունը և մակնշումը N 2-III-4.9-01-2010 հիգիենիկ նորմատիվների և “Սննդամթերքի անվտանգության մասին” ՀՀ օրենքի 8-րդ հոդվածի: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15,600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(ԳՕՍՏ 26768-85) 55% -վաղահաս, 45%- միջահաս Արտաքին տեսքը`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երկարությունը 3սմ-ից ոչ ավելի: Մեխանիկական վնասվածքներով, ճաքերով, ցրտահարված գլուխների մթերումը չի թույլատրվում: Մաքրված գլուխների քաշը ոչ պակաս - 0.7 կգ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(ԳՕՍՏ 26768-85) 55% -վաղահաս, 45%- միջահաս Արտաքին տեսքը`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կգ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ստեպղին                    /գազար/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36,000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25,500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երշիկ եփած /բժշկական/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32,500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հոդվածի։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անվտանգության մասին” ՀՀ օրենքի 8- րդ հոդվածի։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 բանջարեղենի տեխնիկական կանոնակարգի» և «Սննդամթերքի անվտանգության մասին» ՀՀ օրենքի 8- րդ հոդվածի: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 բանջարեղենի տեխնիկական կանոնակարգի» և «Սննդամթերքի անվտանգության մասին» ՀՀ օրենքի 8- րդ հոդվածի: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բաստուրմա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բաստուրմա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տավարի մսից չամանով պատված.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հավկիթ /ձու/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Ձու սեղանի կամ դիետիկ, 2-րդ կարգի, տեսակավորված 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Ձու սեղանի կամ դիետիկ, 2-րդ կարգի, տեսակավորված 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կերակրի /տուփով1կգ./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7,750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7,750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77,600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77,600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Սպիտակ գույնի, սորուն, քաղցր, առանց կողմնակի համի և հոտի (ինչպես չոր վիճակում, այնպես էլ լուծույթում): Շաքարի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2-III-4.9-01- 2010 հիգիենիկ նորմատիվների, իսկ մակնշումը` «Սննդամթերքի անվտանգության մասին» ՀՀ օրենքի 8- րդ հոդվածի: Պիտանելիության մնացորդային ժամկետը` մատակարարման պահին սահմանված ժամկետի 50%-ից ոչ պակաս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մաստակ /ծամոն/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բլոկ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48,600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48,600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մաստակ /ծամոն/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մաստակ /ծամոն/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հավի կրծքամիս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291,000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291,000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հավի կրծքամիս առանց ոսկորի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հավի կրծքամիս առանց ոսկորի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պանիր լոռի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81,800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81,800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ներբերշիկ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312,500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312,500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նրբերշիկ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/կանադական/ փաթեթավորված  սննդամթերքի անվտանգության մասին ՀՀ ՕՐԵՆՔԻ  8-րդ հոդվածի.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նրբերշիկ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/կանադական/ փաթեթավորված  սննդամթերքի անվտանգության մասին ՀՀ ՕՐԵՆՔԻ  8-րդ հոդվածի.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լոլիկ թարմ /սեզոնային/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Լոլիկ թարմ անվտանգությունը` ըստ N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Լոլիկ թարմ անվտանգությունը` ըստ N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2,100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2,100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վարունգ /սեզոնային/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11,200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11,200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Վարունգ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Վարունգ թարմ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115,800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115,800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անվտանգության մասին» ՀՀ օրենքի 8-րդ հոդված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կանոնակարգի» և «Սննդամթերքի անվտանգության մասին» ՀՀ օրենքի 8-րդ հոդված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կլոր սիսեռ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6,350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6,350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34,750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34,750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Երեք տեսակի, համասեռ, մաքուր, չոր` խոնավությունը` (14,0-17,0) % ոչավելի: Անվտանգությունը` ըստ N 2-III-4.9- 01-2010 հիգիենիկ նորմատիվների, «Սննդամթերքի անվտանգության մասին» ՀՀ օրենքի 8-րդ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Երեք տեսակի, համասեռ, մաքուր, չոր` խոնավությունը` (14,0-17,0) % ոչավելի: Անվտանգությունը` ըստ N 2-III-4.9- 01-2010 հիգիենիկ նորմատիվների, «Սննդամթերքի անվտանգության մասին» ՀՀ օրենքի 8-րդ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15,900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կիսաապխտած երշիկ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61,350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61,350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Երշիկ կիսապխտած` պատրաստված տավարի և խոզի մսերից, ըստ ԳՕՍՏ 16351-86 կամ արտադրողի տեխնիկական պայմանների, խոնավությունը ոչ ավելի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Երշիկ կիսապխտած` պատրաստված տավարի և խոզի մսերից, ըստ ԳՕՍՏ 16351-86 կամ արտադրողի տեխնիկական պայմանների,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խոնավությունը ոչ ավելի 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4,725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4,725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ձեթ /արևածաղկի/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93,750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93,750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սունկ մարինացված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112,500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112,500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սունկ/մարինացված/0,850կգ.անվտանգության մասին ՀՀ օրենքի 8-րդ հոդվածի համաձայն.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սունկ/մարինացված/0,850կգ.անվտանգության մասին ՀՀ օրենքի 8-րդ հոդվածի համաձայն.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 պահածոացված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39,750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39,750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ոլոռի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պահածո /0,850կգ/ սննդամթերքի   անվտանգության մասին ՀՀ օրենքի 8-րդ   հոդվածի.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ոլոռի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պահածո /0,850կգ/ սննդամթերքի   անվտանգության մասին ՀՀ օրենքի 8-րդ  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հոդվածի.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եգիպտացորեն /մարինացված/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79,500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79,500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եգիպտացորեն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/մարինացված/ 0,850կգ     սննդամթերքի անվտանգության մասին     ՀՀ բօրենքի8-րդ հոդվածի.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եգիպտացորեն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/մարինացված/ 0,850կգ     սննդամթերքի անվտանգության մասին     ՀՀ բօրենքի8-րդ հոդվածի.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8,150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8,150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Բարձր կամ առաջին տեսակների, ապակե կամ մետաղյա տարաներով, փաթեթավորումը` մինչև 10 դմ3 տարողությամբ, ԳՕՍՏ 3343-89: Անվտանգությունը` N 2- III-4.9-01-2010 հիգիենիկ նորմատիվների և «Սննդամթերքի անվտանգության մասին» ՀՀ օրենքի 8- 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Բարձր կամ առաջին տեսակների, ապակե կամ մետաղյա տարաներով, փաթեթավորումը` մինչև 10 դմ3 տարողությամբ, ԳՕՍՏ 3343-89: Անվտանգությունը` N 2- III-4.9-01-2010 հիգիենիկ նորմատիվների և «Սննդամթերքի անվտանգության մասին» ՀՀ օրենքի 8- 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մարինացված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վարունգ 3կգ.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24,800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24,800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Մարինացված վարունգ 3 կիլոգրամանոց տարրաներով:Ըստ սահմանված բնութագրի: Անվտանգությունը` ըստ 2- III-4.9-01-2010 հիգիենիկ նորմատիվների, իսկ մակնշումը` «Սննդամթերքի անվտանգության մասին» ՀՀ օրենքի 8- րդ հոդվածի: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Մարինացված վարունգ 3 կիլոգրամանոց տարրաներով:Ըստ սահմանված բնութագրի: Անվտանգությունը` ըստ 2- III-4.9-01-2010 հիգիենիկ նորմատիվների, իսկ մակնշումը` «Սննդամթերքի անվտանգության մասին» ՀՀ օրենքի 8- րդ հոդվածի:</w:t>
            </w:r>
          </w:p>
        </w:tc>
      </w:tr>
      <w:tr w:rsidR="00765D42" w:rsidRPr="00637B1B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637B1B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տավարի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փափուկ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միս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ազդրի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382,500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382,500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 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 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</w:tr>
      <w:tr w:rsidR="00765D42" w:rsidRPr="00637B1B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637B1B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թարմ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գույնի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սեզոնային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2,950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2,950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Ընտիր կամ սովորական տեսակի։ Անվտանգությունը, փաթեթավորումը և մակնշումը` ըստ ՀՀ կառավարության 2006թ. դեկտեմբերի 21-ի N 1913-Ն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Ընտիր կամ սովորական տեսակի։ Անվտանգությունը, փաթեթավորումը և մակնշումը` ըստ ՀՀ կառավարության 2006թ. դեկտեմբերի 21-ի N 1913-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մայոնեզ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ԳՕՍՏ 30004.1-93, բաղադրությունը ռաֆինացված, դեզիդորացված բուսակայն յուղ (ձեթ), ջուր, ձվի դեղնուց, շաքար, քացախ: Սննդարար արժեքը 100գ. մթերքում, ճարպեր 55գ., սպիտակուցներ 1,1 գ., ածխաջրեր 3,6գ, կալորիականությունը 514 կկ: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ԳՕՍՏ 30004.1-93, բաղադրությունը ռաֆինացված, դեզիդորացված բուսակայն յուղ (ձեթ), ջուր, ձվի դեղնուց, շաքար, քացախ: Սննդարար արժեքը 100գ. մթերքում, ճարպեր 55գ., սպիտակուցներ 1,1 գ., ածխաջրեր 3,6գ, կալորիականությունը 514 կկ: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տոմատի կետչուպ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27,500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27,500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Պահպանման ժամկետը ոչ պակաս 12 ամիս, ԳՕՍՏ Ռ-52141-2003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Պահպանման ժամկետը ոչ պակաս 12 ամիս, ԳՕՍՏ Ռ-52141-2003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թեյ սև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17,850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17,850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սև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թեյ հատիկավորված և մանր։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միանգամյա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օգտագործման թեյի տոպրակները տեսակավորված են2.2.5,և3գր.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փաթեթներով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բարձրորակ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սև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թեյ հատիկավորված և մանր։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միանգամյա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օգտագործման թեյի տոպրակները տեսակավորված են2.2.5,և3գր.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փաթեթներով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բարձրորակ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765D42" w:rsidRPr="00637B1B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637B1B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կանաչի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խառը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lastRenderedPageBreak/>
              <w:t>(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համեմ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պետրուշկա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սամիթ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,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սոխ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աղցանի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մարոլ</w:t>
            </w:r>
            <w:r w:rsidRPr="00637B1B">
              <w:rPr>
                <w:rFonts w:ascii="Arial Unicode" w:hAnsi="Arial Unicode"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lastRenderedPageBreak/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39,750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39,750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Կանաչի տարբեր տեսակի, (համեմ,պետրուշկա,սամիթ,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սոխ,աղցանի մարոլ) անվտանգությունը` ըստ N 2- 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Կանաչի տարբեր տեսակի,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(համեմ,պետրուշկա,սամիթ,սոխ,աղցանի մարոլ) անվտանգությունը` ըստ N 2- 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765D42" w:rsidRPr="009D724B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 կարմիր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6,600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աղացած կարմիր պղպեղ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աղացած կարմիր պղպեղ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պղպեղ սև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15,570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15,570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աղացած սև պղպեղ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6293- 90։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 րդ հոդվածի.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6293- 90։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8- րդ հոդվածի.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3,250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3,250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</w:tr>
      <w:tr w:rsidR="00765D42" w:rsidRPr="009D724B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խմորիչ /դռոժ/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Չոր, գործարանային փաթեթավորված, չափածրարված, խոնավությունը` 8 %-ից ոչ ավելի: Անվտանգությունը` N 2- III-4.9-01-2010 հիգիենիկ նորմատիվների և «Սննդամթերքի անվտանգության մասին» ՀՀ օրենքի 8- րդ հոդվածի: Պիտանելիության մնացորդային ժամկետը ոչ պակաս 80 %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88,500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88,500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Հնդկաձավար I կամ II տեսակների, խոնավությունը` 14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,0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%-ից ոչ ավելի, հատիկները` 97,5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%-ից ոչ պակաս: Անվտանգությունը և մակնշումը՝ ըստ ՀՀ կառավարության 2007թ.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հունվարի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Հնդկաձավար I կամ II տեսակների, խոնավությունը` 14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,0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%-ից ոչ ավելի, հատիկները`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 xml:space="preserve">97,5 %-ից ոչ պակաս: Անվտանգությունը և մակնշումը՝ ըստ ՀՀ կառավարության 2007թ.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հունվարի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թթվասեր100գր. /տուփով/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37,200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դեկտեմբերի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դեկտեմբերի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լիմոնադ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լիմոնադ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/0,33լ.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լիմոնադ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/0,33լ.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շոկոլադ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57,000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շոկոլադե սալիկ  /սնիկերս / 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շոկոլադե սալիկ  /սնիկերս / 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սև սուրճ /աղացած/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ind w:left="24" w:hanging="24"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41,900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41,900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Բնական</w:t>
            </w:r>
            <w:r w:rsidRPr="00765D42">
              <w:rPr>
                <w:color w:val="000000"/>
                <w:sz w:val="18"/>
                <w:szCs w:val="20"/>
              </w:rPr>
              <w:t xml:space="preserve">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7%-ից ոչ ավելի: Կոֆեինի զանգվածային մասը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հատիկավոր և աղացած սուրճում` 0,7%-ից ոչ պակաս, աղացվածքի մեծությունը՝ N 095 մաղով անցնող սուրճ 98,5%-ից ոչ պակաս «թուրքական» սուրճի համար և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Բնական</w:t>
            </w:r>
            <w:r w:rsidRPr="00765D42">
              <w:rPr>
                <w:color w:val="000000"/>
                <w:sz w:val="18"/>
                <w:szCs w:val="20"/>
              </w:rPr>
              <w:t xml:space="preserve">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7%-ից ոչ ավելի: Կոֆեինի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lastRenderedPageBreak/>
              <w:t>զանգվածային մասը հատիկավոր և աղացած սուրճում` 0,7%-ից ոչ պակաս, աղացվածքի մեծությունը՝ N 095 մաղով անցնող սուրճ 98,5%-ից ոչ պակաս «թուրքական» սուրճի համար և 90,0 %-ից ոչ պակաս մնացած սուրճերի համար: Կողմնակի խառնուկների ներկայություն չի թույլատրվում:Անվտանգությունը` ըստ 2-III-4.9-01-2010 հիգիենիկ նորմատիվների, «Սննդամթերքի անվտանգության մասին» ՀՀ օրենքի 8-րդ հոդվա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լուծվող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սուրճ 100գր.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6,870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6,870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լուծվող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սուրճ 100գր. /պելե/ 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proofErr w:type="gramStart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լուծվող</w:t>
            </w:r>
            <w:proofErr w:type="gramEnd"/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 xml:space="preserve"> սուրճ 100գր. /պելե/ 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տաք շոկոլադ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տաք շոկոլադ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լուծվող սուրճ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Բնական</w:t>
            </w:r>
            <w:r w:rsidRPr="00765D42">
              <w:rPr>
                <w:color w:val="000000"/>
                <w:sz w:val="18"/>
                <w:szCs w:val="20"/>
              </w:rPr>
              <w:t xml:space="preserve">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լուծվող սուրճ /մակ/ կամ համարժեք, չորացրած փոշու վիճակում, բնական բոված սուրճի խտածո,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Բնական</w:t>
            </w:r>
            <w:r w:rsidRPr="00765D42">
              <w:rPr>
                <w:color w:val="000000"/>
                <w:sz w:val="18"/>
                <w:szCs w:val="20"/>
              </w:rPr>
              <w:t xml:space="preserve"> </w:t>
            </w: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լուծվող սուրճ /մակ/ կամ համարժեք, չորացրած փոշու վիճակում, բնական բոված սուրճի խտածո,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765D42" w:rsidRPr="00210869" w:rsidTr="00765D42">
        <w:trPr>
          <w:gridAfter w:val="8"/>
          <w:wAfter w:w="18834" w:type="dxa"/>
          <w:trHeight w:val="2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114F2" w:rsidRDefault="00765D42" w:rsidP="009114F2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սոդա</w:t>
            </w:r>
            <w:proofErr w:type="gramEnd"/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 xml:space="preserve"> 0,5կգ. /տուփով/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2,720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20"/>
              </w:rPr>
              <w:t>2,720</w:t>
            </w:r>
          </w:p>
        </w:tc>
        <w:tc>
          <w:tcPr>
            <w:tcW w:w="2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Կերակրի սոդա 0,5կգ. /տուփով/ 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765D42">
            <w:pPr>
              <w:jc w:val="both"/>
              <w:rPr>
                <w:rFonts w:ascii="Arial Unicode" w:hAnsi="Arial Unicode" w:cs="Calibri"/>
                <w:color w:val="000000"/>
                <w:sz w:val="18"/>
                <w:szCs w:val="20"/>
              </w:rPr>
            </w:pPr>
            <w:r w:rsidRPr="00765D42">
              <w:rPr>
                <w:rFonts w:ascii="Arial Unicode" w:hAnsi="Arial Unicode" w:cs="Calibri"/>
                <w:color w:val="000000"/>
                <w:sz w:val="18"/>
                <w:szCs w:val="20"/>
              </w:rPr>
              <w:t>Կերակրի սոդա 0,5կգ. /տուփով/ :</w:t>
            </w:r>
          </w:p>
        </w:tc>
      </w:tr>
      <w:tr w:rsidR="00765D42" w:rsidRPr="00637B1B" w:rsidTr="00765D42">
        <w:trPr>
          <w:gridAfter w:val="8"/>
          <w:wAfter w:w="18834" w:type="dxa"/>
          <w:trHeight w:val="226"/>
        </w:trPr>
        <w:tc>
          <w:tcPr>
            <w:tcW w:w="3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Pr="00D9082E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</w:p>
        </w:tc>
        <w:tc>
          <w:tcPr>
            <w:tcW w:w="78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765D42" w:rsidRPr="00637B1B" w:rsidTr="00765D42">
        <w:trPr>
          <w:gridAfter w:val="8"/>
          <w:wAfter w:w="18834" w:type="dxa"/>
          <w:trHeight w:val="127"/>
        </w:trPr>
        <w:tc>
          <w:tcPr>
            <w:tcW w:w="1161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Pr="00090919" w:rsidRDefault="00765D42" w:rsidP="00B00497">
            <w:pPr>
              <w:rPr>
                <w:lang w:val="af-ZA"/>
              </w:rPr>
            </w:pPr>
          </w:p>
        </w:tc>
      </w:tr>
      <w:tr w:rsidR="00765D42" w:rsidRPr="00637B1B" w:rsidTr="00765D42">
        <w:trPr>
          <w:gridAfter w:val="8"/>
          <w:wAfter w:w="18834" w:type="dxa"/>
          <w:trHeight w:val="127"/>
        </w:trPr>
        <w:tc>
          <w:tcPr>
            <w:tcW w:w="1161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765D42" w:rsidTr="00765D42">
        <w:trPr>
          <w:gridAfter w:val="8"/>
          <w:wAfter w:w="18834" w:type="dxa"/>
          <w:trHeight w:val="191"/>
        </w:trPr>
        <w:tc>
          <w:tcPr>
            <w:tcW w:w="2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61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765D42" w:rsidTr="00765D42">
        <w:trPr>
          <w:gridAfter w:val="8"/>
          <w:wAfter w:w="18834" w:type="dxa"/>
          <w:trHeight w:val="148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1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61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765D42" w:rsidTr="00765D42">
        <w:trPr>
          <w:gridAfter w:val="8"/>
          <w:wAfter w:w="18834" w:type="dxa"/>
          <w:trHeight w:val="282"/>
        </w:trPr>
        <w:tc>
          <w:tcPr>
            <w:tcW w:w="3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Հրավեր ուղարկելու կամ հրապարակելու </w:t>
            </w: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ամսաթիվը</w:t>
            </w:r>
          </w:p>
        </w:tc>
        <w:tc>
          <w:tcPr>
            <w:tcW w:w="78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lastRenderedPageBreak/>
              <w:t>20.02.2017թ</w:t>
            </w:r>
          </w:p>
        </w:tc>
      </w:tr>
      <w:tr w:rsidR="00765D42" w:rsidTr="00765D42">
        <w:trPr>
          <w:gridAfter w:val="8"/>
          <w:wAfter w:w="18834" w:type="dxa"/>
          <w:trHeight w:val="296"/>
        </w:trPr>
        <w:tc>
          <w:tcPr>
            <w:tcW w:w="3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Հրավերում կատարված փոփոխությունների ամսաթիվը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5D42" w:rsidTr="00765D42">
        <w:trPr>
          <w:gridAfter w:val="8"/>
          <w:wAfter w:w="18834" w:type="dxa"/>
          <w:trHeight w:val="261"/>
        </w:trPr>
        <w:tc>
          <w:tcPr>
            <w:tcW w:w="317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/>
        </w:tc>
        <w:tc>
          <w:tcPr>
            <w:tcW w:w="1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61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765D42" w:rsidTr="00765D42">
        <w:trPr>
          <w:gridAfter w:val="8"/>
          <w:wAfter w:w="18834" w:type="dxa"/>
          <w:trHeight w:val="148"/>
        </w:trPr>
        <w:tc>
          <w:tcPr>
            <w:tcW w:w="317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D42" w:rsidRPr="00AE2CF3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E2CF3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61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5D42" w:rsidRPr="00AE2CF3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AE2CF3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765D42" w:rsidTr="00765D42">
        <w:trPr>
          <w:gridAfter w:val="8"/>
          <w:wAfter w:w="18834" w:type="dxa"/>
          <w:trHeight w:val="12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27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765D42" w:rsidTr="00765D42">
        <w:trPr>
          <w:gridAfter w:val="8"/>
          <w:wAfter w:w="18834" w:type="dxa"/>
          <w:trHeight w:val="289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41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765D42" w:rsidTr="00765D42">
        <w:trPr>
          <w:gridAfter w:val="8"/>
          <w:wAfter w:w="18834" w:type="dxa"/>
          <w:trHeight w:val="2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</w:t>
            </w:r>
            <w:bookmarkStart w:id="0" w:name="_GoBack"/>
            <w:bookmarkEnd w:id="0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ով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53750.0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53750.0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10750.0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10750.0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61050.0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61050.0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12210.0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12210.0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73260.0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73260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15600.0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15600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21250.0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21250.0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4250.0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4250.0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25500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28800.0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28800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241666.7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241666.7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290000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138000.0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138000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16250.0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16250.0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13933.3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13933.3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83600.0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83600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lastRenderedPageBreak/>
              <w:t>14750.0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17700.0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17700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6458.3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6458.3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1291.7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1291.7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7750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1320.0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1320.0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7920.0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7920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71600.0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71600.0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14320.0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14320.0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85920.0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85920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283333.3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283333.3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241666.7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241666.7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48333.3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295500.0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295500.0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59100.0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59100.0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354600.0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354600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13326.7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13326.7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79960.0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79960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64196.7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64196.7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12839.3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12839.3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77036.0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77036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258333.3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258333.3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51666.7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51666.7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254166.7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254166.7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50833.3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50833.3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305000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11200.0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11200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19866.7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19866.7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119200.0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119200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96333.3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96333.3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19266.7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19266.7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115600.0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115600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70933.3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70933.3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14186.7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14186.7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85120.0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85120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12125.0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12125.0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2425.0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2425.0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14550.0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14550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28750.0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27270.8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27270.8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5454.2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5454.2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32725.0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32725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13800.0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13800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20900.0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20900.0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4180.0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4180.0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25080.0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25080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51000.0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51000.0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10200.0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10200.0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61200.0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61200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3937.5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3937.5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787.5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787.5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4725.0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4725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5912.5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5912.5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1182.5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1182.5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7095.0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7095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81250.0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81250.0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16250.0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16250.0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97500.0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97500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76875.0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76875.0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15375.0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15375.0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92250.0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92250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77062.5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77062.5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15412.5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15412.5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92475.0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92475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92916.7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92916.7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18583.3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18583.3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111500.0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111500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99916.7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99916.7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19983.3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19983.3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119900.0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119900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32916.7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32916.7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6583.3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6583.3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33916.7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33916.7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6783.3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6783.3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40700.0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40700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65833.3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65833.3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13166.7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13166.7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79000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88000.0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88000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6250.0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6250.0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1350.0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8100.0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8100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7882.5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7882.5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1576.5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1576.5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9459.0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9459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21000.0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21000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4066.7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4066.7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24400.0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24400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25300.0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25300.0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5060.0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5060.0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30360.0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30360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362500.0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362500.0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72500.0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72500.0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435000.0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435000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318750.0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318750.0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63750.0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63750.0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382500.0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382500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91666.7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91666.7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83166.7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83166.7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99800.0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99800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45833.3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45833.3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9166.7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9166.7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26191.7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26191.7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5238.3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5238.3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31430.0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31430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14875.0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14875.0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2975.0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2975.0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17850.0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17850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33125.0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33125.0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6625.0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6625.0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39750.0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39750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6600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29166.7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5833.3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35000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31625.0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31625.0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6325.0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6325.0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37950.0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37950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2708.3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2708.3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541.7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541.7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3250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2777.5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2777.5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555.5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555.5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3333.0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3333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16666.7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20000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73125.0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73125.0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14625.0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14625.0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87750.0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87750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75625.0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75625.0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15125.0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15125.0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90750.0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90750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26000.0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5200.0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5200.0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31200.0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31200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33000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14000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47500.0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47500.0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9500.0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9500.0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Խռնդատ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47000.0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9400.0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9400.0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56400.0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56400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34916.7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34916.7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6983.3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6983.3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41900.0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41900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46666.7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46666.7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9333.3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9333.3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56000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5725.0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5725.0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1145.0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1145.0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6870.0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6870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18333.3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18333.3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3666.7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3666.7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vMerge w:val="restart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625000.0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625000.0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125000.0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750000</w:t>
            </w:r>
          </w:p>
        </w:tc>
      </w:tr>
      <w:tr w:rsidR="00765D42" w:rsidRPr="00B1076B" w:rsidTr="00765D42">
        <w:trPr>
          <w:gridAfter w:val="8"/>
          <w:wAfter w:w="18834" w:type="dxa"/>
          <w:trHeight w:val="300"/>
        </w:trPr>
        <w:tc>
          <w:tcPr>
            <w:tcW w:w="628" w:type="dxa"/>
            <w:vMerge/>
            <w:hideMark/>
          </w:tcPr>
          <w:p w:rsidR="00765D42" w:rsidRPr="00B1076B" w:rsidRDefault="00765D42" w:rsidP="00B1076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Գալիմա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500000.0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500000.0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100000.0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100000.0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600000.0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600000</w:t>
            </w:r>
          </w:p>
        </w:tc>
      </w:tr>
      <w:tr w:rsidR="00765D42" w:rsidRPr="00B1076B" w:rsidTr="00765D42">
        <w:trPr>
          <w:gridAfter w:val="8"/>
          <w:wAfter w:w="18834" w:type="dxa"/>
          <w:trHeight w:val="570"/>
        </w:trPr>
        <w:tc>
          <w:tcPr>
            <w:tcW w:w="628" w:type="dxa"/>
            <w:noWrap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1076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10" w:type="dxa"/>
            <w:gridSpan w:val="7"/>
            <w:hideMark/>
          </w:tcPr>
          <w:p w:rsidR="00765D42" w:rsidRPr="00B1076B" w:rsidRDefault="00765D42" w:rsidP="00B1076B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Սվետլան Աթանեսյան</w:t>
            </w:r>
            <w:r w:rsidRPr="00B1076B"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¦</w:t>
            </w:r>
            <w:r w:rsidRPr="00B1076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082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2266.7</w:t>
            </w:r>
          </w:p>
        </w:tc>
        <w:tc>
          <w:tcPr>
            <w:tcW w:w="1258" w:type="dxa"/>
            <w:gridSpan w:val="7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2266.7</w:t>
            </w:r>
          </w:p>
        </w:tc>
        <w:tc>
          <w:tcPr>
            <w:tcW w:w="135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453.3</w:t>
            </w:r>
          </w:p>
        </w:tc>
        <w:tc>
          <w:tcPr>
            <w:tcW w:w="1440" w:type="dxa"/>
            <w:gridSpan w:val="5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453.3</w:t>
            </w:r>
          </w:p>
        </w:tc>
        <w:tc>
          <w:tcPr>
            <w:tcW w:w="2162" w:type="dxa"/>
            <w:gridSpan w:val="8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2720.0</w:t>
            </w:r>
          </w:p>
        </w:tc>
        <w:tc>
          <w:tcPr>
            <w:tcW w:w="1980" w:type="dxa"/>
            <w:gridSpan w:val="4"/>
            <w:noWrap/>
            <w:hideMark/>
          </w:tcPr>
          <w:p w:rsidR="00765D42" w:rsidRPr="00B1076B" w:rsidRDefault="00765D42" w:rsidP="00B1076B">
            <w:pPr>
              <w:jc w:val="right"/>
              <w:rPr>
                <w:rFonts w:eastAsia="Times New Roman" w:cs="Calibri"/>
                <w:color w:val="000000"/>
              </w:rPr>
            </w:pPr>
            <w:r w:rsidRPr="00B1076B">
              <w:rPr>
                <w:rFonts w:eastAsia="Times New Roman" w:cs="Calibri"/>
                <w:color w:val="000000"/>
              </w:rPr>
              <w:t>2720</w:t>
            </w:r>
          </w:p>
        </w:tc>
      </w:tr>
      <w:tr w:rsidR="00765D42" w:rsidTr="00765D42">
        <w:trPr>
          <w:gridAfter w:val="1"/>
          <w:wAfter w:w="2656" w:type="dxa"/>
          <w:trHeight w:val="480"/>
        </w:trPr>
        <w:tc>
          <w:tcPr>
            <w:tcW w:w="2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B1076B" w:rsidRDefault="00765D42" w:rsidP="00B1076B">
            <w:pPr>
              <w:rPr>
                <w:rFonts w:ascii="Sylfaen" w:hAnsi="Sylfaen"/>
                <w:lang w:val="af-ZA"/>
              </w:rPr>
            </w:pPr>
            <w:r>
              <w:rPr>
                <w:lang w:val="af-ZA"/>
              </w:rPr>
              <w:t xml:space="preserve">7, 10, 16, 19, 37, 40, 47 </w:t>
            </w:r>
            <w:r>
              <w:rPr>
                <w:rFonts w:ascii="Sylfaen" w:hAnsi="Sylfaen"/>
                <w:lang w:val="af-ZA"/>
              </w:rPr>
              <w:t>չափաբաժինները հայտարարվեց չկայացած: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D42" w:rsidRPr="003E4E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765D42" w:rsidTr="00765D42">
        <w:trPr>
          <w:trHeight w:val="270"/>
        </w:trPr>
        <w:tc>
          <w:tcPr>
            <w:tcW w:w="1188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765D42" w:rsidTr="00765D42">
        <w:trPr>
          <w:gridAfter w:val="2"/>
          <w:wAfter w:w="5307" w:type="dxa"/>
          <w:trHeight w:val="270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0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765D42" w:rsidTr="00765D42">
        <w:trPr>
          <w:gridAfter w:val="7"/>
          <w:wAfter w:w="18562" w:type="dxa"/>
          <w:trHeight w:val="1800"/>
        </w:trPr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65D42" w:rsidTr="00765D42">
        <w:trPr>
          <w:gridAfter w:val="7"/>
          <w:wAfter w:w="18562" w:type="dxa"/>
          <w:trHeight w:val="665"/>
        </w:trPr>
        <w:tc>
          <w:tcPr>
            <w:tcW w:w="2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65D42" w:rsidTr="00765D42">
        <w:trPr>
          <w:gridAfter w:val="1"/>
          <w:wAfter w:w="2656" w:type="dxa"/>
          <w:trHeight w:val="270"/>
        </w:trPr>
        <w:tc>
          <w:tcPr>
            <w:tcW w:w="57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07.03.2017թ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765D42" w:rsidRDefault="00765D42" w:rsidP="00B1076B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765D42" w:rsidTr="00765D42">
        <w:trPr>
          <w:gridAfter w:val="2"/>
          <w:wAfter w:w="5307" w:type="dxa"/>
          <w:trHeight w:val="705"/>
        </w:trPr>
        <w:tc>
          <w:tcPr>
            <w:tcW w:w="5707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7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36B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08.03.2017թ</w:t>
            </w:r>
          </w:p>
        </w:tc>
        <w:tc>
          <w:tcPr>
            <w:tcW w:w="34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36BB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12.03.2017թ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765D42" w:rsidTr="00765D42">
        <w:trPr>
          <w:gridAfter w:val="2"/>
          <w:wAfter w:w="5307" w:type="dxa"/>
          <w:trHeight w:val="525"/>
        </w:trPr>
        <w:tc>
          <w:tcPr>
            <w:tcW w:w="5707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4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rPr>
                <w:rFonts w:ascii="Sylfaen" w:hAnsi="Sylfaen"/>
              </w:rPr>
            </w:pPr>
          </w:p>
        </w:tc>
        <w:tc>
          <w:tcPr>
            <w:tcW w:w="34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765D42" w:rsidTr="00765D42">
        <w:trPr>
          <w:gridAfter w:val="1"/>
          <w:wAfter w:w="2656" w:type="dxa"/>
          <w:trHeight w:val="270"/>
        </w:trPr>
        <w:tc>
          <w:tcPr>
            <w:tcW w:w="57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090919" w:rsidRDefault="00765D42" w:rsidP="00B1076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09.03.2017թ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765D42" w:rsidTr="00765D42">
        <w:trPr>
          <w:gridAfter w:val="1"/>
          <w:wAfter w:w="2656" w:type="dxa"/>
          <w:trHeight w:val="737"/>
        </w:trPr>
        <w:tc>
          <w:tcPr>
            <w:tcW w:w="57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Pr="00090919" w:rsidRDefault="00765D42" w:rsidP="00B10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14.03.2017թ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765D42" w:rsidTr="00765D42">
        <w:trPr>
          <w:gridAfter w:val="1"/>
          <w:wAfter w:w="2656" w:type="dxa"/>
          <w:trHeight w:val="710"/>
        </w:trPr>
        <w:tc>
          <w:tcPr>
            <w:tcW w:w="57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Pr="00090919" w:rsidRDefault="00765D42" w:rsidP="00B107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14.03.2017թ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765D42" w:rsidTr="00765D42">
        <w:trPr>
          <w:gridAfter w:val="7"/>
          <w:wAfter w:w="18562" w:type="dxa"/>
          <w:trHeight w:val="457"/>
        </w:trPr>
        <w:tc>
          <w:tcPr>
            <w:tcW w:w="12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19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64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/>
        </w:tc>
      </w:tr>
      <w:tr w:rsidR="00765D42" w:rsidTr="00765D42">
        <w:trPr>
          <w:gridAfter w:val="7"/>
          <w:wAfter w:w="18562" w:type="dxa"/>
          <w:trHeight w:val="340"/>
        </w:trPr>
        <w:tc>
          <w:tcPr>
            <w:tcW w:w="1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3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/>
        </w:tc>
      </w:tr>
      <w:tr w:rsidR="00765D42" w:rsidTr="00765D42">
        <w:trPr>
          <w:gridAfter w:val="7"/>
          <w:wAfter w:w="18562" w:type="dxa"/>
          <w:trHeight w:val="430"/>
        </w:trPr>
        <w:tc>
          <w:tcPr>
            <w:tcW w:w="1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765D42" w:rsidTr="00765D42">
        <w:trPr>
          <w:gridAfter w:val="7"/>
          <w:wAfter w:w="18562" w:type="dxa"/>
          <w:trHeight w:val="889"/>
        </w:trPr>
        <w:tc>
          <w:tcPr>
            <w:tcW w:w="1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765D42" w:rsidTr="00765D42">
        <w:trPr>
          <w:gridAfter w:val="7"/>
          <w:wAfter w:w="18562" w:type="dxa"/>
          <w:trHeight w:val="889"/>
        </w:trPr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2, 4, 9, 11, 15, 17, 21, 23, 25, 26, 28, 29, 31, 34, 35,36, 39,42, 45, 46, 49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 w:cs="Calibri"/>
                <w:b/>
                <w:color w:val="000000"/>
                <w:sz w:val="18"/>
                <w:szCs w:val="20"/>
              </w:rPr>
              <w:t>«Սվետլանա Աթանեսյան»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ՀՊՏՀ-ՇՀԱՊՁԲ-15/2-17/2</w:t>
            </w: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-1</w:t>
            </w: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Pr="00090919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17.03.2017թ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090919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445 305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445 305</w:t>
            </w:r>
          </w:p>
        </w:tc>
      </w:tr>
      <w:tr w:rsidR="00765D42" w:rsidTr="00765D42">
        <w:trPr>
          <w:gridAfter w:val="7"/>
          <w:wAfter w:w="18562" w:type="dxa"/>
          <w:trHeight w:val="889"/>
        </w:trPr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 xml:space="preserve">1, 5, 6, 12, 14, 22, 24, 27, 30, 32, 33, 38, 41, 43, 48, 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765D42">
              <w:rPr>
                <w:rFonts w:ascii="1Arzo Ani" w:eastAsia="Times New Roman" w:hAnsi="1Arzo Ani" w:cs="Calibri"/>
                <w:b/>
                <w:bCs/>
                <w:color w:val="000000"/>
                <w:sz w:val="18"/>
                <w:szCs w:val="20"/>
              </w:rPr>
              <w:t>§</w:t>
            </w:r>
            <w:r w:rsidRPr="00765D42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20"/>
              </w:rPr>
              <w:t>Գալիմա</w:t>
            </w:r>
            <w:r w:rsidRPr="00765D42">
              <w:rPr>
                <w:rFonts w:ascii="1Arzo Ani" w:eastAsia="Times New Roman" w:hAnsi="1Arzo Ani" w:cs="Calibri"/>
                <w:b/>
                <w:bCs/>
                <w:color w:val="000000"/>
                <w:sz w:val="18"/>
                <w:szCs w:val="20"/>
              </w:rPr>
              <w:t>¦</w:t>
            </w:r>
            <w:r w:rsidRPr="00765D42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20"/>
              </w:rPr>
              <w:t xml:space="preserve">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ՀՊՏՀ-ՇՀԱՊՁԲ-15/2-17/2</w:t>
            </w: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Pr="00090919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14</w:t>
            </w: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.03.2017թ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090919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2.454.000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2.454.000</w:t>
            </w:r>
          </w:p>
        </w:tc>
      </w:tr>
      <w:tr w:rsidR="00765D42" w:rsidTr="00765D42">
        <w:trPr>
          <w:gridAfter w:val="7"/>
          <w:wAfter w:w="18562" w:type="dxa"/>
          <w:trHeight w:val="889"/>
        </w:trPr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8, 13, 18, 20, 44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765D42">
              <w:rPr>
                <w:rFonts w:ascii="1Arzo Ani" w:eastAsia="Times New Roman" w:hAnsi="1Arzo Ani" w:cs="Calibri"/>
                <w:b/>
                <w:bCs/>
                <w:color w:val="000000"/>
                <w:sz w:val="18"/>
                <w:szCs w:val="20"/>
              </w:rPr>
              <w:t>§</w:t>
            </w:r>
            <w:r w:rsidRPr="00765D42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20"/>
              </w:rPr>
              <w:t>Խռնդատ</w:t>
            </w:r>
            <w:r w:rsidRPr="00765D42">
              <w:rPr>
                <w:rFonts w:ascii="1Arzo Ani" w:eastAsia="Times New Roman" w:hAnsi="1Arzo Ani" w:cs="Calibri"/>
                <w:b/>
                <w:bCs/>
                <w:color w:val="000000"/>
                <w:sz w:val="18"/>
                <w:szCs w:val="20"/>
              </w:rPr>
              <w:t>¦</w:t>
            </w:r>
            <w:r w:rsidRPr="00765D42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20"/>
              </w:rPr>
              <w:t xml:space="preserve"> 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ՀՊՏՀ-ՇՀԱՊՁԲ-15/2-17/2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-3</w:t>
            </w:r>
            <w:r w:rsidRPr="00765D4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Pr="00090919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14.03.2017թ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090919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261.981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261.981</w:t>
            </w:r>
          </w:p>
        </w:tc>
      </w:tr>
      <w:tr w:rsidR="00765D42" w:rsidTr="00765D42">
        <w:trPr>
          <w:gridAfter w:val="7"/>
          <w:wAfter w:w="18562" w:type="dxa"/>
          <w:trHeight w:val="250"/>
        </w:trPr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090919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Pr="00090919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765D42" w:rsidTr="00765D42">
        <w:trPr>
          <w:gridAfter w:val="7"/>
          <w:wAfter w:w="18562" w:type="dxa"/>
          <w:trHeight w:val="250"/>
        </w:trPr>
        <w:tc>
          <w:tcPr>
            <w:tcW w:w="1188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765D42" w:rsidRPr="00B1076B" w:rsidTr="00765D42">
        <w:trPr>
          <w:gridAfter w:val="7"/>
          <w:wAfter w:w="18562" w:type="dxa"/>
          <w:trHeight w:val="25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765D42" w:rsidRPr="009D4647" w:rsidTr="00765D42">
        <w:trPr>
          <w:gridAfter w:val="7"/>
          <w:wAfter w:w="18562" w:type="dxa"/>
          <w:trHeight w:val="25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2, 4, 9, 11, 15, 17, 21, 23, 25, 26, 28, 29, 31, 34, 35,36, 39,42, 45, 46, 49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06398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«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Սվետլանա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Աթանեսյան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2B85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9D2B8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Կոմիտասի պող. 33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                       հեռ 055.55.22.00</w:t>
            </w:r>
          </w:p>
          <w:p w:rsidR="00765D42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AE2CF3" w:rsidRDefault="00765D42" w:rsidP="00063980">
            <w:pPr>
              <w:jc w:val="center"/>
              <w:rPr>
                <w:rFonts w:cs="Calibri"/>
                <w:color w:val="0000FF"/>
                <w:sz w:val="20"/>
                <w:u w:val="single"/>
              </w:rPr>
            </w:pPr>
            <w:r w:rsidRPr="00AE2CF3">
              <w:rPr>
                <w:rFonts w:cs="Calibri"/>
                <w:color w:val="0000FF"/>
                <w:sz w:val="20"/>
                <w:u w:val="single"/>
              </w:rPr>
              <w:t>svetlanaatanesyan7@gmail.com</w:t>
            </w:r>
          </w:p>
          <w:p w:rsidR="00765D42" w:rsidRPr="00AE2CF3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42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24104004764900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00102387</w:t>
            </w:r>
          </w:p>
        </w:tc>
      </w:tr>
      <w:tr w:rsidR="00765D42" w:rsidRPr="009D4647" w:rsidTr="00765D42">
        <w:trPr>
          <w:gridAfter w:val="7"/>
          <w:wAfter w:w="18562" w:type="dxa"/>
          <w:trHeight w:val="25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 xml:space="preserve">1, 5, 6, 12, 14, 22, 24, 27, 30, 32, 33, 38, 41, 43, 48, 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B1076B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«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Գալիմա</w:t>
            </w:r>
            <w:r w:rsidRPr="009D46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» </w:t>
            </w:r>
            <w:r w:rsidRPr="003E4E42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E850FA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850F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Մամիկոնյանց 8ա, բն. 4</w:t>
            </w:r>
          </w:p>
          <w:p w:rsidR="00765D42" w:rsidRPr="00E850FA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850FA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 098.05.77.78</w:t>
            </w: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AE2CF3" w:rsidRDefault="00765D42" w:rsidP="00B1076B">
            <w:pPr>
              <w:jc w:val="center"/>
              <w:rPr>
                <w:rFonts w:cs="Calibri"/>
                <w:color w:val="0000FF"/>
                <w:sz w:val="20"/>
                <w:u w:val="single"/>
              </w:rPr>
            </w:pPr>
            <w:r w:rsidRPr="00AE2CF3">
              <w:rPr>
                <w:rFonts w:cs="Calibri"/>
                <w:color w:val="0000FF"/>
                <w:sz w:val="20"/>
                <w:u w:val="single"/>
              </w:rPr>
              <w:t>galima7777@mail.ru</w:t>
            </w:r>
          </w:p>
          <w:p w:rsidR="00765D42" w:rsidRPr="00AE2CF3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20506-22049091001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00128415</w:t>
            </w:r>
          </w:p>
        </w:tc>
      </w:tr>
      <w:tr w:rsidR="00765D42" w:rsidRPr="009D4647" w:rsidTr="00765D42">
        <w:trPr>
          <w:gridAfter w:val="7"/>
          <w:wAfter w:w="18562" w:type="dxa"/>
          <w:trHeight w:val="25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9D4647" w:rsidRDefault="00765D42" w:rsidP="0006398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8, 13, 18, 20, 44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765D42" w:rsidRDefault="00765D42" w:rsidP="00063980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765D42">
              <w:rPr>
                <w:rFonts w:ascii="1Arzo Ani" w:eastAsia="Times New Roman" w:hAnsi="1Arzo Ani" w:cs="Calibri"/>
                <w:bCs/>
                <w:color w:val="000000"/>
                <w:sz w:val="20"/>
                <w:szCs w:val="20"/>
              </w:rPr>
              <w:t>§</w:t>
            </w:r>
            <w:r w:rsidRPr="00765D42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Խռնդատ</w:t>
            </w:r>
            <w:r w:rsidRPr="00765D42">
              <w:rPr>
                <w:rFonts w:ascii="1Arzo Ani" w:eastAsia="Times New Roman" w:hAnsi="1Arzo Ani" w:cs="Calibri"/>
                <w:bCs/>
                <w:color w:val="000000"/>
                <w:sz w:val="20"/>
                <w:szCs w:val="20"/>
              </w:rPr>
              <w:t>¦</w:t>
            </w:r>
            <w:r w:rsidRPr="00765D42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ՀՀ Կոտայքի մարզ գ. Զովունի 15/35 </w:t>
            </w: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42" w:rsidRPr="00AE2CF3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</w:pPr>
            <w:r w:rsidRPr="00765D42">
              <w:rPr>
                <w:rFonts w:cs="Calibri"/>
                <w:color w:val="0000FF"/>
                <w:sz w:val="20"/>
                <w:u w:val="single"/>
              </w:rPr>
              <w:t>khrndatltd@gmail.com</w:t>
            </w: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163338127060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03313527</w:t>
            </w:r>
          </w:p>
        </w:tc>
      </w:tr>
      <w:tr w:rsidR="00765D42" w:rsidTr="00765D42">
        <w:trPr>
          <w:gridAfter w:val="7"/>
          <w:wAfter w:w="18562" w:type="dxa"/>
          <w:trHeight w:val="394"/>
        </w:trPr>
        <w:tc>
          <w:tcPr>
            <w:tcW w:w="4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765D42" w:rsidTr="00765D42">
        <w:trPr>
          <w:gridAfter w:val="7"/>
          <w:wAfter w:w="18562" w:type="dxa"/>
          <w:trHeight w:val="1051"/>
        </w:trPr>
        <w:tc>
          <w:tcPr>
            <w:tcW w:w="4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765D42" w:rsidTr="00765D42">
        <w:trPr>
          <w:gridAfter w:val="7"/>
          <w:wAfter w:w="18562" w:type="dxa"/>
          <w:trHeight w:val="1042"/>
        </w:trPr>
        <w:tc>
          <w:tcPr>
            <w:tcW w:w="4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/>
        </w:tc>
      </w:tr>
      <w:tr w:rsidR="00765D42" w:rsidTr="00765D42">
        <w:trPr>
          <w:gridAfter w:val="7"/>
          <w:wAfter w:w="18562" w:type="dxa"/>
          <w:trHeight w:val="826"/>
        </w:trPr>
        <w:tc>
          <w:tcPr>
            <w:tcW w:w="4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/>
        </w:tc>
      </w:tr>
      <w:tr w:rsidR="00765D42" w:rsidTr="00765D42">
        <w:trPr>
          <w:gridAfter w:val="7"/>
          <w:wAfter w:w="18562" w:type="dxa"/>
          <w:trHeight w:val="331"/>
        </w:trPr>
        <w:tc>
          <w:tcPr>
            <w:tcW w:w="4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անհրաժեշտ տեղեկություններ</w:t>
            </w:r>
          </w:p>
        </w:tc>
        <w:tc>
          <w:tcPr>
            <w:tcW w:w="78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/>
        </w:tc>
      </w:tr>
      <w:tr w:rsidR="00765D42" w:rsidTr="00765D42">
        <w:trPr>
          <w:gridAfter w:val="7"/>
          <w:wAfter w:w="18562" w:type="dxa"/>
          <w:trHeight w:val="313"/>
        </w:trPr>
        <w:tc>
          <w:tcPr>
            <w:tcW w:w="1188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5D42" w:rsidTr="00765D42">
        <w:trPr>
          <w:gridAfter w:val="7"/>
          <w:wAfter w:w="18562" w:type="dxa"/>
          <w:trHeight w:val="331"/>
        </w:trPr>
        <w:tc>
          <w:tcPr>
            <w:tcW w:w="4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765D42" w:rsidTr="00765D42">
        <w:trPr>
          <w:gridAfter w:val="7"/>
          <w:wAfter w:w="18562" w:type="dxa"/>
          <w:trHeight w:val="340"/>
        </w:trPr>
        <w:tc>
          <w:tcPr>
            <w:tcW w:w="41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6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765D42" w:rsidTr="00765D42">
        <w:trPr>
          <w:gridAfter w:val="7"/>
          <w:wAfter w:w="18562" w:type="dxa"/>
          <w:trHeight w:val="636"/>
        </w:trPr>
        <w:tc>
          <w:tcPr>
            <w:tcW w:w="1188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D42" w:rsidRDefault="00765D42" w:rsidP="00B1076B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B1076B" w:rsidRDefault="00B1076B" w:rsidP="00B1076B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B1076B" w:rsidRDefault="00B1076B" w:rsidP="00B1076B">
      <w:pPr>
        <w:rPr>
          <w:lang w:val="af-ZA"/>
        </w:rPr>
      </w:pPr>
    </w:p>
    <w:p w:rsidR="00210869" w:rsidRPr="0035175F" w:rsidRDefault="00210869" w:rsidP="00210869">
      <w:pPr>
        <w:rPr>
          <w:lang w:val="af-ZA"/>
        </w:rPr>
      </w:pPr>
    </w:p>
    <w:p w:rsidR="00210869" w:rsidRPr="005958F6" w:rsidRDefault="00210869" w:rsidP="00210869">
      <w:pPr>
        <w:rPr>
          <w:lang w:val="af-ZA"/>
        </w:rPr>
      </w:pPr>
    </w:p>
    <w:p w:rsidR="00B71F73" w:rsidRPr="00210869" w:rsidRDefault="00B71F73">
      <w:pPr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5FC0"/>
    <w:multiLevelType w:val="hybridMultilevel"/>
    <w:tmpl w:val="1EE69E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C2BBF"/>
    <w:rsid w:val="000E39A7"/>
    <w:rsid w:val="0017060A"/>
    <w:rsid w:val="001B4B66"/>
    <w:rsid w:val="00210869"/>
    <w:rsid w:val="002C7636"/>
    <w:rsid w:val="002D2C1E"/>
    <w:rsid w:val="003524FD"/>
    <w:rsid w:val="003E4E42"/>
    <w:rsid w:val="004920BB"/>
    <w:rsid w:val="006159D3"/>
    <w:rsid w:val="00637B1B"/>
    <w:rsid w:val="006630E4"/>
    <w:rsid w:val="00765D42"/>
    <w:rsid w:val="00820AF7"/>
    <w:rsid w:val="00837A9B"/>
    <w:rsid w:val="008A63A9"/>
    <w:rsid w:val="008F31E9"/>
    <w:rsid w:val="009114F2"/>
    <w:rsid w:val="009D2B85"/>
    <w:rsid w:val="009D4647"/>
    <w:rsid w:val="009D724B"/>
    <w:rsid w:val="00A20302"/>
    <w:rsid w:val="00AC5AE9"/>
    <w:rsid w:val="00AE2CF3"/>
    <w:rsid w:val="00B00497"/>
    <w:rsid w:val="00B1076B"/>
    <w:rsid w:val="00B36BBD"/>
    <w:rsid w:val="00B71F73"/>
    <w:rsid w:val="00DB0502"/>
    <w:rsid w:val="00E850FA"/>
    <w:rsid w:val="00E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B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4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5541</Words>
  <Characters>31587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2017-03-17T12:52:00Z</cp:lastPrinted>
  <dcterms:created xsi:type="dcterms:W3CDTF">2017-03-17T11:25:00Z</dcterms:created>
  <dcterms:modified xsi:type="dcterms:W3CDTF">2017-03-17T12:53:00Z</dcterms:modified>
</cp:coreProperties>
</file>