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09" w:rsidRPr="00365437" w:rsidRDefault="00F96D09" w:rsidP="00F96D09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6D09" w:rsidRPr="00365437" w:rsidRDefault="00F96D09" w:rsidP="00F96D09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ՊԱՐԶԵՑՎԱԾ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96D09" w:rsidRPr="001258DB" w:rsidRDefault="00F96D09" w:rsidP="00F96D09">
      <w:pPr>
        <w:tabs>
          <w:tab w:val="left" w:pos="8083"/>
        </w:tabs>
        <w:spacing w:line="360" w:lineRule="auto"/>
        <w:rPr>
          <w:rFonts w:ascii="GHEA Grapalat" w:hAnsi="GHEA Grapalat"/>
          <w:sz w:val="12"/>
          <w:szCs w:val="12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6D09" w:rsidRPr="00F96D09" w:rsidRDefault="00F96D09" w:rsidP="00F96D09">
      <w:pPr>
        <w:pStyle w:val="Heading3"/>
        <w:spacing w:line="360" w:lineRule="auto"/>
        <w:ind w:left="426" w:right="498" w:firstLine="0"/>
        <w:rPr>
          <w:rFonts w:ascii="GHEA Grapalat" w:hAnsi="GHEA Grapalat"/>
          <w:sz w:val="24"/>
          <w:szCs w:val="24"/>
          <w:lang w:val="af-ZA"/>
        </w:rPr>
      </w:pPr>
      <w:r w:rsidRPr="00F04CD8"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71C5E">
        <w:rPr>
          <w:rFonts w:ascii="GHEA Grapalat" w:hAnsi="GHEA Grapalat"/>
          <w:sz w:val="24"/>
          <w:szCs w:val="24"/>
          <w:lang w:val="es-ES"/>
        </w:rPr>
        <w:t>ՊԸ</w:t>
      </w:r>
      <w:r>
        <w:rPr>
          <w:rFonts w:ascii="GHEA Grapalat" w:hAnsi="GHEA Grapalat"/>
          <w:sz w:val="24"/>
          <w:szCs w:val="24"/>
          <w:lang w:val="ru-RU"/>
        </w:rPr>
        <w:t>Ծ</w:t>
      </w:r>
      <w:r w:rsidRPr="00D71C5E">
        <w:rPr>
          <w:rFonts w:ascii="GHEA Grapalat" w:hAnsi="GHEA Grapalat"/>
          <w:sz w:val="24"/>
          <w:szCs w:val="24"/>
          <w:lang w:val="es-ES"/>
        </w:rPr>
        <w:t>ՁԲ-</w:t>
      </w:r>
      <w:r w:rsidRPr="00D71C5E">
        <w:rPr>
          <w:rFonts w:ascii="GHEA Grapalat" w:hAnsi="GHEA Grapalat"/>
          <w:sz w:val="24"/>
          <w:szCs w:val="24"/>
          <w:lang w:val="ru-RU"/>
        </w:rPr>
        <w:t>Մ</w:t>
      </w:r>
      <w:r>
        <w:rPr>
          <w:rFonts w:ascii="GHEA Grapalat" w:hAnsi="GHEA Grapalat"/>
          <w:sz w:val="24"/>
          <w:szCs w:val="24"/>
          <w:lang w:val="ru-RU"/>
        </w:rPr>
        <w:t>ՄԾ</w:t>
      </w:r>
      <w:r w:rsidRPr="00D71C5E">
        <w:rPr>
          <w:rFonts w:ascii="GHEA Grapalat" w:hAnsi="GHEA Grapalat"/>
          <w:sz w:val="24"/>
          <w:szCs w:val="24"/>
          <w:lang w:val="es-ES"/>
        </w:rPr>
        <w:t>-ՁԻԱՀ-1</w:t>
      </w:r>
      <w:r w:rsidRPr="00F96D09">
        <w:rPr>
          <w:rFonts w:ascii="GHEA Grapalat" w:hAnsi="GHEA Grapalat"/>
          <w:sz w:val="24"/>
          <w:szCs w:val="24"/>
          <w:lang w:val="af-ZA"/>
        </w:rPr>
        <w:t>7</w:t>
      </w:r>
      <w:r w:rsidRPr="00D71C5E">
        <w:rPr>
          <w:rFonts w:ascii="GHEA Grapalat" w:hAnsi="GHEA Grapalat"/>
          <w:sz w:val="24"/>
          <w:szCs w:val="24"/>
          <w:lang w:val="es-ES"/>
        </w:rPr>
        <w:t>/</w:t>
      </w:r>
      <w:r w:rsidRPr="00F96D09">
        <w:rPr>
          <w:rFonts w:ascii="GHEA Grapalat" w:hAnsi="GHEA Grapalat"/>
          <w:sz w:val="24"/>
          <w:szCs w:val="24"/>
          <w:lang w:val="af-ZA"/>
        </w:rPr>
        <w:t>1</w:t>
      </w:r>
    </w:p>
    <w:p w:rsidR="00F96D09" w:rsidRPr="00365437" w:rsidRDefault="00F96D09" w:rsidP="00F96D09">
      <w:pPr>
        <w:spacing w:after="240" w:line="360" w:lineRule="auto"/>
        <w:ind w:left="426" w:right="498"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F04CD8">
        <w:rPr>
          <w:rFonts w:ascii="GHEA Grapalat" w:hAnsi="GHEA Grapalat"/>
          <w:sz w:val="20"/>
          <w:lang w:val="af-ZA"/>
        </w:rPr>
        <w:t>«ՁԻԱՀ-ի կանխարգելման հանրապետական կենտրոն» ՊՈԱԿ-ը, որը գտնվում է ք.Երևան, Աճառյան 2 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6C4BA1">
        <w:rPr>
          <w:rFonts w:ascii="Sylfaen" w:hAnsi="Sylfaen" w:cs="Sylfaen"/>
          <w:lang w:val="af-ZA"/>
        </w:rPr>
        <w:t xml:space="preserve"> </w:t>
      </w:r>
      <w:r w:rsidRPr="00D71C5E">
        <w:rPr>
          <w:rFonts w:ascii="GHEA Grapalat" w:hAnsi="GHEA Grapalat" w:cs="Sylfaen"/>
          <w:sz w:val="20"/>
          <w:lang w:val="es-ES"/>
        </w:rPr>
        <w:t>ՊԸ</w:t>
      </w:r>
      <w:r>
        <w:rPr>
          <w:rFonts w:ascii="GHEA Grapalat" w:hAnsi="GHEA Grapalat" w:cs="Sylfaen"/>
          <w:sz w:val="20"/>
          <w:lang w:val="ru-RU"/>
        </w:rPr>
        <w:t>Ծ</w:t>
      </w:r>
      <w:r w:rsidRPr="00D71C5E">
        <w:rPr>
          <w:rFonts w:ascii="GHEA Grapalat" w:hAnsi="GHEA Grapalat" w:cs="Sylfaen"/>
          <w:sz w:val="20"/>
          <w:lang w:val="es-ES"/>
        </w:rPr>
        <w:t>ՁԲ-</w:t>
      </w:r>
      <w:r w:rsidRPr="00D71C5E">
        <w:rPr>
          <w:rFonts w:ascii="GHEA Grapalat" w:hAnsi="GHEA Grapalat" w:cs="Sylfaen"/>
          <w:sz w:val="20"/>
          <w:lang w:val="ru-RU"/>
        </w:rPr>
        <w:t>Մ</w:t>
      </w:r>
      <w:r>
        <w:rPr>
          <w:rFonts w:ascii="GHEA Grapalat" w:hAnsi="GHEA Grapalat" w:cs="Sylfaen"/>
          <w:sz w:val="20"/>
          <w:lang w:val="ru-RU"/>
        </w:rPr>
        <w:t>ՄԾ</w:t>
      </w:r>
      <w:r w:rsidRPr="00D71C5E">
        <w:rPr>
          <w:rFonts w:ascii="GHEA Grapalat" w:hAnsi="GHEA Grapalat" w:cs="Sylfaen"/>
          <w:sz w:val="20"/>
          <w:lang w:val="es-ES"/>
        </w:rPr>
        <w:t>-ՁԻԱՀ-1</w:t>
      </w:r>
      <w:r w:rsidRPr="00F96D09">
        <w:rPr>
          <w:rFonts w:ascii="GHEA Grapalat" w:hAnsi="GHEA Grapalat" w:cs="Sylfaen"/>
          <w:sz w:val="20"/>
          <w:lang w:val="af-ZA"/>
        </w:rPr>
        <w:t>7</w:t>
      </w:r>
      <w:r w:rsidRPr="00D71C5E">
        <w:rPr>
          <w:rFonts w:ascii="GHEA Grapalat" w:hAnsi="GHEA Grapalat" w:cs="Sylfaen"/>
          <w:sz w:val="20"/>
          <w:lang w:val="es-ES"/>
        </w:rPr>
        <w:t>/</w:t>
      </w:r>
      <w:r w:rsidRPr="00F96D09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պարզեցված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tblpX="460" w:tblpY="1"/>
        <w:tblOverlap w:val="never"/>
        <w:tblW w:w="514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81"/>
        <w:gridCol w:w="67"/>
        <w:gridCol w:w="420"/>
        <w:gridCol w:w="192"/>
        <w:gridCol w:w="607"/>
        <w:gridCol w:w="179"/>
        <w:gridCol w:w="98"/>
        <w:gridCol w:w="141"/>
        <w:gridCol w:w="36"/>
        <w:gridCol w:w="450"/>
        <w:gridCol w:w="106"/>
        <w:gridCol w:w="116"/>
        <w:gridCol w:w="505"/>
        <w:gridCol w:w="411"/>
        <w:gridCol w:w="9"/>
        <w:gridCol w:w="133"/>
        <w:gridCol w:w="19"/>
        <w:gridCol w:w="245"/>
        <w:gridCol w:w="313"/>
        <w:gridCol w:w="13"/>
        <w:gridCol w:w="189"/>
        <w:gridCol w:w="414"/>
        <w:gridCol w:w="590"/>
        <w:gridCol w:w="70"/>
        <w:gridCol w:w="6"/>
        <w:gridCol w:w="167"/>
        <w:gridCol w:w="243"/>
        <w:gridCol w:w="295"/>
        <w:gridCol w:w="204"/>
        <w:gridCol w:w="79"/>
        <w:gridCol w:w="210"/>
        <w:gridCol w:w="161"/>
        <w:gridCol w:w="76"/>
        <w:gridCol w:w="122"/>
        <w:gridCol w:w="864"/>
        <w:gridCol w:w="268"/>
        <w:gridCol w:w="61"/>
        <w:gridCol w:w="119"/>
        <w:gridCol w:w="426"/>
        <w:gridCol w:w="751"/>
        <w:gridCol w:w="253"/>
        <w:gridCol w:w="776"/>
        <w:gridCol w:w="411"/>
        <w:gridCol w:w="64"/>
        <w:gridCol w:w="225"/>
        <w:gridCol w:w="690"/>
        <w:gridCol w:w="79"/>
        <w:gridCol w:w="97"/>
        <w:gridCol w:w="1351"/>
        <w:gridCol w:w="1107"/>
      </w:tblGrid>
      <w:tr w:rsidR="00F96D09" w:rsidRPr="00BF7713" w:rsidTr="00CA70C4">
        <w:trPr>
          <w:trHeight w:val="146"/>
        </w:trPr>
        <w:tc>
          <w:tcPr>
            <w:tcW w:w="5000" w:type="pct"/>
            <w:gridSpan w:val="50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A70C4" w:rsidRPr="00BF7713" w:rsidTr="00CA70C4">
        <w:trPr>
          <w:trHeight w:val="110"/>
        </w:trPr>
        <w:tc>
          <w:tcPr>
            <w:tcW w:w="257" w:type="pct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482" w:type="pct"/>
            <w:gridSpan w:val="5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273" w:type="pct"/>
            <w:gridSpan w:val="5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Չափման 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576" w:type="pct"/>
            <w:gridSpan w:val="8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Առավելագույն 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5" w:type="pct"/>
            <w:gridSpan w:val="12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74" w:type="pct"/>
            <w:gridSpan w:val="11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br/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(տեխնիկական բնութագիր)</w:t>
            </w:r>
          </w:p>
        </w:tc>
        <w:tc>
          <w:tcPr>
            <w:tcW w:w="1323" w:type="pct"/>
            <w:gridSpan w:val="8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A70C4" w:rsidRPr="00BF7713" w:rsidTr="00CA70C4">
        <w:trPr>
          <w:trHeight w:val="175"/>
        </w:trPr>
        <w:tc>
          <w:tcPr>
            <w:tcW w:w="257" w:type="pct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82" w:type="pct"/>
            <w:gridSpan w:val="5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" w:type="pct"/>
            <w:gridSpan w:val="5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9" w:type="pct"/>
            <w:gridSpan w:val="3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237" w:type="pct"/>
            <w:gridSpan w:val="5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15" w:type="pct"/>
            <w:gridSpan w:val="12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274" w:type="pct"/>
            <w:gridSpan w:val="11"/>
            <w:vMerge/>
            <w:shd w:val="clear" w:color="auto" w:fill="auto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3" w:type="pct"/>
            <w:gridSpan w:val="8"/>
            <w:vMerge/>
            <w:shd w:val="clear" w:color="auto" w:fill="auto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70C4" w:rsidRPr="00BF7713" w:rsidTr="00CA70C4">
        <w:trPr>
          <w:trHeight w:val="275"/>
        </w:trPr>
        <w:tc>
          <w:tcPr>
            <w:tcW w:w="257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82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3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9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7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9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39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274" w:type="pct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3" w:type="pct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70C4" w:rsidRPr="00F96D09" w:rsidTr="00CA70C4">
        <w:trPr>
          <w:trHeight w:val="1398"/>
        </w:trPr>
        <w:tc>
          <w:tcPr>
            <w:tcW w:w="257" w:type="pct"/>
            <w:shd w:val="clear" w:color="auto" w:fill="auto"/>
            <w:vAlign w:val="center"/>
          </w:tcPr>
          <w:p w:rsidR="00F96D09" w:rsidRPr="000C7A5E" w:rsidRDefault="00F96D09" w:rsidP="00F96D0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C7A5E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482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0C7A5E" w:rsidRDefault="00F96D09" w:rsidP="00F96D09">
            <w:pPr>
              <w:rPr>
                <w:rFonts w:ascii="GHEA Grapalat" w:hAnsi="GHEA Grapalat"/>
                <w:sz w:val="16"/>
                <w:szCs w:val="16"/>
              </w:rPr>
            </w:pPr>
            <w:r w:rsidRPr="00F96D09">
              <w:rPr>
                <w:rFonts w:ascii="GHEA Grapalat" w:hAnsi="GHEA Grapalat"/>
                <w:sz w:val="16"/>
                <w:szCs w:val="16"/>
              </w:rPr>
              <w:t>մաքսային միջնորդի ծառայություններ</w:t>
            </w:r>
          </w:p>
        </w:tc>
        <w:tc>
          <w:tcPr>
            <w:tcW w:w="273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F96D09" w:rsidRDefault="00F96D09" w:rsidP="00F96D0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33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0C7A5E" w:rsidRDefault="00F96D09" w:rsidP="00F96D0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7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F96D09" w:rsidRDefault="00F96D09" w:rsidP="00F96D0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33</w:t>
            </w:r>
          </w:p>
        </w:tc>
        <w:tc>
          <w:tcPr>
            <w:tcW w:w="419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0C7A5E" w:rsidRDefault="00F96D09" w:rsidP="00F96D09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9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F96D09" w:rsidRDefault="00F96D09" w:rsidP="00F96D09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1525000</w:t>
            </w:r>
          </w:p>
        </w:tc>
        <w:tc>
          <w:tcPr>
            <w:tcW w:w="1274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F96D09" w:rsidRDefault="00F96D09" w:rsidP="00F96D09">
            <w:pPr>
              <w:pStyle w:val="ListParagraph"/>
              <w:ind w:left="34"/>
              <w:rPr>
                <w:rFonts w:ascii="GHEA Grapalat" w:hAnsi="GHEA Grapalat"/>
                <w:bCs/>
                <w:sz w:val="16"/>
                <w:szCs w:val="16"/>
              </w:rPr>
            </w:pP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Մաքսային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միջնորդը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բրոքերը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)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պետք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է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իրականացնի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մաքսային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ձևակերպումներ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և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մաքսային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հսկողության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հետ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կապված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գործունեություն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ինչպես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նաև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պետք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է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գործի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պատվիրատուի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հանձնարարությամբ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նրա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անունից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: </w:t>
            </w:r>
            <w:r w:rsidRPr="00F96D09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>Մասնակիցը հայտով պետք է ներկայացնի ՀՀ կառավարությանն առընթեր պետական եկամուտների կոմիտեի կողմից մաքսային ներկայացուցիցչների ռեեստրում հաշվառման մասին վկայական:</w:t>
            </w:r>
          </w:p>
        </w:tc>
        <w:tc>
          <w:tcPr>
            <w:tcW w:w="1323" w:type="pct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F96D09" w:rsidRDefault="00F96D09" w:rsidP="00F96D09">
            <w:pPr>
              <w:pStyle w:val="ListParagraph"/>
              <w:ind w:left="34"/>
              <w:rPr>
                <w:rFonts w:ascii="GHEA Grapalat" w:hAnsi="GHEA Grapalat"/>
                <w:bCs/>
                <w:sz w:val="16"/>
                <w:szCs w:val="16"/>
              </w:rPr>
            </w:pP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Մաքսային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միջնորդը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(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բրոքերը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)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պետք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է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իրականացնի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մաքսային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ձևակերպումներ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և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մաքսային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հսկողության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հետ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կապված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գործունեություն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,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ինչպես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նաև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պետք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է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գործի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պատվիրատուի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հանձնարարությամբ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`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նրա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 </w:t>
            </w:r>
            <w:r w:rsidRPr="00F96D09">
              <w:rPr>
                <w:rFonts w:ascii="GHEA Grapalat" w:hAnsi="GHEA Grapalat"/>
                <w:bCs/>
                <w:sz w:val="16"/>
                <w:szCs w:val="16"/>
              </w:rPr>
              <w:t>անունից</w:t>
            </w:r>
            <w:r w:rsidRPr="00F96D09">
              <w:rPr>
                <w:rFonts w:ascii="GHEA Grapalat" w:hAnsi="GHEA Grapalat"/>
                <w:bCs/>
                <w:sz w:val="16"/>
                <w:szCs w:val="16"/>
                <w:lang w:val="af-ZA"/>
              </w:rPr>
              <w:t xml:space="preserve">: </w:t>
            </w:r>
            <w:r w:rsidRPr="00F96D09">
              <w:rPr>
                <w:rFonts w:ascii="GHEA Grapalat" w:hAnsi="GHEA Grapalat"/>
                <w:b/>
                <w:bCs/>
                <w:i/>
                <w:sz w:val="16"/>
                <w:szCs w:val="16"/>
                <w:lang w:val="af-ZA"/>
              </w:rPr>
              <w:t>Մասնակիցը հայտով պետք է ներկայացնի ՀՀ կառավարությանն առընթեր պետական եկամուտների կոմիտեի կողմից մաքսային ներկայացուցիցչների ռեեստրում հաշվառման մասին վկայական:</w:t>
            </w:r>
          </w:p>
        </w:tc>
      </w:tr>
      <w:tr w:rsidR="00F96D09" w:rsidRPr="00F96D09" w:rsidTr="00CA70C4">
        <w:trPr>
          <w:trHeight w:val="169"/>
        </w:trPr>
        <w:tc>
          <w:tcPr>
            <w:tcW w:w="5000" w:type="pct"/>
            <w:gridSpan w:val="50"/>
            <w:shd w:val="clear" w:color="auto" w:fill="99CCFF"/>
            <w:vAlign w:val="center"/>
          </w:tcPr>
          <w:p w:rsidR="00F96D09" w:rsidRPr="006D4C54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F96D09" w:rsidRPr="00BF7713" w:rsidTr="00CA70C4">
        <w:trPr>
          <w:trHeight w:val="137"/>
        </w:trPr>
        <w:tc>
          <w:tcPr>
            <w:tcW w:w="1398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602" w:type="pct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 w:rsidRPr="00F96D09">
              <w:rPr>
                <w:rFonts w:ascii="GHEA Grapalat" w:hAnsi="GHEA Grapalat"/>
                <w:b/>
                <w:sz w:val="14"/>
                <w:szCs w:val="14"/>
              </w:rPr>
              <w:t>նման առարկայի նմանատիպ խմբի գինը չի գերազանցում գնումների բազային միավորի քսանապատիկը և այն ներառված չէ «Գնումների մասին» ՀՀ օրենքի (այսուհետև` Օրենք) 4-րդ հոդվածի 5-ին մասի 3-րդ կետի համաձայն շրջանակային համաձայնագրերով իրականացվող գնումների ցանկում</w:t>
            </w:r>
          </w:p>
        </w:tc>
      </w:tr>
      <w:tr w:rsidR="00F96D09" w:rsidRPr="00BF7713" w:rsidTr="00CA70C4">
        <w:trPr>
          <w:trHeight w:val="196"/>
        </w:trPr>
        <w:tc>
          <w:tcPr>
            <w:tcW w:w="5000" w:type="pct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D09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5000" w:type="pct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A70C4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4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44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617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3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84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A70C4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4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7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F40BCE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96D09">
              <w:rPr>
                <w:rFonts w:ascii="GHEA Grapalat" w:hAnsi="GHEA Grapalat"/>
                <w:b/>
                <w:sz w:val="14"/>
                <w:szCs w:val="14"/>
              </w:rPr>
              <w:t>«ՁԻԱՀ-ի կանխարգելման հանրապետական կենտրոն» ՊՈԱԿ-ի  և ՀՀ առողջապահության նախարարության միջև կնքված դրամաշնորհի հատկացման պայմանագիր (Գլոբալ հիմնադրամի աջակցությամբ իրականացվող «ՀՀ-ում ՄԻԱՎ/ՁԻԱՀ-ի դեմ պայքարի ազգային ծրագրին աջակցություն» դրամաշնորհային ծրագիր)</w:t>
            </w:r>
          </w:p>
        </w:tc>
        <w:tc>
          <w:tcPr>
            <w:tcW w:w="3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70C4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4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5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7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D09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8"/>
        </w:trPr>
        <w:tc>
          <w:tcPr>
            <w:tcW w:w="5000" w:type="pct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D09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2241" w:type="pct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2759" w:type="pct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6D09" w:rsidRPr="00F40BCE" w:rsidRDefault="00F96D09" w:rsidP="00F96D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 փետրվար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2017թ.</w:t>
            </w:r>
          </w:p>
        </w:tc>
      </w:tr>
      <w:tr w:rsidR="00CA70C4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2009" w:type="pct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2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59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70C4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2009" w:type="pct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759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70C4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009" w:type="pct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2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95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A70C4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009" w:type="pct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6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5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70C4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9"/>
        </w:trPr>
        <w:tc>
          <w:tcPr>
            <w:tcW w:w="2009" w:type="pct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564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5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6D09" w:rsidRPr="00BF7713" w:rsidTr="00CA70C4">
        <w:trPr>
          <w:trHeight w:val="53"/>
        </w:trPr>
        <w:tc>
          <w:tcPr>
            <w:tcW w:w="5000" w:type="pct"/>
            <w:gridSpan w:val="50"/>
            <w:shd w:val="clear" w:color="auto" w:fill="99CCFF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D09" w:rsidRPr="00BF7713" w:rsidTr="00CA70C4">
        <w:trPr>
          <w:trHeight w:val="40"/>
        </w:trPr>
        <w:tc>
          <w:tcPr>
            <w:tcW w:w="480" w:type="pct"/>
            <w:gridSpan w:val="4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570" w:type="pct"/>
            <w:gridSpan w:val="8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3950" w:type="pct"/>
            <w:gridSpan w:val="38"/>
            <w:shd w:val="clear" w:color="auto" w:fill="auto"/>
            <w:vAlign w:val="center"/>
          </w:tcPr>
          <w:p w:rsidR="00F96D09" w:rsidRPr="003D17D0" w:rsidRDefault="00F96D09" w:rsidP="00AE0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96D09" w:rsidRPr="00BF7713" w:rsidTr="00CA70C4">
        <w:trPr>
          <w:trHeight w:val="213"/>
        </w:trPr>
        <w:tc>
          <w:tcPr>
            <w:tcW w:w="480" w:type="pct"/>
            <w:gridSpan w:val="4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0" w:type="pct"/>
            <w:gridSpan w:val="8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50" w:type="pct"/>
            <w:gridSpan w:val="38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A70C4" w:rsidRPr="00BF7713" w:rsidTr="00CA70C4">
        <w:trPr>
          <w:trHeight w:val="137"/>
        </w:trPr>
        <w:tc>
          <w:tcPr>
            <w:tcW w:w="480" w:type="pct"/>
            <w:gridSpan w:val="4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0" w:type="pct"/>
            <w:gridSpan w:val="8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" w:type="pct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749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09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A70C4" w:rsidRPr="00BF7713" w:rsidTr="00CA70C4">
        <w:trPr>
          <w:trHeight w:val="53"/>
        </w:trPr>
        <w:tc>
          <w:tcPr>
            <w:tcW w:w="480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0" w:type="pct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490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377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37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1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5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96D09" w:rsidRPr="00BF7713" w:rsidTr="00CA70C4">
        <w:trPr>
          <w:trHeight w:val="83"/>
        </w:trPr>
        <w:tc>
          <w:tcPr>
            <w:tcW w:w="5000" w:type="pct"/>
            <w:gridSpan w:val="50"/>
            <w:shd w:val="clear" w:color="auto" w:fill="auto"/>
            <w:vAlign w:val="center"/>
          </w:tcPr>
          <w:p w:rsidR="00F96D09" w:rsidRPr="00F40BCE" w:rsidRDefault="00F96D09" w:rsidP="00AE0813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F40BCE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՝ </w:t>
            </w:r>
            <w:r w:rsidRPr="00F96D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Sylfaen" w:hAnsi="Sylfaen" w:cs="Sylfaen"/>
              </w:rPr>
              <w:t xml:space="preserve"> </w:t>
            </w:r>
            <w:r w:rsidRPr="00F96D0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մաքսային</w:t>
            </w:r>
            <w:r w:rsidRPr="00F96D0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F96D0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միջնորդի</w:t>
            </w:r>
            <w:r w:rsidRPr="00F96D09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r w:rsidRPr="00F96D0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բրոքեր</w:t>
            </w:r>
            <w:r w:rsidRPr="00F96D09">
              <w:rPr>
                <w:rFonts w:ascii="GHEA Grapalat" w:hAnsi="GHEA Grapalat" w:cs="Sylfaen"/>
                <w:b/>
                <w:sz w:val="18"/>
                <w:szCs w:val="18"/>
              </w:rPr>
              <w:t xml:space="preserve">) </w:t>
            </w:r>
            <w:r w:rsidRPr="00F96D09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ծառայություններ</w:t>
            </w:r>
          </w:p>
        </w:tc>
      </w:tr>
      <w:tr w:rsidR="00CA70C4" w:rsidRPr="00D15F87" w:rsidTr="00CA70C4">
        <w:trPr>
          <w:trHeight w:val="83"/>
        </w:trPr>
        <w:tc>
          <w:tcPr>
            <w:tcW w:w="480" w:type="pct"/>
            <w:gridSpan w:val="4"/>
            <w:shd w:val="clear" w:color="auto" w:fill="auto"/>
            <w:vAlign w:val="center"/>
          </w:tcPr>
          <w:p w:rsidR="00F96D09" w:rsidRPr="00F96D09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96D09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570" w:type="pct"/>
            <w:gridSpan w:val="8"/>
            <w:shd w:val="clear" w:color="auto" w:fill="auto"/>
            <w:vAlign w:val="center"/>
          </w:tcPr>
          <w:p w:rsidR="00F96D09" w:rsidRPr="00F96D09" w:rsidRDefault="00F96D09" w:rsidP="00AE0813">
            <w:pPr>
              <w:spacing w:line="312" w:lineRule="auto"/>
              <w:rPr>
                <w:rFonts w:ascii="GHEA Grapalat" w:hAnsi="GHEA Grapalat"/>
                <w:b/>
                <w:sz w:val="18"/>
                <w:szCs w:val="18"/>
              </w:rPr>
            </w:pPr>
            <w:r w:rsidRPr="00F96D09">
              <w:rPr>
                <w:rFonts w:ascii="GHEA Grapalat" w:hAnsi="GHEA Grapalat" w:cs="Arial"/>
                <w:b/>
                <w:sz w:val="18"/>
                <w:szCs w:val="18"/>
                <w:lang w:val="de-DE"/>
              </w:rPr>
              <w:t>«Գեոմետր</w:t>
            </w:r>
            <w:r w:rsidRPr="00F96D09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»</w:t>
            </w:r>
            <w:r w:rsidRPr="00F96D09">
              <w:rPr>
                <w:rFonts w:ascii="GHEA Grapalat" w:hAnsi="GHEA Grapalat" w:cs="Arial Armenian"/>
                <w:b/>
                <w:sz w:val="18"/>
                <w:szCs w:val="18"/>
                <w:lang w:val="de-DE"/>
              </w:rPr>
              <w:t xml:space="preserve"> </w:t>
            </w:r>
            <w:r w:rsidRPr="00F96D09">
              <w:rPr>
                <w:rFonts w:ascii="GHEA Grapalat" w:hAnsi="GHEA Grapalat" w:cs="Sylfaen"/>
                <w:b/>
                <w:sz w:val="18"/>
                <w:szCs w:val="18"/>
                <w:lang w:val="de-DE"/>
              </w:rPr>
              <w:t>ՍՊԸ</w:t>
            </w:r>
          </w:p>
        </w:tc>
        <w:tc>
          <w:tcPr>
            <w:tcW w:w="604" w:type="pct"/>
            <w:gridSpan w:val="9"/>
            <w:shd w:val="clear" w:color="auto" w:fill="auto"/>
            <w:vAlign w:val="center"/>
          </w:tcPr>
          <w:p w:rsidR="00F96D09" w:rsidRPr="00F96D09" w:rsidRDefault="00F96D09" w:rsidP="00AE081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490" w:type="pct"/>
            <w:gridSpan w:val="6"/>
            <w:shd w:val="clear" w:color="auto" w:fill="auto"/>
            <w:vAlign w:val="center"/>
          </w:tcPr>
          <w:p w:rsidR="00F96D09" w:rsidRPr="00F96D09" w:rsidRDefault="00F96D09" w:rsidP="00AE08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1320000</w:t>
            </w:r>
          </w:p>
        </w:tc>
        <w:tc>
          <w:tcPr>
            <w:tcW w:w="377" w:type="pct"/>
            <w:gridSpan w:val="7"/>
            <w:shd w:val="clear" w:color="auto" w:fill="auto"/>
            <w:vAlign w:val="center"/>
          </w:tcPr>
          <w:p w:rsidR="00F96D09" w:rsidRPr="00F96D09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F96D09" w:rsidRPr="00F96D09" w:rsidRDefault="00F96D09" w:rsidP="00AE08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1014" w:type="pct"/>
            <w:gridSpan w:val="9"/>
            <w:shd w:val="clear" w:color="auto" w:fill="auto"/>
            <w:vAlign w:val="center"/>
          </w:tcPr>
          <w:p w:rsidR="00F96D09" w:rsidRPr="00F96D09" w:rsidRDefault="00F96D09" w:rsidP="00AE081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95" w:type="pct"/>
            <w:gridSpan w:val="5"/>
            <w:shd w:val="clear" w:color="auto" w:fill="auto"/>
            <w:vAlign w:val="center"/>
          </w:tcPr>
          <w:p w:rsidR="00F96D09" w:rsidRPr="00F96D09" w:rsidRDefault="00F96D09" w:rsidP="00AE08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1320000</w:t>
            </w:r>
          </w:p>
        </w:tc>
      </w:tr>
      <w:tr w:rsidR="00CA70C4" w:rsidRPr="00F96D09" w:rsidTr="00CA70C4">
        <w:trPr>
          <w:trHeight w:val="83"/>
        </w:trPr>
        <w:tc>
          <w:tcPr>
            <w:tcW w:w="480" w:type="pct"/>
            <w:gridSpan w:val="4"/>
            <w:shd w:val="clear" w:color="auto" w:fill="auto"/>
            <w:vAlign w:val="center"/>
          </w:tcPr>
          <w:p w:rsidR="00F96D09" w:rsidRPr="00F96D09" w:rsidRDefault="00F96D09" w:rsidP="00AE081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96D09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70" w:type="pct"/>
            <w:gridSpan w:val="8"/>
            <w:shd w:val="clear" w:color="auto" w:fill="auto"/>
            <w:vAlign w:val="center"/>
          </w:tcPr>
          <w:p w:rsidR="00F96D09" w:rsidRPr="00F96D09" w:rsidRDefault="00F96D09" w:rsidP="00AE0813">
            <w:pPr>
              <w:spacing w:line="312" w:lineRule="auto"/>
              <w:rPr>
                <w:rFonts w:ascii="GHEA Grapalat" w:hAnsi="GHEA Grapalat" w:cs="Arial"/>
                <w:sz w:val="18"/>
                <w:szCs w:val="18"/>
                <w:lang w:val="de-DE"/>
              </w:rPr>
            </w:pPr>
            <w:r w:rsidRPr="00F96D09">
              <w:rPr>
                <w:rFonts w:ascii="GHEA Grapalat" w:hAnsi="GHEA Grapalat" w:cs="Arial"/>
                <w:sz w:val="18"/>
                <w:szCs w:val="18"/>
                <w:lang w:val="de-DE"/>
              </w:rPr>
              <w:t>«Յու Թի Էս Բրոք</w:t>
            </w:r>
            <w:r w:rsidRPr="00F96D09">
              <w:rPr>
                <w:rFonts w:ascii="GHEA Grapalat" w:hAnsi="GHEA Grapalat" w:cs="Sylfaen"/>
                <w:sz w:val="18"/>
                <w:szCs w:val="18"/>
                <w:lang w:val="de-DE"/>
              </w:rPr>
              <w:t>»</w:t>
            </w:r>
            <w:r w:rsidRPr="00F96D09">
              <w:rPr>
                <w:rFonts w:ascii="GHEA Grapalat" w:hAnsi="GHEA Grapalat" w:cs="Arial Armenian"/>
                <w:sz w:val="18"/>
                <w:szCs w:val="18"/>
                <w:lang w:val="de-DE"/>
              </w:rPr>
              <w:t xml:space="preserve"> </w:t>
            </w:r>
            <w:r w:rsidRPr="00F96D09">
              <w:rPr>
                <w:rFonts w:ascii="GHEA Grapalat" w:hAnsi="GHEA Grapalat" w:cs="Sylfaen"/>
                <w:sz w:val="18"/>
                <w:szCs w:val="18"/>
                <w:lang w:val="de-DE"/>
              </w:rPr>
              <w:t>ՍՊԸ</w:t>
            </w:r>
          </w:p>
        </w:tc>
        <w:tc>
          <w:tcPr>
            <w:tcW w:w="604" w:type="pct"/>
            <w:gridSpan w:val="9"/>
            <w:shd w:val="clear" w:color="auto" w:fill="auto"/>
            <w:vAlign w:val="center"/>
          </w:tcPr>
          <w:p w:rsidR="00F96D09" w:rsidRPr="00F96D09" w:rsidRDefault="00F96D09" w:rsidP="00AE08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490" w:type="pct"/>
            <w:gridSpan w:val="6"/>
            <w:shd w:val="clear" w:color="auto" w:fill="auto"/>
            <w:vAlign w:val="center"/>
          </w:tcPr>
          <w:p w:rsidR="00F96D09" w:rsidRPr="00F96D09" w:rsidRDefault="00F96D09" w:rsidP="00AE08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2300000</w:t>
            </w:r>
          </w:p>
        </w:tc>
        <w:tc>
          <w:tcPr>
            <w:tcW w:w="377" w:type="pct"/>
            <w:gridSpan w:val="7"/>
            <w:shd w:val="clear" w:color="auto" w:fill="auto"/>
            <w:vAlign w:val="center"/>
          </w:tcPr>
          <w:p w:rsidR="00F96D09" w:rsidRPr="00F96D09" w:rsidRDefault="00F96D09" w:rsidP="00AE0813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71" w:type="pct"/>
            <w:gridSpan w:val="2"/>
            <w:shd w:val="clear" w:color="auto" w:fill="auto"/>
            <w:vAlign w:val="center"/>
          </w:tcPr>
          <w:p w:rsidR="00F96D09" w:rsidRPr="00F96D09" w:rsidRDefault="00F96D09" w:rsidP="00AE08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014" w:type="pct"/>
            <w:gridSpan w:val="9"/>
            <w:shd w:val="clear" w:color="auto" w:fill="auto"/>
            <w:vAlign w:val="center"/>
          </w:tcPr>
          <w:p w:rsidR="00F96D09" w:rsidRPr="00F96D09" w:rsidRDefault="00F96D09" w:rsidP="00AE08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095" w:type="pct"/>
            <w:gridSpan w:val="5"/>
            <w:shd w:val="clear" w:color="auto" w:fill="auto"/>
            <w:vAlign w:val="center"/>
          </w:tcPr>
          <w:p w:rsidR="00F96D09" w:rsidRPr="00F96D09" w:rsidRDefault="00F96D09" w:rsidP="00AE08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2300000</w:t>
            </w:r>
          </w:p>
        </w:tc>
      </w:tr>
      <w:tr w:rsidR="00F96D09" w:rsidRPr="00BF7713" w:rsidTr="00CA70C4">
        <w:trPr>
          <w:trHeight w:val="290"/>
        </w:trPr>
        <w:tc>
          <w:tcPr>
            <w:tcW w:w="771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4229" w:type="pct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96D09" w:rsidRPr="00BF7713" w:rsidTr="00CA70C4">
        <w:trPr>
          <w:trHeight w:val="288"/>
        </w:trPr>
        <w:tc>
          <w:tcPr>
            <w:tcW w:w="5000" w:type="pct"/>
            <w:gridSpan w:val="50"/>
            <w:shd w:val="clear" w:color="auto" w:fill="99CCFF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D09" w:rsidRPr="00BF7713" w:rsidTr="00CA70C4">
        <w:tc>
          <w:tcPr>
            <w:tcW w:w="5000" w:type="pct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96D09" w:rsidRPr="00BF7713" w:rsidTr="00CA70C4">
        <w:tc>
          <w:tcPr>
            <w:tcW w:w="279" w:type="pct"/>
            <w:gridSpan w:val="2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460" w:type="pct"/>
            <w:gridSpan w:val="4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4262" w:type="pct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A70C4" w:rsidRPr="00BF7713" w:rsidTr="00CA70C4">
        <w:tc>
          <w:tcPr>
            <w:tcW w:w="279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0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 համապատաս-խանությունը</w:t>
            </w:r>
          </w:p>
        </w:tc>
        <w:tc>
          <w:tcPr>
            <w:tcW w:w="43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 առկայությունը</w:t>
            </w:r>
          </w:p>
        </w:tc>
        <w:tc>
          <w:tcPr>
            <w:tcW w:w="691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47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 գործունեություն</w:t>
            </w:r>
          </w:p>
        </w:tc>
        <w:tc>
          <w:tcPr>
            <w:tcW w:w="47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Մասնագիտական փորձառությունը</w:t>
            </w:r>
          </w:p>
        </w:tc>
        <w:tc>
          <w:tcPr>
            <w:tcW w:w="39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Ֆինանսական միջոցներ</w:t>
            </w:r>
          </w:p>
        </w:tc>
        <w:tc>
          <w:tcPr>
            <w:tcW w:w="38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Տեխնիկական 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44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Աշխատանքային ռեսուրսներ</w:t>
            </w:r>
          </w:p>
        </w:tc>
        <w:tc>
          <w:tcPr>
            <w:tcW w:w="36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A70C4" w:rsidRPr="00BF7713" w:rsidTr="00CA70C4">
        <w:tc>
          <w:tcPr>
            <w:tcW w:w="279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0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5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0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0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0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3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CA70C4" w:rsidRDefault="00CA70C4" w:rsidP="00CA70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70C4">
              <w:rPr>
                <w:rFonts w:ascii="GHEA Grapalat" w:hAnsi="GHEA Grapalat" w:cs="Sylfaen"/>
                <w:b/>
                <w:sz w:val="14"/>
                <w:szCs w:val="14"/>
              </w:rPr>
              <w:t>«Յու Թի Էս Բրոք» 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F96D09" w:rsidRPr="00507C78" w:rsidTr="00CA70C4">
        <w:trPr>
          <w:trHeight w:val="174"/>
        </w:trPr>
        <w:tc>
          <w:tcPr>
            <w:tcW w:w="771" w:type="pct"/>
            <w:gridSpan w:val="7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4229" w:type="pct"/>
            <w:gridSpan w:val="4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D09" w:rsidRPr="00A67BA2" w:rsidRDefault="00F96D09" w:rsidP="00AE0813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F628CF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F628CF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F628C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F96D09" w:rsidRPr="00507C78" w:rsidTr="00CA70C4">
        <w:trPr>
          <w:trHeight w:val="160"/>
        </w:trPr>
        <w:tc>
          <w:tcPr>
            <w:tcW w:w="771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29" w:type="pct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6D09" w:rsidRPr="00F628CF" w:rsidRDefault="00F96D09" w:rsidP="00AE081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67BA2">
              <w:rPr>
                <w:rFonts w:ascii="GHEA Grapalat" w:hAnsi="GHEA Grapalat" w:cs="Sylfaen"/>
                <w:b/>
                <w:sz w:val="16"/>
                <w:szCs w:val="16"/>
              </w:rPr>
              <w:t xml:space="preserve">Տեղեկություններ՝ </w:t>
            </w:r>
            <w:r w:rsidRPr="00A67BA2">
              <w:rPr>
                <w:rFonts w:ascii="GHEA Grapalat" w:hAnsi="GHEA Grapalat" w:cs="Sylfaen"/>
                <w:sz w:val="16"/>
                <w:szCs w:val="16"/>
              </w:rPr>
              <w:t>մինչև 15% գնային նախապատվություն ստացած մասնակիցների վերաբերյալ</w:t>
            </w:r>
            <w:r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</w:tr>
      <w:tr w:rsidR="00F96D09" w:rsidRPr="00507C78" w:rsidTr="00CA70C4">
        <w:trPr>
          <w:trHeight w:val="289"/>
        </w:trPr>
        <w:tc>
          <w:tcPr>
            <w:tcW w:w="5000" w:type="pct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D09" w:rsidRPr="00507C78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6D09" w:rsidRPr="00BF7713" w:rsidTr="00CA70C4">
        <w:trPr>
          <w:trHeight w:val="346"/>
        </w:trPr>
        <w:tc>
          <w:tcPr>
            <w:tcW w:w="1592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2616FE" w:rsidRDefault="00F96D09" w:rsidP="00AE08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3408" w:type="pct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F628CF" w:rsidRDefault="00CA70C4" w:rsidP="00CA70C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09</w:t>
            </w:r>
            <w:r w:rsidR="00F96D0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մարտ</w:t>
            </w:r>
            <w:r w:rsidR="00F96D09">
              <w:rPr>
                <w:rFonts w:ascii="GHEA Grapalat" w:hAnsi="GHEA Grapalat" w:cs="Sylfaen"/>
                <w:b/>
                <w:sz w:val="18"/>
                <w:szCs w:val="18"/>
              </w:rPr>
              <w:t xml:space="preserve">ի </w:t>
            </w:r>
            <w:r w:rsidR="00F96D09"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  <w:r w:rsidR="00F96D09"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F96D09" w:rsidRPr="00F96D09" w:rsidTr="00CA70C4">
        <w:trPr>
          <w:trHeight w:val="590"/>
        </w:trPr>
        <w:tc>
          <w:tcPr>
            <w:tcW w:w="1592" w:type="pct"/>
            <w:gridSpan w:val="20"/>
            <w:shd w:val="clear" w:color="auto" w:fill="auto"/>
            <w:vAlign w:val="center"/>
          </w:tcPr>
          <w:p w:rsidR="00F96D09" w:rsidRPr="00F50FBC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08" w:type="pct"/>
            <w:gridSpan w:val="30"/>
            <w:shd w:val="clear" w:color="auto" w:fill="auto"/>
            <w:vAlign w:val="center"/>
          </w:tcPr>
          <w:p w:rsidR="00CA70C4" w:rsidRPr="00CA70C4" w:rsidRDefault="00CA70C4" w:rsidP="00CA70C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CA70C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09.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03.</w:t>
            </w:r>
            <w:r w:rsidRPr="00CA70C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17թ.-14.03.17թ.</w:t>
            </w:r>
          </w:p>
        </w:tc>
      </w:tr>
      <w:tr w:rsidR="00CA70C4" w:rsidRPr="00CA70C4" w:rsidTr="00CA70C4">
        <w:trPr>
          <w:trHeight w:val="344"/>
        </w:trPr>
        <w:tc>
          <w:tcPr>
            <w:tcW w:w="1592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0C4" w:rsidRPr="00F50FBC" w:rsidRDefault="00CA70C4" w:rsidP="00CA70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408" w:type="pct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0C4" w:rsidRPr="00F628CF" w:rsidRDefault="00CA70C4" w:rsidP="00CA70C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մարտ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ի 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F96D09" w:rsidRPr="00BF7713" w:rsidTr="00CA70C4">
        <w:trPr>
          <w:trHeight w:val="337"/>
        </w:trPr>
        <w:tc>
          <w:tcPr>
            <w:tcW w:w="1592" w:type="pct"/>
            <w:gridSpan w:val="20"/>
            <w:shd w:val="clear" w:color="auto" w:fill="auto"/>
            <w:vAlign w:val="center"/>
          </w:tcPr>
          <w:p w:rsidR="00F96D09" w:rsidRPr="00BF7713" w:rsidRDefault="00F96D09" w:rsidP="00AE081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70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յմանագիրը պատվիրատուի մոտ մուտքագրվելու ամսաթիվը</w:t>
            </w:r>
          </w:p>
        </w:tc>
        <w:tc>
          <w:tcPr>
            <w:tcW w:w="3408" w:type="pct"/>
            <w:gridSpan w:val="30"/>
            <w:shd w:val="clear" w:color="auto" w:fill="auto"/>
            <w:vAlign w:val="center"/>
          </w:tcPr>
          <w:p w:rsidR="00F96D09" w:rsidRPr="00F628CF" w:rsidRDefault="00CA70C4" w:rsidP="00CA70C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15</w:t>
            </w:r>
            <w:r w:rsidR="00F96D09"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մարտի</w:t>
            </w:r>
            <w:r w:rsidR="00F96D09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F96D09"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  <w:r w:rsidR="00F96D09"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CA70C4" w:rsidRPr="00BF7713" w:rsidTr="00CA70C4">
        <w:trPr>
          <w:trHeight w:val="285"/>
        </w:trPr>
        <w:tc>
          <w:tcPr>
            <w:tcW w:w="1592" w:type="pct"/>
            <w:gridSpan w:val="20"/>
            <w:shd w:val="clear" w:color="auto" w:fill="auto"/>
            <w:vAlign w:val="center"/>
          </w:tcPr>
          <w:p w:rsidR="00CA70C4" w:rsidRDefault="00CA70C4" w:rsidP="00CA70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3408" w:type="pct"/>
            <w:gridSpan w:val="30"/>
            <w:shd w:val="clear" w:color="auto" w:fill="auto"/>
            <w:vAlign w:val="center"/>
          </w:tcPr>
          <w:p w:rsidR="00CA70C4" w:rsidRPr="00F628CF" w:rsidRDefault="00CA70C4" w:rsidP="00CA70C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15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մարտի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F96D09" w:rsidRPr="00BF7713" w:rsidTr="00CA70C4">
        <w:trPr>
          <w:trHeight w:val="288"/>
        </w:trPr>
        <w:tc>
          <w:tcPr>
            <w:tcW w:w="5000" w:type="pct"/>
            <w:gridSpan w:val="50"/>
            <w:shd w:val="clear" w:color="auto" w:fill="99CCFF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D09" w:rsidRPr="00BF7713" w:rsidTr="00CA70C4">
        <w:tc>
          <w:tcPr>
            <w:tcW w:w="279" w:type="pct"/>
            <w:gridSpan w:val="2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550" w:type="pct"/>
            <w:gridSpan w:val="7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4171" w:type="pct"/>
            <w:gridSpan w:val="41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A70C4" w:rsidRPr="00BF7713" w:rsidTr="00CA70C4">
        <w:trPr>
          <w:trHeight w:val="237"/>
        </w:trPr>
        <w:tc>
          <w:tcPr>
            <w:tcW w:w="279" w:type="pct"/>
            <w:gridSpan w:val="2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0" w:type="pct"/>
            <w:gridSpan w:val="7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6" w:type="pct"/>
            <w:gridSpan w:val="9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499" w:type="pct"/>
            <w:gridSpan w:val="5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29" w:type="pct"/>
            <w:gridSpan w:val="14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վերջնաժամկետը</w:t>
            </w:r>
          </w:p>
        </w:tc>
        <w:tc>
          <w:tcPr>
            <w:tcW w:w="426" w:type="pct"/>
            <w:gridSpan w:val="3"/>
            <w:vMerge w:val="restart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 չափը</w:t>
            </w:r>
          </w:p>
        </w:tc>
        <w:tc>
          <w:tcPr>
            <w:tcW w:w="1662" w:type="pct"/>
            <w:gridSpan w:val="10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Առավելագույն գ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ինը</w:t>
            </w:r>
          </w:p>
        </w:tc>
      </w:tr>
      <w:tr w:rsidR="00CA70C4" w:rsidRPr="00BF7713" w:rsidTr="00CA70C4">
        <w:trPr>
          <w:trHeight w:val="238"/>
        </w:trPr>
        <w:tc>
          <w:tcPr>
            <w:tcW w:w="279" w:type="pct"/>
            <w:gridSpan w:val="2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0" w:type="pct"/>
            <w:gridSpan w:val="7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6" w:type="pct"/>
            <w:gridSpan w:val="9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9" w:type="pct"/>
            <w:gridSpan w:val="5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9" w:type="pct"/>
            <w:gridSpan w:val="14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6" w:type="pct"/>
            <w:gridSpan w:val="3"/>
            <w:vMerge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2" w:type="pct"/>
            <w:gridSpan w:val="10"/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A70C4" w:rsidRPr="00BF7713" w:rsidTr="00CA70C4">
        <w:trPr>
          <w:trHeight w:val="263"/>
        </w:trPr>
        <w:tc>
          <w:tcPr>
            <w:tcW w:w="279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0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6" w:type="pct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99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9" w:type="pct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6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5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867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A70C4" w:rsidRPr="00BF7713" w:rsidTr="00CA70C4">
        <w:trPr>
          <w:trHeight w:val="146"/>
        </w:trPr>
        <w:tc>
          <w:tcPr>
            <w:tcW w:w="279" w:type="pct"/>
            <w:gridSpan w:val="2"/>
            <w:shd w:val="clear" w:color="auto" w:fill="auto"/>
            <w:vAlign w:val="center"/>
          </w:tcPr>
          <w:p w:rsidR="00CA70C4" w:rsidRPr="001258DB" w:rsidRDefault="00CA70C4" w:rsidP="00CA70C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258DB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550" w:type="pct"/>
            <w:gridSpan w:val="7"/>
            <w:shd w:val="clear" w:color="auto" w:fill="auto"/>
            <w:vAlign w:val="center"/>
          </w:tcPr>
          <w:p w:rsidR="00CA70C4" w:rsidRPr="00CA70C4" w:rsidRDefault="00CA70C4" w:rsidP="00CA70C4">
            <w:pPr>
              <w:spacing w:line="312" w:lineRule="auto"/>
              <w:rPr>
                <w:rFonts w:ascii="GHEA Grapalat" w:hAnsi="GHEA Grapalat"/>
                <w:sz w:val="18"/>
                <w:szCs w:val="18"/>
              </w:rPr>
            </w:pPr>
            <w:r w:rsidRPr="00CA70C4">
              <w:rPr>
                <w:rFonts w:ascii="GHEA Grapalat" w:hAnsi="GHEA Grapalat" w:cs="Arial"/>
                <w:sz w:val="18"/>
                <w:szCs w:val="18"/>
                <w:lang w:val="de-DE"/>
              </w:rPr>
              <w:t>«Գեոմետր</w:t>
            </w:r>
            <w:r w:rsidRPr="00CA70C4">
              <w:rPr>
                <w:rFonts w:ascii="GHEA Grapalat" w:hAnsi="GHEA Grapalat" w:cs="Sylfaen"/>
                <w:sz w:val="18"/>
                <w:szCs w:val="18"/>
                <w:lang w:val="de-DE"/>
              </w:rPr>
              <w:t>»</w:t>
            </w:r>
            <w:r w:rsidRPr="00CA70C4">
              <w:rPr>
                <w:rFonts w:ascii="GHEA Grapalat" w:hAnsi="GHEA Grapalat" w:cs="Arial Armenian"/>
                <w:sz w:val="18"/>
                <w:szCs w:val="18"/>
                <w:lang w:val="de-DE"/>
              </w:rPr>
              <w:t xml:space="preserve"> </w:t>
            </w:r>
            <w:r w:rsidRPr="00CA70C4">
              <w:rPr>
                <w:rFonts w:ascii="GHEA Grapalat" w:hAnsi="GHEA Grapalat" w:cs="Sylfaen"/>
                <w:sz w:val="18"/>
                <w:szCs w:val="18"/>
                <w:lang w:val="de-DE"/>
              </w:rPr>
              <w:t>ՍՊԸ</w:t>
            </w:r>
          </w:p>
        </w:tc>
        <w:tc>
          <w:tcPr>
            <w:tcW w:w="656" w:type="pct"/>
            <w:gridSpan w:val="9"/>
            <w:shd w:val="clear" w:color="auto" w:fill="auto"/>
            <w:vAlign w:val="center"/>
          </w:tcPr>
          <w:p w:rsidR="00CA70C4" w:rsidRPr="00CA70C4" w:rsidRDefault="00CA70C4" w:rsidP="00CA70C4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258DB">
              <w:rPr>
                <w:rFonts w:ascii="GHEA Grapalat" w:hAnsi="GHEA Grapalat"/>
                <w:sz w:val="18"/>
                <w:szCs w:val="18"/>
              </w:rPr>
              <w:t>N</w:t>
            </w:r>
            <w:r>
              <w:rPr>
                <w:rFonts w:ascii="GHEA Grapalat" w:hAnsi="GHEA Grapalat"/>
                <w:sz w:val="18"/>
                <w:szCs w:val="18"/>
              </w:rPr>
              <w:t xml:space="preserve"> ՊԸ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Ծ</w:t>
            </w:r>
            <w:r>
              <w:rPr>
                <w:rFonts w:ascii="GHEA Grapalat" w:hAnsi="GHEA Grapalat"/>
                <w:sz w:val="18"/>
                <w:szCs w:val="18"/>
              </w:rPr>
              <w:t>ՁԲ-Մ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ՄԾ</w:t>
            </w:r>
            <w:r>
              <w:rPr>
                <w:rFonts w:ascii="GHEA Grapalat" w:hAnsi="GHEA Grapalat"/>
                <w:sz w:val="18"/>
                <w:szCs w:val="18"/>
              </w:rPr>
              <w:t>-ՁԻԱՀ-1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499" w:type="pct"/>
            <w:gridSpan w:val="5"/>
            <w:shd w:val="clear" w:color="auto" w:fill="auto"/>
            <w:vAlign w:val="center"/>
          </w:tcPr>
          <w:p w:rsidR="00CA70C4" w:rsidRPr="001258DB" w:rsidRDefault="00CA70C4" w:rsidP="00CA70C4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մարտի  2017</w:t>
            </w:r>
            <w:r w:rsidRPr="007268E8">
              <w:rPr>
                <w:rFonts w:ascii="GHEA Grapalat" w:hAnsi="GHEA Grapalat" w:cs="Sylfaen"/>
                <w:sz w:val="18"/>
                <w:szCs w:val="18"/>
                <w:lang w:val="ru-RU"/>
              </w:rPr>
              <w:t>թ.</w:t>
            </w:r>
          </w:p>
        </w:tc>
        <w:tc>
          <w:tcPr>
            <w:tcW w:w="929" w:type="pct"/>
            <w:gridSpan w:val="14"/>
            <w:shd w:val="clear" w:color="auto" w:fill="auto"/>
            <w:vAlign w:val="center"/>
          </w:tcPr>
          <w:p w:rsidR="00CA70C4" w:rsidRPr="00CA70C4" w:rsidRDefault="00CA70C4" w:rsidP="00CA70C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r w:rsidRPr="00CA70C4">
              <w:rPr>
                <w:rFonts w:ascii="GHEA Grapalat" w:hAnsi="GHEA Grapalat"/>
                <w:bCs/>
                <w:sz w:val="18"/>
                <w:szCs w:val="18"/>
              </w:rPr>
              <w:t>Նախատեսվում</w:t>
            </w:r>
            <w:r w:rsidRPr="00CA70C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CA70C4">
              <w:rPr>
                <w:rFonts w:ascii="GHEA Grapalat" w:hAnsi="GHEA Grapalat"/>
                <w:bCs/>
                <w:sz w:val="18"/>
                <w:szCs w:val="18"/>
              </w:rPr>
              <w:t>է</w:t>
            </w:r>
            <w:r w:rsidRPr="00CA70C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CA70C4">
              <w:rPr>
                <w:rFonts w:ascii="GHEA Grapalat" w:hAnsi="GHEA Grapalat"/>
                <w:bCs/>
                <w:sz w:val="18"/>
                <w:szCs w:val="18"/>
              </w:rPr>
              <w:t>գնել</w:t>
            </w:r>
            <w:r w:rsidRPr="00CA70C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2017</w:t>
            </w:r>
            <w:r w:rsidRPr="00CA70C4">
              <w:rPr>
                <w:rFonts w:ascii="GHEA Grapalat" w:hAnsi="GHEA Grapalat"/>
                <w:bCs/>
                <w:sz w:val="18"/>
                <w:szCs w:val="18"/>
              </w:rPr>
              <w:t>թ</w:t>
            </w:r>
            <w:r w:rsidRPr="00CA70C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. </w:t>
            </w:r>
            <w:r w:rsidRPr="00CA70C4">
              <w:rPr>
                <w:rFonts w:ascii="GHEA Grapalat" w:hAnsi="GHEA Grapalat"/>
                <w:bCs/>
                <w:sz w:val="18"/>
                <w:szCs w:val="18"/>
              </w:rPr>
              <w:t>ընթացքում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</w:tcPr>
          <w:p w:rsidR="00CA70C4" w:rsidRPr="001258DB" w:rsidRDefault="00CA70C4" w:rsidP="00CA70C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258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95" w:type="pct"/>
            <w:gridSpan w:val="6"/>
            <w:shd w:val="clear" w:color="auto" w:fill="auto"/>
            <w:vAlign w:val="center"/>
          </w:tcPr>
          <w:p w:rsidR="00CA70C4" w:rsidRPr="001258DB" w:rsidRDefault="00CA70C4" w:rsidP="00CA70C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7" w:type="pct"/>
            <w:gridSpan w:val="4"/>
            <w:shd w:val="clear" w:color="auto" w:fill="auto"/>
            <w:vAlign w:val="center"/>
          </w:tcPr>
          <w:p w:rsidR="00CA70C4" w:rsidRPr="001258DB" w:rsidRDefault="00CA70C4" w:rsidP="00CA70C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A70C4">
              <w:rPr>
                <w:rFonts w:ascii="GHEA Grapalat" w:hAnsi="GHEA Grapalat"/>
                <w:sz w:val="18"/>
                <w:szCs w:val="18"/>
              </w:rPr>
              <w:t>1320000</w:t>
            </w:r>
            <w:r w:rsidRPr="00936114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մեկ</w:t>
            </w:r>
            <w:r w:rsidRPr="00CA70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միլիոն</w:t>
            </w:r>
            <w:r w:rsidRPr="00CA70C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երեք</w:t>
            </w:r>
            <w:r w:rsidRPr="0093611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հարյուր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քսան</w:t>
            </w:r>
            <w:r w:rsidRPr="00936114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հազար)</w:t>
            </w:r>
          </w:p>
        </w:tc>
      </w:tr>
      <w:tr w:rsidR="00F96D09" w:rsidRPr="00BF7713" w:rsidTr="00CA70C4">
        <w:trPr>
          <w:trHeight w:val="150"/>
        </w:trPr>
        <w:tc>
          <w:tcPr>
            <w:tcW w:w="5000" w:type="pct"/>
            <w:gridSpan w:val="50"/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A70C4" w:rsidRPr="00BF7713" w:rsidTr="00CA70C4">
        <w:trPr>
          <w:trHeight w:val="125"/>
        </w:trPr>
        <w:tc>
          <w:tcPr>
            <w:tcW w:w="279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40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24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904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784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07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A70C4" w:rsidRPr="00BF7713" w:rsidTr="00CA70C4">
        <w:trPr>
          <w:trHeight w:val="553"/>
        </w:trPr>
        <w:tc>
          <w:tcPr>
            <w:tcW w:w="279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0C4" w:rsidRPr="00CA70C4" w:rsidRDefault="00CA70C4" w:rsidP="00CA70C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40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0C4" w:rsidRPr="00CA70C4" w:rsidRDefault="00CA70C4" w:rsidP="00CA70C4">
            <w:pPr>
              <w:spacing w:line="312" w:lineRule="auto"/>
              <w:rPr>
                <w:rFonts w:ascii="GHEA Grapalat" w:hAnsi="GHEA Grapalat"/>
                <w:sz w:val="18"/>
                <w:szCs w:val="18"/>
              </w:rPr>
            </w:pPr>
            <w:r w:rsidRPr="00CA70C4">
              <w:rPr>
                <w:rFonts w:ascii="GHEA Grapalat" w:hAnsi="GHEA Grapalat" w:cs="Arial"/>
                <w:sz w:val="18"/>
                <w:szCs w:val="18"/>
                <w:lang w:val="de-DE"/>
              </w:rPr>
              <w:t>«Գեոմետր</w:t>
            </w:r>
            <w:r w:rsidRPr="00CA70C4">
              <w:rPr>
                <w:rFonts w:ascii="GHEA Grapalat" w:hAnsi="GHEA Grapalat" w:cs="Sylfaen"/>
                <w:sz w:val="18"/>
                <w:szCs w:val="18"/>
                <w:lang w:val="de-DE"/>
              </w:rPr>
              <w:t>»</w:t>
            </w:r>
            <w:r w:rsidRPr="00CA70C4">
              <w:rPr>
                <w:rFonts w:ascii="GHEA Grapalat" w:hAnsi="GHEA Grapalat" w:cs="Arial Armenian"/>
                <w:sz w:val="18"/>
                <w:szCs w:val="18"/>
                <w:lang w:val="de-DE"/>
              </w:rPr>
              <w:t xml:space="preserve"> </w:t>
            </w:r>
            <w:r w:rsidRPr="00CA70C4">
              <w:rPr>
                <w:rFonts w:ascii="GHEA Grapalat" w:hAnsi="GHEA Grapalat" w:cs="Sylfaen"/>
                <w:sz w:val="18"/>
                <w:szCs w:val="18"/>
                <w:lang w:val="de-DE"/>
              </w:rPr>
              <w:t>ՍՊԸ</w:t>
            </w:r>
          </w:p>
        </w:tc>
        <w:tc>
          <w:tcPr>
            <w:tcW w:w="724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0C4" w:rsidRPr="00CA70C4" w:rsidRDefault="00CA70C4" w:rsidP="00AE0813">
            <w:pPr>
              <w:spacing w:line="312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70C4">
              <w:rPr>
                <w:rFonts w:ascii="GHEA Grapalat" w:hAnsi="GHEA Grapalat"/>
                <w:sz w:val="18"/>
                <w:szCs w:val="18"/>
              </w:rPr>
              <w:t>ք. Երևան, Ադոնցի 15-21, հեռ. 094-20-55-44</w:t>
            </w:r>
          </w:p>
        </w:tc>
        <w:tc>
          <w:tcPr>
            <w:tcW w:w="904" w:type="pct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0C4" w:rsidRPr="00CA70C4" w:rsidRDefault="00CA70C4" w:rsidP="00AE0813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A70C4">
              <w:rPr>
                <w:rFonts w:ascii="GHEA Grapalat" w:hAnsi="GHEA Grapalat"/>
                <w:sz w:val="18"/>
                <w:szCs w:val="18"/>
              </w:rPr>
              <w:t>garikavetisyan62@mail.ru</w:t>
            </w:r>
          </w:p>
        </w:tc>
        <w:tc>
          <w:tcPr>
            <w:tcW w:w="784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0C4" w:rsidRPr="001258DB" w:rsidRDefault="00CA70C4" w:rsidP="00CA70C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CA70C4">
              <w:rPr>
                <w:rFonts w:ascii="GHEA Grapalat" w:hAnsi="GHEA Grapalat"/>
                <w:sz w:val="18"/>
                <w:szCs w:val="18"/>
                <w:lang w:val="pt-BR"/>
              </w:rPr>
              <w:t>«Արարատբանկ» ԲԲԸ</w:t>
            </w:r>
          </w:p>
          <w:p w:rsidR="00CA70C4" w:rsidRPr="001258DB" w:rsidRDefault="00CA70C4" w:rsidP="00CA70C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58DB">
              <w:rPr>
                <w:rFonts w:ascii="GHEA Grapalat" w:hAnsi="GHEA Grapalat"/>
                <w:sz w:val="18"/>
                <w:szCs w:val="18"/>
                <w:lang w:val="pt-BR"/>
              </w:rPr>
              <w:t xml:space="preserve">Հ/Հ </w:t>
            </w:r>
            <w:r w:rsidRPr="00CA70C4">
              <w:rPr>
                <w:rFonts w:ascii="GHEA Grapalat" w:hAnsi="GHEA Grapalat"/>
                <w:sz w:val="18"/>
                <w:szCs w:val="18"/>
                <w:lang w:val="pt-BR"/>
              </w:rPr>
              <w:t>1510018416920100</w:t>
            </w:r>
          </w:p>
        </w:tc>
        <w:tc>
          <w:tcPr>
            <w:tcW w:w="1907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70C4" w:rsidRPr="001258DB" w:rsidRDefault="00CA70C4" w:rsidP="00CA70C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58DB">
              <w:rPr>
                <w:rFonts w:ascii="GHEA Grapalat" w:hAnsi="GHEA Grapalat"/>
                <w:sz w:val="18"/>
                <w:szCs w:val="18"/>
              </w:rPr>
              <w:t xml:space="preserve">ՀՎՀՀ </w:t>
            </w:r>
            <w:r w:rsidRPr="00CA70C4">
              <w:rPr>
                <w:rFonts w:ascii="GHEA Grapalat" w:hAnsi="GHEA Grapalat"/>
                <w:sz w:val="18"/>
                <w:szCs w:val="18"/>
                <w:lang w:val="ru-RU"/>
              </w:rPr>
              <w:t>00113925</w:t>
            </w:r>
          </w:p>
        </w:tc>
      </w:tr>
      <w:tr w:rsidR="00F96D09" w:rsidRPr="004D1247" w:rsidTr="00CA70C4">
        <w:trPr>
          <w:trHeight w:val="288"/>
        </w:trPr>
        <w:tc>
          <w:tcPr>
            <w:tcW w:w="5000" w:type="pct"/>
            <w:gridSpan w:val="50"/>
            <w:shd w:val="clear" w:color="auto" w:fill="99CCFF"/>
            <w:vAlign w:val="center"/>
          </w:tcPr>
          <w:p w:rsidR="00F96D09" w:rsidRPr="004D1247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6D09" w:rsidRPr="00BF7713" w:rsidTr="00CA70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81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4183" w:type="pct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96D09" w:rsidRPr="00BF7713" w:rsidTr="00CA70C4">
        <w:trPr>
          <w:trHeight w:val="288"/>
        </w:trPr>
        <w:tc>
          <w:tcPr>
            <w:tcW w:w="5000" w:type="pct"/>
            <w:gridSpan w:val="50"/>
            <w:shd w:val="clear" w:color="auto" w:fill="99CCFF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D09" w:rsidRPr="00BF7713" w:rsidTr="00CA70C4">
        <w:trPr>
          <w:trHeight w:val="475"/>
        </w:trPr>
        <w:tc>
          <w:tcPr>
            <w:tcW w:w="2456" w:type="pct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2544" w:type="pct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F96D09" w:rsidRPr="001717A5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17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</w:t>
            </w: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1717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 հրավերը, էլեկտրոնային եղանակով, միաժամանակյա ծանուցմամբ ուղարկվել է բոլոր հնարավոր մասնակիցներին և սահմանված կարգով հրապարակվել է տեղեկագրում</w:t>
            </w:r>
          </w:p>
        </w:tc>
      </w:tr>
      <w:tr w:rsidR="00F96D09" w:rsidRPr="00BF7713" w:rsidTr="00CA70C4">
        <w:trPr>
          <w:trHeight w:val="288"/>
        </w:trPr>
        <w:tc>
          <w:tcPr>
            <w:tcW w:w="5000" w:type="pct"/>
            <w:gridSpan w:val="50"/>
            <w:shd w:val="clear" w:color="auto" w:fill="99CCFF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D09" w:rsidRPr="00BF7713" w:rsidTr="00CA70C4">
        <w:trPr>
          <w:trHeight w:val="427"/>
        </w:trPr>
        <w:tc>
          <w:tcPr>
            <w:tcW w:w="2456" w:type="pct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44" w:type="pct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F046C2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F96D09" w:rsidRPr="00BF7713" w:rsidTr="00CA70C4">
        <w:trPr>
          <w:trHeight w:val="288"/>
        </w:trPr>
        <w:tc>
          <w:tcPr>
            <w:tcW w:w="5000" w:type="pct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D09" w:rsidRPr="00BF7713" w:rsidTr="00CA70C4">
        <w:trPr>
          <w:trHeight w:val="163"/>
        </w:trPr>
        <w:tc>
          <w:tcPr>
            <w:tcW w:w="2456" w:type="pct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2544" w:type="pct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F046C2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F96D09" w:rsidRPr="00BF7713" w:rsidTr="00CA70C4">
        <w:trPr>
          <w:trHeight w:val="95"/>
        </w:trPr>
        <w:tc>
          <w:tcPr>
            <w:tcW w:w="5000" w:type="pct"/>
            <w:gridSpan w:val="50"/>
            <w:shd w:val="clear" w:color="auto" w:fill="99CCFF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D09" w:rsidRPr="00BF7713" w:rsidTr="00CA70C4">
        <w:trPr>
          <w:trHeight w:val="183"/>
        </w:trPr>
        <w:tc>
          <w:tcPr>
            <w:tcW w:w="2064" w:type="pct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2936" w:type="pct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BF7713" w:rsidRDefault="00F96D09" w:rsidP="00AE081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6D09" w:rsidRPr="00BF7713" w:rsidTr="00CA70C4">
        <w:trPr>
          <w:trHeight w:val="288"/>
        </w:trPr>
        <w:tc>
          <w:tcPr>
            <w:tcW w:w="5000" w:type="pct"/>
            <w:gridSpan w:val="50"/>
            <w:shd w:val="clear" w:color="auto" w:fill="99CCFF"/>
            <w:vAlign w:val="center"/>
          </w:tcPr>
          <w:p w:rsidR="00F96D09" w:rsidRPr="00BF7713" w:rsidRDefault="00F96D09" w:rsidP="00AE0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6D09" w:rsidRPr="00BF7713" w:rsidTr="00CA70C4">
        <w:trPr>
          <w:trHeight w:val="227"/>
        </w:trPr>
        <w:tc>
          <w:tcPr>
            <w:tcW w:w="5000" w:type="pct"/>
            <w:gridSpan w:val="50"/>
            <w:shd w:val="clear" w:color="auto" w:fill="auto"/>
            <w:vAlign w:val="center"/>
          </w:tcPr>
          <w:p w:rsidR="00F96D09" w:rsidRPr="00BF7713" w:rsidRDefault="00F96D09" w:rsidP="00AE08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96D09" w:rsidRPr="007268E8" w:rsidTr="00CA70C4">
        <w:trPr>
          <w:trHeight w:val="47"/>
        </w:trPr>
        <w:tc>
          <w:tcPr>
            <w:tcW w:w="977" w:type="pct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7268E8" w:rsidRDefault="00F96D09" w:rsidP="00AE08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68E8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1357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7268E8" w:rsidRDefault="00F96D09" w:rsidP="00AE08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68E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2666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6D09" w:rsidRPr="007268E8" w:rsidRDefault="00F96D09" w:rsidP="00AE081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68E8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96D09" w:rsidRPr="007268E8" w:rsidTr="00CA70C4">
        <w:trPr>
          <w:trHeight w:val="47"/>
        </w:trPr>
        <w:tc>
          <w:tcPr>
            <w:tcW w:w="977" w:type="pct"/>
            <w:gridSpan w:val="10"/>
            <w:shd w:val="clear" w:color="auto" w:fill="auto"/>
            <w:vAlign w:val="center"/>
          </w:tcPr>
          <w:p w:rsidR="00F96D09" w:rsidRPr="007268E8" w:rsidRDefault="00F94895" w:rsidP="00F948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Սոֆիա Գրիգոր</w:t>
            </w:r>
            <w:r w:rsidR="00F96D09">
              <w:rPr>
                <w:rFonts w:ascii="GHEA Grapalat" w:hAnsi="GHEA Grapalat"/>
                <w:b/>
                <w:bCs/>
                <w:sz w:val="14"/>
                <w:szCs w:val="14"/>
              </w:rPr>
              <w:t>յան</w:t>
            </w:r>
          </w:p>
        </w:tc>
        <w:tc>
          <w:tcPr>
            <w:tcW w:w="1357" w:type="pct"/>
            <w:gridSpan w:val="20"/>
            <w:shd w:val="clear" w:color="auto" w:fill="auto"/>
            <w:vAlign w:val="center"/>
          </w:tcPr>
          <w:p w:rsidR="00F96D09" w:rsidRPr="007268E8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268E8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2666" w:type="pct"/>
            <w:gridSpan w:val="20"/>
            <w:shd w:val="clear" w:color="auto" w:fill="auto"/>
            <w:vAlign w:val="center"/>
          </w:tcPr>
          <w:p w:rsidR="00F96D09" w:rsidRPr="007268E8" w:rsidRDefault="00F96D09" w:rsidP="00AE081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268E8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F96D09" w:rsidRPr="00365437" w:rsidRDefault="00F96D09" w:rsidP="00F96D09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268E8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7268E8">
        <w:rPr>
          <w:rFonts w:ascii="GHEA Grapalat" w:hAnsi="GHEA Grapalat"/>
          <w:sz w:val="20"/>
          <w:u w:val="none"/>
          <w:lang w:val="af-ZA"/>
        </w:rPr>
        <w:t xml:space="preserve">` </w:t>
      </w:r>
      <w:r w:rsidRPr="007268E8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7268E8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7268E8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7268E8">
        <w:rPr>
          <w:rFonts w:ascii="GHEA Grapalat" w:hAnsi="GHEA Grapalat" w:cs="Sylfaen"/>
          <w:sz w:val="20"/>
          <w:u w:val="none"/>
          <w:lang w:val="af-ZA"/>
        </w:rPr>
        <w:softHyphen/>
        <w:t xml:space="preserve">տական կենտրոն» ՊՈԱԿ                                                                                               </w:t>
      </w:r>
      <w:r w:rsidR="00F94895" w:rsidRPr="00F94895">
        <w:rPr>
          <w:rFonts w:ascii="GHEA Grapalat" w:hAnsi="GHEA Grapalat" w:cs="Sylfaen"/>
          <w:sz w:val="20"/>
          <w:u w:val="none"/>
          <w:lang w:val="en-US"/>
        </w:rPr>
        <w:t>20</w:t>
      </w:r>
      <w:r w:rsidRPr="007268E8">
        <w:rPr>
          <w:rFonts w:ascii="GHEA Grapalat" w:hAnsi="GHEA Grapalat" w:cs="Sylfaen"/>
          <w:sz w:val="20"/>
          <w:u w:val="none"/>
          <w:lang w:val="af-ZA"/>
        </w:rPr>
        <w:t>.</w:t>
      </w:r>
      <w:r w:rsidR="00F94895" w:rsidRPr="00F94895">
        <w:rPr>
          <w:rFonts w:ascii="GHEA Grapalat" w:hAnsi="GHEA Grapalat" w:cs="Sylfaen"/>
          <w:sz w:val="20"/>
          <w:u w:val="none"/>
          <w:lang w:val="en-US"/>
        </w:rPr>
        <w:t>03</w:t>
      </w:r>
      <w:r w:rsidRPr="007268E8">
        <w:rPr>
          <w:rFonts w:ascii="GHEA Grapalat" w:hAnsi="GHEA Grapalat" w:cs="Sylfaen"/>
          <w:sz w:val="20"/>
          <w:u w:val="none"/>
          <w:lang w:val="af-ZA"/>
        </w:rPr>
        <w:t>.201</w:t>
      </w:r>
      <w:r w:rsidR="00F94895" w:rsidRPr="00F94895">
        <w:rPr>
          <w:rFonts w:ascii="GHEA Grapalat" w:hAnsi="GHEA Grapalat" w:cs="Sylfaen"/>
          <w:sz w:val="20"/>
          <w:u w:val="none"/>
          <w:lang w:val="en-US"/>
        </w:rPr>
        <w:t>7</w:t>
      </w:r>
      <w:r w:rsidRPr="007268E8">
        <w:rPr>
          <w:rFonts w:ascii="GHEA Grapalat" w:hAnsi="GHEA Grapalat" w:cs="Sylfaen"/>
          <w:sz w:val="20"/>
          <w:u w:val="none"/>
          <w:lang w:val="af-ZA"/>
        </w:rPr>
        <w:t>թ.</w:t>
      </w:r>
      <w:r>
        <w:rPr>
          <w:rFonts w:ascii="GHEA Grapalat" w:hAnsi="GHEA Grapalat" w:cs="Sylfaen"/>
          <w:sz w:val="20"/>
          <w:u w:val="none"/>
          <w:lang w:val="af-ZA"/>
        </w:rPr>
        <w:t xml:space="preserve"> </w:t>
      </w:r>
    </w:p>
    <w:p w:rsidR="00F96D09" w:rsidRPr="0075641C" w:rsidRDefault="00F96D09" w:rsidP="00F96D09">
      <w:pPr>
        <w:rPr>
          <w:lang w:val="es-ES"/>
        </w:rPr>
      </w:pPr>
    </w:p>
    <w:p w:rsidR="00F302A1" w:rsidRDefault="00F302A1"/>
    <w:sectPr w:rsidR="00F302A1" w:rsidSect="001258DB">
      <w:footerReference w:type="even" r:id="rId6"/>
      <w:footerReference w:type="default" r:id="rId7"/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44C" w:rsidRDefault="00E8644C" w:rsidP="00F96D09">
      <w:r>
        <w:separator/>
      </w:r>
    </w:p>
  </w:endnote>
  <w:endnote w:type="continuationSeparator" w:id="1">
    <w:p w:rsidR="00E8644C" w:rsidRDefault="00E8644C" w:rsidP="00F96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C78" w:rsidRDefault="00E864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C78" w:rsidRDefault="00E8644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C78" w:rsidRDefault="00E864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895">
      <w:rPr>
        <w:rStyle w:val="PageNumber"/>
        <w:noProof/>
      </w:rPr>
      <w:t>3</w:t>
    </w:r>
    <w:r>
      <w:rPr>
        <w:rStyle w:val="PageNumber"/>
      </w:rPr>
      <w:fldChar w:fldCharType="end"/>
    </w:r>
  </w:p>
  <w:p w:rsidR="00507C78" w:rsidRDefault="00E8644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44C" w:rsidRDefault="00E8644C" w:rsidP="00F96D09">
      <w:r>
        <w:separator/>
      </w:r>
    </w:p>
  </w:footnote>
  <w:footnote w:type="continuationSeparator" w:id="1">
    <w:p w:rsidR="00E8644C" w:rsidRDefault="00E8644C" w:rsidP="00F96D09">
      <w:r>
        <w:continuationSeparator/>
      </w:r>
    </w:p>
  </w:footnote>
  <w:footnote w:id="2">
    <w:p w:rsidR="00F96D09" w:rsidRPr="00541A77" w:rsidRDefault="00F96D09" w:rsidP="00F96D0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96D09" w:rsidRPr="002D0BF6" w:rsidRDefault="00F96D09" w:rsidP="00F96D0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6D09" w:rsidRPr="002D0BF6" w:rsidRDefault="00F96D09" w:rsidP="00F96D0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96D09" w:rsidRPr="00EB00B9" w:rsidRDefault="00F96D09" w:rsidP="00F96D0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96D09" w:rsidRPr="002D0BF6" w:rsidRDefault="00F96D09" w:rsidP="00F96D0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6D09" w:rsidRPr="002D0BF6" w:rsidRDefault="00F96D09" w:rsidP="00F96D0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6D09" w:rsidRPr="002D0BF6" w:rsidRDefault="00F96D09" w:rsidP="00F96D0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6D09" w:rsidRPr="002D0BF6" w:rsidRDefault="00F96D09" w:rsidP="00F96D0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96D09" w:rsidRPr="00C868EC" w:rsidRDefault="00F96D09" w:rsidP="00F96D0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96D09" w:rsidRPr="00871366" w:rsidRDefault="00F96D09" w:rsidP="00F96D0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96D09" w:rsidRPr="002D0BF6" w:rsidRDefault="00F96D09" w:rsidP="00F96D0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D09"/>
    <w:rsid w:val="00CA70C4"/>
    <w:rsid w:val="00E8644C"/>
    <w:rsid w:val="00F302A1"/>
    <w:rsid w:val="00F94895"/>
    <w:rsid w:val="00F9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0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96D0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6D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96D0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96D0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96D09"/>
  </w:style>
  <w:style w:type="paragraph" w:styleId="Footer">
    <w:name w:val="footer"/>
    <w:basedOn w:val="Normal"/>
    <w:link w:val="FooterChar"/>
    <w:rsid w:val="00F96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96D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96D0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6D0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96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6D09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2017-03-19T20:06:00Z</dcterms:created>
  <dcterms:modified xsi:type="dcterms:W3CDTF">2017-03-19T20:29:00Z</dcterms:modified>
</cp:coreProperties>
</file>