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7103A0">
        <w:rPr>
          <w:rFonts w:ascii="GHEA Grapalat" w:hAnsi="GHEA Grapalat"/>
          <w:b w:val="0"/>
          <w:sz w:val="16"/>
          <w:szCs w:val="16"/>
          <w:lang w:val="af-ZA"/>
        </w:rPr>
        <w:t xml:space="preserve"> մարտի 27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7103A0">
        <w:rPr>
          <w:rFonts w:ascii="GHEA Grapalat" w:hAnsi="GHEA Grapalat"/>
          <w:b w:val="0"/>
          <w:sz w:val="16"/>
          <w:szCs w:val="16"/>
          <w:lang w:val="af-ZA"/>
        </w:rPr>
        <w:t xml:space="preserve"> 2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Pr="007F623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ԾԱԾԿԱԳԻՐԸ՝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7103A0">
        <w:rPr>
          <w:rFonts w:ascii="GHEA Grapalat" w:hAnsi="GHEA Grapalat"/>
          <w:b/>
          <w:szCs w:val="24"/>
          <w:lang w:val="es-ES"/>
        </w:rPr>
        <w:t>ՀՀԱՆ-ՇՀԾՁԲ-15/14</w:t>
      </w:r>
      <w:r w:rsidR="007103A0" w:rsidRPr="00CB3819">
        <w:rPr>
          <w:rFonts w:ascii="GHEA Grapalat" w:hAnsi="GHEA Grapalat"/>
          <w:b/>
          <w:szCs w:val="24"/>
          <w:lang w:val="es-ES"/>
        </w:rPr>
        <w:t>-17/</w:t>
      </w:r>
      <w:r w:rsidR="007103A0">
        <w:rPr>
          <w:rFonts w:ascii="GHEA Grapalat" w:hAnsi="GHEA Grapalat"/>
          <w:b/>
          <w:szCs w:val="24"/>
          <w:lang w:val="es-ES"/>
        </w:rPr>
        <w:t>1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>`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560D"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="00A4560D"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  <w:r w:rsidR="008809C2" w:rsidRPr="00A4560D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ք.Երևան, </w:t>
      </w:r>
      <w:r w:rsidR="00A4560D">
        <w:rPr>
          <w:rFonts w:ascii="GHEA Grapalat" w:hAnsi="GHEA Grapalat" w:cs="Sylfaen"/>
          <w:sz w:val="16"/>
          <w:szCs w:val="16"/>
          <w:lang w:val="af-ZA"/>
        </w:rPr>
        <w:t>Վ.Սարգսյան 3/8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 հասցեում, ստորև ներկայացնում է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7103A0">
        <w:rPr>
          <w:rFonts w:ascii="GHEA Grapalat" w:hAnsi="GHEA Grapalat"/>
          <w:b/>
          <w:szCs w:val="24"/>
          <w:lang w:val="es-ES"/>
        </w:rPr>
        <w:t>ՀՀԱՆ-ՇՀԾՁԲ-15/14</w:t>
      </w:r>
      <w:r w:rsidR="007103A0" w:rsidRPr="00CB3819">
        <w:rPr>
          <w:rFonts w:ascii="GHEA Grapalat" w:hAnsi="GHEA Grapalat"/>
          <w:b/>
          <w:szCs w:val="24"/>
          <w:lang w:val="es-ES"/>
        </w:rPr>
        <w:t>-17/</w:t>
      </w:r>
      <w:r w:rsidR="007103A0">
        <w:rPr>
          <w:rFonts w:ascii="GHEA Grapalat" w:hAnsi="GHEA Grapalat"/>
          <w:b/>
          <w:szCs w:val="24"/>
          <w:lang w:val="es-ES"/>
        </w:rPr>
        <w:t xml:space="preserve">1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</w:t>
      </w:r>
      <w:r w:rsidR="007103A0">
        <w:rPr>
          <w:rFonts w:ascii="GHEA Grapalat" w:hAnsi="GHEA Grapalat" w:cs="Sylfaen"/>
          <w:sz w:val="16"/>
          <w:szCs w:val="16"/>
          <w:lang w:val="af-ZA"/>
        </w:rPr>
        <w:t xml:space="preserve">ը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444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214"/>
        <w:gridCol w:w="2463"/>
        <w:gridCol w:w="2212"/>
        <w:gridCol w:w="2179"/>
      </w:tblGrid>
      <w:tr w:rsidR="00911F43" w:rsidRPr="008A7E6B" w:rsidTr="007103A0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103A0" w:rsidRPr="008A7E6B" w:rsidTr="00767408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A0" w:rsidRPr="008A7E6B" w:rsidRDefault="007103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A0" w:rsidRPr="00CA7758" w:rsidRDefault="007103A0" w:rsidP="00841A61">
            <w:pPr>
              <w:jc w:val="center"/>
              <w:rPr>
                <w:rFonts w:ascii="GHEA Grapalat" w:hAnsi="GHEA Grapalat"/>
                <w:b/>
              </w:rPr>
            </w:pPr>
            <w:r w:rsidRPr="00CA7758">
              <w:rPr>
                <w:rFonts w:ascii="GHEA Grapalat" w:hAnsi="GHEA Grapalat"/>
                <w:b/>
                <w:sz w:val="22"/>
              </w:rPr>
              <w:t>Գրավոր թարգմանության ծառայություններ (ադրբեջաներեն ակտեր)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A0" w:rsidRPr="00540004" w:rsidRDefault="007103A0" w:rsidP="00841A61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</w:rPr>
              <w:t>&lt;ՎԻ-ԷՅՉ-ԿԱ&gt;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A0" w:rsidRPr="008A7E6B" w:rsidRDefault="007103A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7103A0" w:rsidRPr="008A7E6B" w:rsidRDefault="007103A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103A0" w:rsidRPr="008A7E6B" w:rsidRDefault="007103A0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103A0" w:rsidRPr="008A7E6B" w:rsidRDefault="007103A0" w:rsidP="00911F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A0" w:rsidRDefault="007103A0" w:rsidP="00CE3A3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Ներկայացված գնային առաջարկը </w:t>
            </w:r>
          </w:p>
          <w:p w:rsidR="007103A0" w:rsidRPr="008A7E6B" w:rsidRDefault="007103A0" w:rsidP="00CE3A3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գերազանցում է նախահաշվային գինը</w:t>
            </w:r>
          </w:p>
        </w:tc>
      </w:tr>
    </w:tbl>
    <w:p w:rsidR="008809C2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հետ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եք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4560D">
        <w:rPr>
          <w:rFonts w:ascii="GHEA Grapalat" w:hAnsi="GHEA Grapalat"/>
          <w:sz w:val="18"/>
          <w:szCs w:val="18"/>
          <w:lang w:val="af-ZA"/>
        </w:rPr>
        <w:t>Ա.Խաչատրյանին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A4560D">
        <w:rPr>
          <w:rFonts w:ascii="GHEA Grapalat" w:hAnsi="GHEA Grapalat"/>
          <w:sz w:val="18"/>
          <w:szCs w:val="18"/>
          <w:lang w:val="af-ZA"/>
        </w:rPr>
        <w:t xml:space="preserve"> /010/ 594102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7F623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Էլ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7F623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A4560D">
        <w:rPr>
          <w:rFonts w:ascii="GHEA Grapalat" w:hAnsi="GHEA Grapalat"/>
          <w:b/>
          <w:color w:val="333300"/>
          <w:sz w:val="16"/>
          <w:szCs w:val="16"/>
          <w:lang w:val="af-ZA"/>
        </w:rPr>
        <w:t>gnumner@moj</w:t>
      </w: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.am</w:t>
      </w:r>
      <w:r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7F623F" w:rsidRDefault="00A4560D" w:rsidP="0092408A">
      <w:pPr>
        <w:rPr>
          <w:sz w:val="16"/>
          <w:szCs w:val="16"/>
          <w:lang w:val="es-ES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`  </w:t>
      </w:r>
      <w:r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Pr="00A4560D">
        <w:rPr>
          <w:rFonts w:ascii="GHEA Grapalat" w:hAnsi="GHEA Grapalat" w:cs="Sylfaen"/>
          <w:b/>
          <w:sz w:val="16"/>
          <w:szCs w:val="16"/>
          <w:lang w:val="af-ZA"/>
        </w:rPr>
        <w:t>ան աշխատակազմ</w:t>
      </w:r>
    </w:p>
    <w:p w:rsidR="00EF591D" w:rsidRPr="007F623F" w:rsidRDefault="007103A0">
      <w:pPr>
        <w:rPr>
          <w:sz w:val="16"/>
          <w:szCs w:val="16"/>
          <w:lang w:val="es-ES"/>
        </w:rPr>
      </w:pPr>
    </w:p>
    <w:sectPr w:rsidR="00EF591D" w:rsidRPr="007F623F" w:rsidSect="0040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F2CF2"/>
    <w:rsid w:val="00097B7C"/>
    <w:rsid w:val="000F5C3E"/>
    <w:rsid w:val="000F6F75"/>
    <w:rsid w:val="002B7DF1"/>
    <w:rsid w:val="00343AD0"/>
    <w:rsid w:val="0038467A"/>
    <w:rsid w:val="004076C1"/>
    <w:rsid w:val="00441442"/>
    <w:rsid w:val="00483433"/>
    <w:rsid w:val="006B21F5"/>
    <w:rsid w:val="00700EF5"/>
    <w:rsid w:val="007103A0"/>
    <w:rsid w:val="00757675"/>
    <w:rsid w:val="007F623F"/>
    <w:rsid w:val="00865E7A"/>
    <w:rsid w:val="00871933"/>
    <w:rsid w:val="008809C2"/>
    <w:rsid w:val="008A7E6B"/>
    <w:rsid w:val="008F2CF2"/>
    <w:rsid w:val="00911F43"/>
    <w:rsid w:val="00913891"/>
    <w:rsid w:val="00917B8E"/>
    <w:rsid w:val="0092408A"/>
    <w:rsid w:val="00A36F18"/>
    <w:rsid w:val="00A4560D"/>
    <w:rsid w:val="00BF0FC3"/>
    <w:rsid w:val="00C042AE"/>
    <w:rsid w:val="00C353FC"/>
    <w:rsid w:val="00C7751C"/>
    <w:rsid w:val="00C8110D"/>
    <w:rsid w:val="00CD05ED"/>
    <w:rsid w:val="00CE3A30"/>
    <w:rsid w:val="00D856D2"/>
    <w:rsid w:val="00E5433D"/>
    <w:rsid w:val="00ED0A70"/>
    <w:rsid w:val="00F0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S-Petrosyan</cp:lastModifiedBy>
  <cp:revision>36</cp:revision>
  <cp:lastPrinted>2017-03-01T09:54:00Z</cp:lastPrinted>
  <dcterms:created xsi:type="dcterms:W3CDTF">2017-02-23T08:23:00Z</dcterms:created>
  <dcterms:modified xsi:type="dcterms:W3CDTF">2017-03-28T13:44:00Z</dcterms:modified>
</cp:coreProperties>
</file>