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6907D6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8502FB">
        <w:rPr>
          <w:rFonts w:ascii="GHEA Grapalat" w:hAnsi="GHEA Grapalat" w:cs="Sylfaen"/>
          <w:sz w:val="24"/>
          <w:szCs w:val="24"/>
        </w:rPr>
        <w:t>Մեհեկան</w:t>
      </w:r>
      <w:proofErr w:type="spellEnd"/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6907D6" w:rsidRPr="006907D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8502FB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>Աբովյանի քաղաքապետարան</w:t>
      </w:r>
      <w:r w:rsidR="006907D6" w:rsidRPr="008502F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F083B" w:rsidRPr="00B04C20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8502FB">
        <w:rPr>
          <w:rFonts w:ascii="GHEA Grapalat" w:hAnsi="GHEA Grapalat"/>
          <w:sz w:val="24"/>
          <w:szCs w:val="24"/>
          <w:lang w:val="af-ZA"/>
        </w:rPr>
        <w:t>ԱԲՀ-ԲԸԱՇՁԲ-17/2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>բաց ընթացակարգի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 միջոցով գնման ընթացակարգ</w:t>
      </w:r>
      <w:r w:rsidR="008502FB">
        <w:rPr>
          <w:rFonts w:ascii="GHEA Grapalat" w:hAnsi="GHEA Grapalat" w:cs="Sylfaen"/>
          <w:sz w:val="24"/>
          <w:szCs w:val="24"/>
          <w:lang w:val="hy-AM"/>
        </w:rPr>
        <w:t xml:space="preserve"> /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>փողոցների, մայթերի, բակային տարածքների փոսային նորոգման և ասֆալտապատման աշխատանքների ձեռքբերում/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04C20" w:rsidRPr="0021377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E2812" w:rsidRPr="009E2812" w:rsidRDefault="008502FB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02FB">
        <w:rPr>
          <w:rFonts w:ascii="GHEA Grapalat" w:hAnsi="GHEA Grapalat" w:cs="Sylfaen"/>
          <w:sz w:val="24"/>
          <w:szCs w:val="24"/>
          <w:lang w:val="hy-AM"/>
        </w:rPr>
        <w:t xml:space="preserve">Չեղյալ համարել </w:t>
      </w:r>
      <w:r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ԱԲՀ-ԲԸԱՇՁԲ-17/2</w:t>
      </w:r>
      <w:r w:rsidRPr="002D542C">
        <w:rPr>
          <w:rFonts w:ascii="GHEA Grapalat" w:hAnsi="GHEA Grapalat" w:cs="Sylfaen"/>
          <w:sz w:val="24"/>
          <w:szCs w:val="24"/>
          <w:lang w:val="hy-AM"/>
        </w:rPr>
        <w:t>»</w:t>
      </w:r>
      <w:r w:rsidRPr="008502FB">
        <w:rPr>
          <w:rFonts w:ascii="GHEA Grapalat" w:hAnsi="GHEA Grapalat" w:cs="Sylfaen"/>
          <w:sz w:val="24"/>
          <w:szCs w:val="24"/>
          <w:lang w:val="hy-AM"/>
        </w:rPr>
        <w:t xml:space="preserve"> ծածկագրով գնահատող հանձնաժողովի թիվ 4 արձանագրության </w:t>
      </w:r>
      <w:r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Pr="008502FB">
        <w:rPr>
          <w:rFonts w:ascii="GHEA Grapalat" w:hAnsi="GHEA Grapalat" w:cs="Sylfaen"/>
          <w:sz w:val="24"/>
          <w:szCs w:val="24"/>
          <w:lang w:val="hy-AM"/>
        </w:rPr>
        <w:t>Մեհեկան</w:t>
      </w:r>
      <w:r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8502FB">
        <w:rPr>
          <w:rFonts w:ascii="GHEA Grapalat" w:hAnsi="GHEA Grapalat" w:cs="Sylfaen"/>
          <w:sz w:val="24"/>
          <w:szCs w:val="24"/>
          <w:lang w:val="hy-AM"/>
        </w:rPr>
        <w:t xml:space="preserve">-ի հայտը մերժելու և </w:t>
      </w:r>
      <w:r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Pr="008502FB">
        <w:rPr>
          <w:rFonts w:ascii="GHEA Grapalat" w:hAnsi="GHEA Grapalat" w:cs="Sylfaen"/>
          <w:sz w:val="24"/>
          <w:szCs w:val="24"/>
          <w:lang w:val="hy-AM"/>
        </w:rPr>
        <w:t>Լևոն և Աննա</w:t>
      </w:r>
      <w:r w:rsidRPr="00503F36">
        <w:rPr>
          <w:rFonts w:ascii="GHEA Grapalat" w:hAnsi="GHEA Grapalat" w:cs="Sylfaen"/>
          <w:sz w:val="24"/>
          <w:szCs w:val="24"/>
          <w:lang w:val="hy-AM"/>
        </w:rPr>
        <w:t>»</w:t>
      </w:r>
      <w:r w:rsidRPr="008502FB">
        <w:rPr>
          <w:rFonts w:ascii="GHEA Grapalat" w:hAnsi="GHEA Grapalat" w:cs="Sylfaen"/>
          <w:sz w:val="24"/>
          <w:szCs w:val="24"/>
          <w:lang w:val="hy-AM"/>
        </w:rPr>
        <w:t xml:space="preserve"> ՍՊԸ-ին հաջորդաբար տեղ զբաղեցրած մասնակից ճանաչելու և  պայմանագիր կնքելու մասին որոշումները:</w:t>
      </w:r>
    </w:p>
    <w:p w:rsidR="00AD2F96" w:rsidRPr="009E2812" w:rsidRDefault="006907D6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07D6">
        <w:rPr>
          <w:rFonts w:ascii="GHEA Grapalat" w:hAnsi="GHEA Grapalat" w:cs="Sylfaen"/>
          <w:sz w:val="24"/>
          <w:szCs w:val="24"/>
          <w:lang w:val="hy-AM"/>
        </w:rPr>
        <w:t xml:space="preserve">Կասեցնել 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Աբովյանի քաղաքապետարանի կողմից </w:t>
      </w:r>
      <w:r w:rsidR="008502FB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8502FB">
        <w:rPr>
          <w:rFonts w:ascii="GHEA Grapalat" w:hAnsi="GHEA Grapalat"/>
          <w:sz w:val="24"/>
          <w:szCs w:val="24"/>
          <w:lang w:val="af-ZA"/>
        </w:rPr>
        <w:t>ԱԲՀ-ԲԸԱՇՁԲ-17/2</w:t>
      </w:r>
      <w:r w:rsidR="008502FB" w:rsidRPr="002D542C">
        <w:rPr>
          <w:rFonts w:ascii="GHEA Grapalat" w:hAnsi="GHEA Grapalat" w:cs="Sylfaen"/>
          <w:sz w:val="24"/>
          <w:szCs w:val="24"/>
          <w:lang w:val="hy-AM"/>
        </w:rPr>
        <w:t>»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ծածկագրով գնման ընթացակարգի </w:t>
      </w:r>
      <w:r w:rsidR="008502FB">
        <w:rPr>
          <w:rFonts w:ascii="GHEA Grapalat" w:hAnsi="GHEA Grapalat" w:cs="Sylfaen"/>
          <w:sz w:val="24"/>
          <w:szCs w:val="24"/>
          <w:lang w:val="hy-AM"/>
        </w:rPr>
        <w:t>շրջանակ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>ներում ցանկացած գործողություն, այդ թվում պայմանագրի կնքման գործընթաց: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AD2F96" w:rsidRDefault="00503F36" w:rsidP="0021377C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B04C20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51D6D"/>
    <w:multiLevelType w:val="hybridMultilevel"/>
    <w:tmpl w:val="21C6FFE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147F"/>
    <w:rsid w:val="001C29BB"/>
    <w:rsid w:val="001D6719"/>
    <w:rsid w:val="001F3E99"/>
    <w:rsid w:val="00205773"/>
    <w:rsid w:val="0021377C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907D6"/>
    <w:rsid w:val="006B44D5"/>
    <w:rsid w:val="007003AB"/>
    <w:rsid w:val="00700E71"/>
    <w:rsid w:val="007107A6"/>
    <w:rsid w:val="00720BB5"/>
    <w:rsid w:val="00727810"/>
    <w:rsid w:val="007308F8"/>
    <w:rsid w:val="00741FA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502FB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9E2812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2F96"/>
    <w:rsid w:val="00B01688"/>
    <w:rsid w:val="00B033E8"/>
    <w:rsid w:val="00B04C20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D4A85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B5CC0"/>
    <w:rsid w:val="00CD1C63"/>
    <w:rsid w:val="00CE2B3A"/>
    <w:rsid w:val="00CF62CC"/>
    <w:rsid w:val="00D06654"/>
    <w:rsid w:val="00D50144"/>
    <w:rsid w:val="00D70EBE"/>
    <w:rsid w:val="00D862E4"/>
    <w:rsid w:val="00DA324D"/>
    <w:rsid w:val="00DA4953"/>
    <w:rsid w:val="00DD2A21"/>
    <w:rsid w:val="00DF39BB"/>
    <w:rsid w:val="00E156C9"/>
    <w:rsid w:val="00E27244"/>
    <w:rsid w:val="00E94866"/>
    <w:rsid w:val="00EE7263"/>
    <w:rsid w:val="00EF4F96"/>
    <w:rsid w:val="00F126CB"/>
    <w:rsid w:val="00F33550"/>
    <w:rsid w:val="00FC1178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05207-2643-40BB-81A6-9597E2FD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2016-10-10T12:45:00Z</cp:lastPrinted>
  <dcterms:created xsi:type="dcterms:W3CDTF">2014-01-30T08:06:00Z</dcterms:created>
  <dcterms:modified xsi:type="dcterms:W3CDTF">2017-03-30T07:01:00Z</dcterms:modified>
</cp:coreProperties>
</file>