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D02384" w:rsidP="00F86C72">
      <w:pPr>
        <w:pStyle w:val="Heading9"/>
        <w:rPr>
          <w:rFonts w:ascii="Sylfaen" w:hAnsi="Sylfaen"/>
          <w:lang w:val="en-US"/>
        </w:rPr>
      </w:pPr>
      <w:r w:rsidRPr="00D0238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</w:t>
      </w:r>
      <w:r w:rsidR="00790845">
        <w:rPr>
          <w:rFonts w:cs="Times Armenian"/>
        </w:rPr>
        <w:t>34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790845">
        <w:rPr>
          <w:rFonts w:ascii="Sylfaen" w:hAnsi="Sylfaen" w:cs="Sylfaen"/>
          <w:bCs/>
          <w:sz w:val="24"/>
          <w:szCs w:val="24"/>
          <w:lang w:val="en-US"/>
        </w:rPr>
        <w:t>034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790845">
        <w:rPr>
          <w:rFonts w:ascii="Sylfaen" w:hAnsi="Sylfaen" w:cs="Sylfaen"/>
          <w:bCs/>
          <w:sz w:val="24"/>
          <w:szCs w:val="24"/>
          <w:lang w:val="en-US"/>
        </w:rPr>
        <w:t>1</w:t>
      </w:r>
      <w:r w:rsidR="006D6006">
        <w:rPr>
          <w:rFonts w:ascii="Sylfaen" w:hAnsi="Sylfaen" w:cs="Sylfaen"/>
          <w:bCs/>
          <w:sz w:val="24"/>
          <w:szCs w:val="24"/>
          <w:lang w:val="en-US"/>
        </w:rPr>
        <w:t>1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90845">
        <w:rPr>
          <w:rFonts w:ascii="Sylfaen" w:hAnsi="Sylfaen" w:cs="Sylfaen"/>
          <w:bCs/>
          <w:color w:val="auto"/>
          <w:sz w:val="24"/>
          <w:szCs w:val="24"/>
          <w:lang w:val="en-US"/>
        </w:rPr>
        <w:t>1</w:t>
      </w:r>
      <w:r w:rsidR="006D6006">
        <w:rPr>
          <w:rFonts w:ascii="Sylfaen" w:hAnsi="Sylfaen" w:cs="Sylfaen"/>
          <w:bCs/>
          <w:color w:val="auto"/>
          <w:sz w:val="24"/>
          <w:szCs w:val="24"/>
          <w:lang w:val="en-US"/>
        </w:rPr>
        <w:t>1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11835" w:rsidP="00203E8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790845" w:rsidRPr="00304288">
              <w:rPr>
                <w:rFonts w:ascii="Sylfaen" w:hAnsi="Sylfaen"/>
              </w:rPr>
              <w:t>Աբովյանի ԳՍՊԿ-ի թիվ 2 արտադրամասի օդափոխության ավտոմատացման վերականգնում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79084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790845">
              <w:rPr>
                <w:rFonts w:ascii="Sylfaen" w:hAnsi="Sylfaen"/>
                <w:sz w:val="20"/>
                <w:szCs w:val="20"/>
                <w:lang w:eastAsia="ru-RU"/>
              </w:rPr>
              <w:t>70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90845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7513150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կողմից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790845" w:rsidP="006D6006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6D6006">
              <w:rPr>
                <w:rFonts w:ascii="Sylfaen" w:hAnsi="Sylfaen"/>
                <w:sz w:val="20"/>
                <w:szCs w:val="20"/>
              </w:rPr>
              <w:t>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 w:rsidR="006D6006">
              <w:rPr>
                <w:rFonts w:ascii="Sylfaen" w:hAnsi="Sylfaen"/>
                <w:sz w:val="20"/>
                <w:szCs w:val="20"/>
              </w:rPr>
              <w:t>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790845" w:rsidP="006D600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6D6006">
              <w:rPr>
                <w:rFonts w:ascii="Sylfaen" w:hAnsi="Sylfaen"/>
                <w:sz w:val="20"/>
                <w:szCs w:val="20"/>
              </w:rPr>
              <w:t>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9C1270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3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2E4CE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D6006">
              <w:rPr>
                <w:rFonts w:ascii="Sylfaen" w:hAnsi="Sylfaen"/>
                <w:sz w:val="20"/>
                <w:szCs w:val="20"/>
              </w:rPr>
              <w:t>21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9B4CE7">
        <w:rPr>
          <w:rFonts w:ascii="Sylfaen" w:hAnsi="Sylfaen"/>
          <w:b/>
          <w:bCs/>
          <w:color w:val="000000"/>
          <w:sz w:val="22"/>
          <w:szCs w:val="22"/>
          <w:lang w:eastAsia="ru-RU"/>
        </w:rPr>
        <w:t>34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9B4CE7">
        <w:rPr>
          <w:rFonts w:ascii="Sylfaen" w:hAnsi="Sylfaen"/>
          <w:bCs/>
          <w:szCs w:val="22"/>
          <w:lang w:val="en-US"/>
        </w:rPr>
        <w:t>34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9B4CE7">
        <w:rPr>
          <w:rFonts w:ascii="Sylfaen" w:hAnsi="Sylfaen" w:cs="Sylfaen"/>
          <w:bCs/>
          <w:lang w:val="en-US"/>
        </w:rPr>
        <w:t>1</w:t>
      </w:r>
      <w:r w:rsidR="006D6006">
        <w:rPr>
          <w:rFonts w:ascii="Sylfaen" w:hAnsi="Sylfaen" w:cs="Sylfaen"/>
          <w:bCs/>
          <w:lang w:val="en-US"/>
        </w:rPr>
        <w:t>1</w:t>
      </w:r>
      <w:r w:rsidR="00B62A04">
        <w:rPr>
          <w:rFonts w:ascii="Sylfaen" w:hAnsi="Sylfaen" w:cs="Sylfaen"/>
          <w:bCs/>
          <w:lang w:val="hy-AM"/>
        </w:rPr>
        <w:t>.0</w:t>
      </w:r>
      <w:r w:rsidR="00ED14E4">
        <w:rPr>
          <w:rFonts w:ascii="Sylfaen" w:hAnsi="Sylfaen" w:cs="Sylfaen"/>
          <w:bCs/>
          <w:lang w:val="en-US"/>
        </w:rPr>
        <w:t>4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9B4CE7">
        <w:rPr>
          <w:rFonts w:cs="Times Armenian"/>
          <w:bCs/>
          <w:szCs w:val="22"/>
          <w:lang w:val="en-US"/>
        </w:rPr>
        <w:t>1</w:t>
      </w:r>
      <w:r w:rsidR="006D6006">
        <w:rPr>
          <w:rFonts w:cs="Times Armenian"/>
          <w:bCs/>
          <w:szCs w:val="22"/>
          <w:lang w:val="en-US"/>
        </w:rPr>
        <w:t>1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ED14E4">
        <w:rPr>
          <w:rFonts w:ascii="Sylfaen" w:hAnsi="Sylfaen" w:cs="Times Armenia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1E6334" w:rsidRDefault="001E6334" w:rsidP="001E6334">
            <w:pPr>
              <w:shd w:val="clear" w:color="auto" w:fill="F5F5F5"/>
              <w:jc w:val="center"/>
              <w:rPr>
                <w:rFonts w:ascii="Arial" w:hAnsi="Arial" w:cs="Arial"/>
                <w:color w:val="777777"/>
                <w:sz w:val="16"/>
                <w:szCs w:val="16"/>
              </w:rPr>
            </w:pPr>
            <w:r w:rsidRPr="001E6334">
              <w:rPr>
                <w:sz w:val="22"/>
                <w:szCs w:val="22"/>
                <w:lang w:val="ru-RU" w:eastAsia="ru-RU"/>
              </w:rPr>
              <w:t>В</w:t>
            </w:r>
            <w:r w:rsidRPr="001E6334">
              <w:rPr>
                <w:sz w:val="22"/>
                <w:szCs w:val="22"/>
                <w:lang w:eastAsia="ru-RU"/>
              </w:rPr>
              <w:t>осстановление</w:t>
            </w:r>
            <w:r w:rsidRPr="001E6334">
              <w:rPr>
                <w:sz w:val="22"/>
                <w:szCs w:val="22"/>
                <w:lang w:val="ru-RU" w:eastAsia="ru-RU"/>
              </w:rPr>
              <w:t xml:space="preserve"> </w:t>
            </w:r>
            <w:r w:rsidRPr="001E6334">
              <w:rPr>
                <w:sz w:val="22"/>
                <w:szCs w:val="22"/>
                <w:lang w:eastAsia="ru-RU"/>
              </w:rPr>
              <w:t>вентиляция автоматизации</w:t>
            </w:r>
            <w:r w:rsidRPr="001E6334">
              <w:rPr>
                <w:sz w:val="22"/>
                <w:szCs w:val="22"/>
                <w:lang w:val="ru-RU" w:eastAsia="ru-RU"/>
              </w:rPr>
              <w:t xml:space="preserve"> произовства №2 Абовянский </w:t>
            </w:r>
            <w:r>
              <w:rPr>
                <w:sz w:val="22"/>
                <w:szCs w:val="22"/>
                <w:lang w:eastAsia="ru-RU"/>
              </w:rPr>
              <w:t>СПХГ.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790845" w:rsidP="00C903B0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70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79084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7513150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течение трех рабочих дней, должен представит обоснования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предлагаемой цены в случае не  представленния  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или представленные обоснования которая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hyperlink r:id="rId10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комиссией по оценке будет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считать недостаточной  комиссией по оценке  отказывает участника.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790845" w:rsidP="006D6006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6D6006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D6006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</w:t>
            </w:r>
          </w:p>
          <w:p w:rsidR="00F86C72" w:rsidRPr="00870A6A" w:rsidRDefault="002A79BA" w:rsidP="002E4CE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6D6006">
              <w:rPr>
                <w:rFonts w:ascii="Sylfaen" w:hAnsi="Sylfaen"/>
                <w:sz w:val="22"/>
                <w:szCs w:val="22"/>
                <w:lang w:eastAsia="ru-RU"/>
              </w:rPr>
              <w:t>21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6D6006" w:rsidP="006943A7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06C" w:rsidRDefault="00B9506C" w:rsidP="00CC1F35">
      <w:r>
        <w:separator/>
      </w:r>
    </w:p>
  </w:endnote>
  <w:endnote w:type="continuationSeparator" w:id="0">
    <w:p w:rsidR="00B9506C" w:rsidRDefault="00B9506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06C" w:rsidRDefault="00B9506C" w:rsidP="00CC1F35">
      <w:r>
        <w:separator/>
      </w:r>
    </w:p>
  </w:footnote>
  <w:footnote w:type="continuationSeparator" w:id="0">
    <w:p w:rsidR="00B9506C" w:rsidRDefault="00B9506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6334"/>
    <w:rsid w:val="001E7B26"/>
    <w:rsid w:val="002031A6"/>
    <w:rsid w:val="00203E84"/>
    <w:rsid w:val="002056D0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5361"/>
    <w:rsid w:val="002B7E64"/>
    <w:rsid w:val="002C6F1E"/>
    <w:rsid w:val="002D1262"/>
    <w:rsid w:val="002E0BE3"/>
    <w:rsid w:val="002E4CEA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2BC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943A7"/>
    <w:rsid w:val="006C2D4E"/>
    <w:rsid w:val="006D6006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90845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B4CE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05DDB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557A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7600"/>
    <w:rsid w:val="00B60E73"/>
    <w:rsid w:val="00B616FD"/>
    <w:rsid w:val="00B617B0"/>
    <w:rsid w:val="00B62A04"/>
    <w:rsid w:val="00B6658C"/>
    <w:rsid w:val="00B77C73"/>
    <w:rsid w:val="00B87DF6"/>
    <w:rsid w:val="00B944DE"/>
    <w:rsid w:val="00B9506C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238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5A24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E6334"/>
  </w:style>
  <w:style w:type="character" w:customStyle="1" w:styleId="apple-converted-space">
    <w:name w:val="apple-converted-space"/>
    <w:basedOn w:val="DefaultParagraphFont"/>
    <w:rsid w:val="001E63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38593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07645">
                  <w:marLeft w:val="0"/>
                  <w:marRight w:val="0"/>
                  <w:marTop w:val="0"/>
                  <w:marBottom w:val="10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20468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8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550495">
                  <w:marLeft w:val="0"/>
                  <w:marRight w:val="0"/>
                  <w:marTop w:val="15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0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353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36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01167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41146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60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CFAD1-1602-4961-93E9-D3E36CDF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1838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206</cp:revision>
  <cp:lastPrinted>2014-09-24T06:50:00Z</cp:lastPrinted>
  <dcterms:created xsi:type="dcterms:W3CDTF">2013-10-17T00:49:00Z</dcterms:created>
  <dcterms:modified xsi:type="dcterms:W3CDTF">2017-04-11T07:53:00Z</dcterms:modified>
</cp:coreProperties>
</file>