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4E7AFA">
      <w:pPr>
        <w:spacing w:after="0" w:line="240" w:lineRule="auto"/>
        <w:jc w:val="center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Pr="00E43B50" w:rsidRDefault="00023BE6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8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156F97" w:rsidRPr="000C7294" w:rsidRDefault="00156F97" w:rsidP="000C7294">
                  <w:pPr>
                    <w:jc w:val="center"/>
                    <w:rPr>
                      <w:szCs w:val="32"/>
                      <w:lang w:val="en-US"/>
                    </w:rPr>
                  </w:pPr>
                  <w:r w:rsidRPr="000C7294">
                    <w:rPr>
                      <w:b/>
                      <w:sz w:val="32"/>
                      <w:szCs w:val="32"/>
                      <w:lang w:val="en-US"/>
                    </w:rPr>
                    <w:t xml:space="preserve">OPEN REQUEST FOR QUALIFICATIONS </w:t>
                  </w:r>
                  <w:r w:rsidR="00413725">
                    <w:rPr>
                      <w:b/>
                      <w:sz w:val="32"/>
                      <w:szCs w:val="32"/>
                      <w:lang w:val="en-US"/>
                    </w:rPr>
                    <w:t xml:space="preserve">ARM-Q 006/17 </w:t>
                  </w:r>
                  <w:r w:rsidRPr="000C7294">
                    <w:rPr>
                      <w:b/>
                      <w:sz w:val="32"/>
                      <w:szCs w:val="32"/>
                      <w:lang w:val="en-US"/>
                    </w:rPr>
                    <w:t xml:space="preserve">TO </w:t>
                  </w:r>
                  <w:r>
                    <w:rPr>
                      <w:b/>
                      <w:sz w:val="32"/>
                      <w:szCs w:val="32"/>
                      <w:lang w:val="en-US"/>
                    </w:rPr>
                    <w:t>SHORT</w:t>
                  </w:r>
                  <w:r w:rsidRPr="000C7294">
                    <w:rPr>
                      <w:b/>
                      <w:sz w:val="32"/>
                      <w:szCs w:val="32"/>
                      <w:lang w:val="en-US"/>
                    </w:rPr>
                    <w:t xml:space="preserve">LIST PARTICIPANTS FOR THE PHASE OF COMPETITIVE SELECTION OF SUPPLIERS OF </w:t>
                  </w:r>
                  <w:r w:rsidR="0071496C">
                    <w:rPr>
                      <w:b/>
                      <w:sz w:val="32"/>
                      <w:szCs w:val="32"/>
                      <w:lang w:val="en-US"/>
                    </w:rPr>
                    <w:t xml:space="preserve">STB FOR BEETV </w:t>
                  </w:r>
                  <w:r w:rsidRPr="000C7294">
                    <w:rPr>
                      <w:b/>
                      <w:sz w:val="32"/>
                      <w:szCs w:val="32"/>
                      <w:lang w:val="en-US"/>
                    </w:rPr>
                    <w:t>FOR THE NEEDS OF "ARMENTEL" CJSC FOR A PERIOD OF 2 YEARS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59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156F97" w:rsidRPr="00432841" w:rsidRDefault="0071496C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Yerevan, 2017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A104C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t>Contents</w:t>
          </w:r>
        </w:p>
        <w:p w:rsidR="00185C94" w:rsidRDefault="004C2F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3949380" w:history="1">
            <w:r w:rsidR="00185C94" w:rsidRPr="00E240D0">
              <w:rPr>
                <w:rStyle w:val="Hyperlink"/>
                <w:noProof/>
              </w:rPr>
              <w:t>1.</w:t>
            </w:r>
            <w:r w:rsidR="00185C94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C500E">
              <w:rPr>
                <w:rFonts w:asciiTheme="minorHAnsi" w:eastAsiaTheme="minorEastAsia" w:hAnsiTheme="minorHAnsi" w:cstheme="minorBidi"/>
                <w:noProof/>
                <w:lang w:val="en-US"/>
              </w:rPr>
              <w:t>A</w:t>
            </w:r>
            <w:r w:rsidR="00EA104C">
              <w:rPr>
                <w:rFonts w:asciiTheme="minorHAnsi" w:eastAsiaTheme="minorEastAsia" w:hAnsiTheme="minorHAnsi" w:cstheme="minorBidi"/>
                <w:noProof/>
                <w:lang w:val="en-US"/>
              </w:rPr>
              <w:t>ctions of the Participant</w:t>
            </w:r>
            <w:r w:rsidR="00185C94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85C94">
              <w:rPr>
                <w:noProof/>
                <w:webHidden/>
              </w:rPr>
              <w:instrText xml:space="preserve"> PAGEREF _Toc463949380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85C94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85C94" w:rsidRDefault="00023BE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3949381" w:history="1">
            <w:r w:rsidR="00185C94" w:rsidRPr="00E240D0">
              <w:rPr>
                <w:rStyle w:val="Hyperlink"/>
                <w:noProof/>
              </w:rPr>
              <w:t>2.</w:t>
            </w:r>
            <w:r w:rsidR="00185C94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67D62">
              <w:rPr>
                <w:rFonts w:asciiTheme="minorHAnsi" w:eastAsiaTheme="minorEastAsia" w:hAnsiTheme="minorHAnsi" w:cstheme="minorBidi"/>
                <w:noProof/>
                <w:lang w:val="en-US"/>
              </w:rPr>
              <w:t>Procedure for the q</w:t>
            </w:r>
            <w:r w:rsidR="00EA104C">
              <w:rPr>
                <w:rFonts w:asciiTheme="minorHAnsi" w:eastAsiaTheme="minorEastAsia" w:hAnsiTheme="minorHAnsi" w:cstheme="minorBidi"/>
                <w:noProof/>
                <w:lang w:val="en-US"/>
              </w:rPr>
              <w:t>ualifying information pack</w:t>
            </w:r>
            <w:r w:rsidR="000C7294">
              <w:rPr>
                <w:rFonts w:asciiTheme="minorHAnsi" w:eastAsiaTheme="minorEastAsia" w:hAnsiTheme="minorHAnsi" w:cstheme="minorBidi"/>
                <w:noProof/>
                <w:lang w:val="en-US"/>
              </w:rPr>
              <w:t>age</w:t>
            </w:r>
            <w:r w:rsidR="00EA104C">
              <w:rPr>
                <w:rFonts w:asciiTheme="minorHAnsi" w:eastAsiaTheme="minorEastAsia" w:hAnsiTheme="minorHAnsi" w:cstheme="minorBidi"/>
                <w:noProof/>
                <w:lang w:val="en-US"/>
              </w:rPr>
              <w:t xml:space="preserve"> </w:t>
            </w:r>
            <w:r w:rsidR="00267D62">
              <w:rPr>
                <w:rFonts w:asciiTheme="minorHAnsi" w:eastAsiaTheme="minorEastAsia" w:hAnsiTheme="minorHAnsi" w:cstheme="minorBidi"/>
                <w:noProof/>
                <w:lang w:val="en-US"/>
              </w:rPr>
              <w:t>submission</w:t>
            </w:r>
            <w:r w:rsidR="00185C94">
              <w:rPr>
                <w:noProof/>
                <w:webHidden/>
              </w:rPr>
              <w:tab/>
            </w:r>
            <w:r w:rsidR="004C2FF9">
              <w:rPr>
                <w:noProof/>
                <w:webHidden/>
              </w:rPr>
              <w:fldChar w:fldCharType="begin"/>
            </w:r>
            <w:r w:rsidR="00185C94">
              <w:rPr>
                <w:noProof/>
                <w:webHidden/>
              </w:rPr>
              <w:instrText xml:space="preserve"> PAGEREF _Toc463949381 \h </w:instrText>
            </w:r>
            <w:r w:rsidR="004C2FF9">
              <w:rPr>
                <w:noProof/>
                <w:webHidden/>
              </w:rPr>
            </w:r>
            <w:r w:rsidR="004C2FF9">
              <w:rPr>
                <w:noProof/>
                <w:webHidden/>
              </w:rPr>
              <w:fldChar w:fldCharType="separate"/>
            </w:r>
            <w:r w:rsidR="00185C94">
              <w:rPr>
                <w:noProof/>
                <w:webHidden/>
              </w:rPr>
              <w:t>6</w:t>
            </w:r>
            <w:r w:rsidR="004C2FF9">
              <w:rPr>
                <w:noProof/>
                <w:webHidden/>
              </w:rPr>
              <w:fldChar w:fldCharType="end"/>
            </w:r>
          </w:hyperlink>
        </w:p>
        <w:p w:rsidR="00185C94" w:rsidRDefault="00023BE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3949382" w:history="1">
            <w:r w:rsidR="00185C94" w:rsidRPr="00E240D0">
              <w:rPr>
                <w:rStyle w:val="Hyperlink"/>
                <w:noProof/>
              </w:rPr>
              <w:t>3.</w:t>
            </w:r>
            <w:r w:rsidR="00185C94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294">
              <w:rPr>
                <w:rFonts w:asciiTheme="minorHAnsi" w:eastAsiaTheme="minorEastAsia" w:hAnsiTheme="minorHAnsi" w:cstheme="minorBidi"/>
                <w:noProof/>
                <w:lang w:val="en-US"/>
              </w:rPr>
              <w:t xml:space="preserve">Procedures of evaluating the Submitted </w:t>
            </w:r>
            <w:r w:rsidR="00EA104C" w:rsidRPr="00EA104C">
              <w:rPr>
                <w:rFonts w:asciiTheme="minorHAnsi" w:eastAsiaTheme="minorEastAsia" w:hAnsiTheme="minorHAnsi" w:cstheme="minorBidi"/>
                <w:noProof/>
                <w:lang w:val="en-US"/>
              </w:rPr>
              <w:t>Qualif</w:t>
            </w:r>
            <w:r w:rsidR="000D22DD">
              <w:rPr>
                <w:rFonts w:asciiTheme="minorHAnsi" w:eastAsiaTheme="minorEastAsia" w:hAnsiTheme="minorHAnsi" w:cstheme="minorBidi"/>
                <w:noProof/>
                <w:lang w:val="en-US"/>
              </w:rPr>
              <w:t>ication</w:t>
            </w:r>
            <w:r w:rsidR="000C7294">
              <w:rPr>
                <w:rFonts w:asciiTheme="minorHAnsi" w:eastAsiaTheme="minorEastAsia" w:hAnsiTheme="minorHAnsi" w:cstheme="minorBidi"/>
                <w:noProof/>
                <w:lang w:val="en-US"/>
              </w:rPr>
              <w:t xml:space="preserve"> </w:t>
            </w:r>
            <w:r w:rsidR="008A5E51">
              <w:rPr>
                <w:rFonts w:asciiTheme="minorHAnsi" w:eastAsiaTheme="minorEastAsia" w:hAnsiTheme="minorHAnsi" w:cstheme="minorBidi"/>
                <w:noProof/>
                <w:lang w:val="en-US"/>
              </w:rPr>
              <w:t>I</w:t>
            </w:r>
            <w:r w:rsidR="00EA104C" w:rsidRPr="00EA104C">
              <w:rPr>
                <w:rFonts w:asciiTheme="minorHAnsi" w:eastAsiaTheme="minorEastAsia" w:hAnsiTheme="minorHAnsi" w:cstheme="minorBidi"/>
                <w:noProof/>
                <w:lang w:val="en-US"/>
              </w:rPr>
              <w:t>nformation pack</w:t>
            </w:r>
            <w:r w:rsidR="000C7294">
              <w:rPr>
                <w:rFonts w:asciiTheme="minorHAnsi" w:eastAsiaTheme="minorEastAsia" w:hAnsiTheme="minorHAnsi" w:cstheme="minorBidi"/>
                <w:noProof/>
                <w:lang w:val="en-US"/>
              </w:rPr>
              <w:t>age</w:t>
            </w:r>
            <w:r w:rsidR="00185C94">
              <w:rPr>
                <w:noProof/>
                <w:webHidden/>
              </w:rPr>
              <w:tab/>
            </w:r>
            <w:r w:rsidR="004C2FF9">
              <w:rPr>
                <w:noProof/>
                <w:webHidden/>
              </w:rPr>
              <w:fldChar w:fldCharType="begin"/>
            </w:r>
            <w:r w:rsidR="00185C94">
              <w:rPr>
                <w:noProof/>
                <w:webHidden/>
              </w:rPr>
              <w:instrText xml:space="preserve"> PAGEREF _Toc463949382 \h </w:instrText>
            </w:r>
            <w:r w:rsidR="004C2FF9">
              <w:rPr>
                <w:noProof/>
                <w:webHidden/>
              </w:rPr>
            </w:r>
            <w:r w:rsidR="004C2FF9">
              <w:rPr>
                <w:noProof/>
                <w:webHidden/>
              </w:rPr>
              <w:fldChar w:fldCharType="separate"/>
            </w:r>
            <w:r w:rsidR="00185C94">
              <w:rPr>
                <w:noProof/>
                <w:webHidden/>
              </w:rPr>
              <w:t>6</w:t>
            </w:r>
            <w:r w:rsidR="004C2FF9">
              <w:rPr>
                <w:noProof/>
                <w:webHidden/>
              </w:rPr>
              <w:fldChar w:fldCharType="end"/>
            </w:r>
          </w:hyperlink>
        </w:p>
        <w:p w:rsidR="00185C94" w:rsidRDefault="00023BE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3949383" w:history="1">
            <w:r w:rsidR="00185C94" w:rsidRPr="00E240D0">
              <w:rPr>
                <w:rStyle w:val="Hyperlink"/>
                <w:noProof/>
              </w:rPr>
              <w:t>4.</w:t>
            </w:r>
            <w:r w:rsidR="00185C94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673E5">
              <w:rPr>
                <w:rFonts w:asciiTheme="minorHAnsi" w:eastAsiaTheme="minorEastAsia" w:hAnsiTheme="minorHAnsi" w:cstheme="minorBidi"/>
                <w:noProof/>
                <w:lang w:val="en-US"/>
              </w:rPr>
              <w:t>Qualification results</w:t>
            </w:r>
            <w:r w:rsidR="00185C94">
              <w:rPr>
                <w:noProof/>
                <w:webHidden/>
              </w:rPr>
              <w:tab/>
            </w:r>
            <w:r w:rsidR="004C2FF9">
              <w:rPr>
                <w:noProof/>
                <w:webHidden/>
              </w:rPr>
              <w:fldChar w:fldCharType="begin"/>
            </w:r>
            <w:r w:rsidR="00185C94">
              <w:rPr>
                <w:noProof/>
                <w:webHidden/>
              </w:rPr>
              <w:instrText xml:space="preserve"> PAGEREF _Toc463949383 \h </w:instrText>
            </w:r>
            <w:r w:rsidR="004C2FF9">
              <w:rPr>
                <w:noProof/>
                <w:webHidden/>
              </w:rPr>
            </w:r>
            <w:r w:rsidR="004C2FF9">
              <w:rPr>
                <w:noProof/>
                <w:webHidden/>
              </w:rPr>
              <w:fldChar w:fldCharType="separate"/>
            </w:r>
            <w:r w:rsidR="00185C94">
              <w:rPr>
                <w:noProof/>
                <w:webHidden/>
              </w:rPr>
              <w:t>7</w:t>
            </w:r>
            <w:r w:rsidR="004C2FF9">
              <w:rPr>
                <w:noProof/>
                <w:webHidden/>
              </w:rPr>
              <w:fldChar w:fldCharType="end"/>
            </w:r>
          </w:hyperlink>
        </w:p>
        <w:p w:rsidR="00185C94" w:rsidRDefault="00023BE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3949384" w:history="1">
            <w:r w:rsidR="00185C94" w:rsidRPr="00E240D0">
              <w:rPr>
                <w:rStyle w:val="Hyperlink"/>
                <w:noProof/>
              </w:rPr>
              <w:t>5.</w:t>
            </w:r>
            <w:r w:rsidR="00185C94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673E5">
              <w:rPr>
                <w:rStyle w:val="Hyperlink"/>
                <w:noProof/>
                <w:lang w:val="en-US"/>
              </w:rPr>
              <w:t>Contact information</w:t>
            </w:r>
            <w:r w:rsidR="00185C94">
              <w:rPr>
                <w:noProof/>
                <w:webHidden/>
              </w:rPr>
              <w:tab/>
            </w:r>
            <w:r w:rsidR="004C2FF9">
              <w:rPr>
                <w:noProof/>
                <w:webHidden/>
              </w:rPr>
              <w:fldChar w:fldCharType="begin"/>
            </w:r>
            <w:r w:rsidR="00185C94">
              <w:rPr>
                <w:noProof/>
                <w:webHidden/>
              </w:rPr>
              <w:instrText xml:space="preserve"> PAGEREF _Toc463949384 \h </w:instrText>
            </w:r>
            <w:r w:rsidR="004C2FF9">
              <w:rPr>
                <w:noProof/>
                <w:webHidden/>
              </w:rPr>
            </w:r>
            <w:r w:rsidR="004C2FF9">
              <w:rPr>
                <w:noProof/>
                <w:webHidden/>
              </w:rPr>
              <w:fldChar w:fldCharType="separate"/>
            </w:r>
            <w:r w:rsidR="00185C94">
              <w:rPr>
                <w:noProof/>
                <w:webHidden/>
              </w:rPr>
              <w:t>7</w:t>
            </w:r>
            <w:r w:rsidR="004C2FF9">
              <w:rPr>
                <w:noProof/>
                <w:webHidden/>
              </w:rPr>
              <w:fldChar w:fldCharType="end"/>
            </w:r>
          </w:hyperlink>
        </w:p>
        <w:p w:rsidR="00E43B50" w:rsidRDefault="004C2FF9">
          <w:r>
            <w:fldChar w:fldCharType="end"/>
          </w:r>
        </w:p>
      </w:sdtContent>
    </w:sdt>
    <w:p w:rsidR="00432841" w:rsidRPr="008A5E51" w:rsidRDefault="008A5E51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  <w:lang w:val="en-US"/>
        </w:rPr>
      </w:pPr>
      <w: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  <w:lang w:val="en-US"/>
        </w:rPr>
        <w:t>Useful links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8A5E51" w:rsidRDefault="008A5E51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cs="Calibri"/>
                <w:b/>
                <w:color w:val="000000"/>
                <w:sz w:val="24"/>
                <w:szCs w:val="24"/>
                <w:lang w:val="en-US" w:eastAsia="ru-RU"/>
              </w:rPr>
              <w:t>Document Title</w:t>
            </w:r>
          </w:p>
        </w:tc>
        <w:tc>
          <w:tcPr>
            <w:tcW w:w="6588" w:type="dxa"/>
          </w:tcPr>
          <w:p w:rsidR="00CD5FB9" w:rsidRPr="008A5E51" w:rsidRDefault="008A5E51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cs="Calibri"/>
                <w:b/>
                <w:color w:val="000000"/>
                <w:sz w:val="24"/>
                <w:szCs w:val="24"/>
                <w:lang w:val="en-US" w:eastAsia="ru-RU"/>
              </w:rPr>
              <w:t>Link</w:t>
            </w:r>
          </w:p>
        </w:tc>
      </w:tr>
      <w:tr w:rsidR="00CD5FB9" w:rsidRPr="00413725" w:rsidTr="00CD5FB9">
        <w:tc>
          <w:tcPr>
            <w:tcW w:w="6588" w:type="dxa"/>
          </w:tcPr>
          <w:p w:rsidR="00CD5FB9" w:rsidRPr="008A5E51" w:rsidRDefault="008A5E51" w:rsidP="00206B2E">
            <w:pPr>
              <w:spacing w:after="0" w:line="240" w:lineRule="auto"/>
              <w:rPr>
                <w:rFonts w:cs="Calibri"/>
                <w:b/>
                <w:color w:val="000000"/>
                <w:lang w:val="en-US"/>
              </w:rPr>
            </w:pPr>
            <w:r w:rsidRPr="008A5E51">
              <w:rPr>
                <w:rFonts w:cs="Calibri"/>
                <w:color w:val="000000"/>
                <w:lang w:val="en-US"/>
              </w:rPr>
              <w:t xml:space="preserve">Regulation of the </w:t>
            </w:r>
            <w:r w:rsidR="00206B2E">
              <w:rPr>
                <w:rFonts w:cs="Calibri"/>
                <w:color w:val="000000"/>
                <w:lang w:val="en-US"/>
              </w:rPr>
              <w:t xml:space="preserve">procurement </w:t>
            </w:r>
            <w:r>
              <w:rPr>
                <w:rFonts w:cs="Calibri"/>
                <w:color w:val="000000"/>
                <w:lang w:val="en-US"/>
              </w:rPr>
              <w:t>organization</w:t>
            </w:r>
            <w:r w:rsidRPr="008A5E51">
              <w:rPr>
                <w:rFonts w:cs="Calibri"/>
                <w:color w:val="000000"/>
                <w:lang w:val="en-US"/>
              </w:rPr>
              <w:t xml:space="preserve"> process of "</w:t>
            </w:r>
            <w:proofErr w:type="spellStart"/>
            <w:r w:rsidRPr="008A5E51">
              <w:rPr>
                <w:rFonts w:cs="Calibri"/>
                <w:color w:val="000000"/>
                <w:lang w:val="en-US"/>
              </w:rPr>
              <w:t>ArmenTel</w:t>
            </w:r>
            <w:proofErr w:type="spellEnd"/>
            <w:r w:rsidRPr="008A5E51">
              <w:rPr>
                <w:rFonts w:cs="Calibri"/>
                <w:color w:val="000000"/>
                <w:lang w:val="en-US"/>
              </w:rPr>
              <w:t xml:space="preserve">" </w:t>
            </w:r>
            <w:r w:rsidR="002D2DE8">
              <w:rPr>
                <w:rFonts w:cs="Calibri"/>
                <w:color w:val="000000"/>
                <w:lang w:val="en-US"/>
              </w:rPr>
              <w:t>C</w:t>
            </w:r>
            <w:r>
              <w:rPr>
                <w:rFonts w:cs="Calibri"/>
                <w:color w:val="000000"/>
                <w:lang w:val="en-US"/>
              </w:rPr>
              <w:t>JSC</w:t>
            </w:r>
            <w:r w:rsidRPr="008A5E51">
              <w:rPr>
                <w:rFonts w:cs="Calibri"/>
                <w:color w:val="000000"/>
                <w:lang w:val="en-US"/>
              </w:rPr>
              <w:t xml:space="preserve"> in local procurement categories</w:t>
            </w:r>
          </w:p>
        </w:tc>
        <w:tc>
          <w:tcPr>
            <w:tcW w:w="6588" w:type="dxa"/>
          </w:tcPr>
          <w:p w:rsidR="00CD5FB9" w:rsidRPr="004B36C6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4B36C6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https://beeline.am/medias/sys_am/images/h09/h72/8806111969310.doc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8A5E51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proofErr w:type="spellStart"/>
            <w:r w:rsidRPr="008A5E51">
              <w:t>Supplier</w:t>
            </w:r>
            <w:proofErr w:type="spellEnd"/>
            <w:r w:rsidRPr="008A5E51">
              <w:t xml:space="preserve"> </w:t>
            </w:r>
            <w:proofErr w:type="spellStart"/>
            <w:r w:rsidRPr="008A5E51">
              <w:t>Code</w:t>
            </w:r>
            <w:proofErr w:type="spellEnd"/>
            <w:r w:rsidRPr="008A5E51">
              <w:t xml:space="preserve"> </w:t>
            </w:r>
            <w:proofErr w:type="spellStart"/>
            <w:r w:rsidRPr="008A5E51">
              <w:t>of</w:t>
            </w:r>
            <w:proofErr w:type="spellEnd"/>
            <w:r w:rsidRPr="008A5E51">
              <w:t xml:space="preserve"> </w:t>
            </w:r>
            <w:proofErr w:type="spellStart"/>
            <w:r w:rsidRPr="008A5E51">
              <w:t>Conduct</w:t>
            </w:r>
            <w:proofErr w:type="spellEnd"/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413725" w:rsidTr="00CD5FB9">
        <w:tc>
          <w:tcPr>
            <w:tcW w:w="6588" w:type="dxa"/>
          </w:tcPr>
          <w:p w:rsidR="00CD5FB9" w:rsidRPr="008A5E51" w:rsidRDefault="000C603E" w:rsidP="00206B2E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>
              <w:rPr>
                <w:rFonts w:cs="Calibri"/>
                <w:bCs/>
                <w:color w:val="000000"/>
                <w:lang w:val="en-US"/>
              </w:rPr>
              <w:t>“</w:t>
            </w:r>
            <w:r w:rsidR="008A5E51" w:rsidRPr="008A5E51">
              <w:rPr>
                <w:rFonts w:cs="Calibri"/>
                <w:bCs/>
                <w:color w:val="000000"/>
                <w:lang w:val="en-US"/>
              </w:rPr>
              <w:t xml:space="preserve">General </w:t>
            </w:r>
            <w:r w:rsidR="009A2A94">
              <w:rPr>
                <w:rFonts w:cs="Calibri"/>
                <w:bCs/>
                <w:color w:val="000000"/>
                <w:lang w:val="en-US"/>
              </w:rPr>
              <w:t>terms</w:t>
            </w:r>
            <w:r w:rsidR="008A5E51" w:rsidRPr="008A5E51">
              <w:rPr>
                <w:rFonts w:cs="Calibri"/>
                <w:bCs/>
                <w:color w:val="000000"/>
                <w:lang w:val="en-US"/>
              </w:rPr>
              <w:t xml:space="preserve"> applicable within the </w:t>
            </w:r>
            <w:r w:rsidR="00206B2E">
              <w:rPr>
                <w:rFonts w:cs="Calibri"/>
                <w:bCs/>
                <w:color w:val="000000"/>
                <w:lang w:val="en-US"/>
              </w:rPr>
              <w:t xml:space="preserve">scope </w:t>
            </w:r>
            <w:r w:rsidR="008A5E51" w:rsidRPr="008A5E51">
              <w:rPr>
                <w:rFonts w:cs="Calibri"/>
                <w:bCs/>
                <w:color w:val="000000"/>
                <w:lang w:val="en-US"/>
              </w:rPr>
              <w:t xml:space="preserve">of </w:t>
            </w:r>
            <w:r w:rsidR="008A5E51">
              <w:rPr>
                <w:rFonts w:cs="Calibri"/>
                <w:bCs/>
                <w:color w:val="000000"/>
                <w:lang w:val="en-US"/>
              </w:rPr>
              <w:t xml:space="preserve">all </w:t>
            </w:r>
            <w:r w:rsidR="00206B2E">
              <w:rPr>
                <w:rFonts w:cs="Calibri"/>
                <w:bCs/>
                <w:color w:val="000000"/>
                <w:lang w:val="en-US"/>
              </w:rPr>
              <w:t xml:space="preserve">procedures of </w:t>
            </w:r>
            <w:r w:rsidR="008A5E51" w:rsidRPr="008A5E51">
              <w:rPr>
                <w:rFonts w:cs="Calibri"/>
                <w:bCs/>
                <w:color w:val="000000"/>
                <w:lang w:val="en-US"/>
              </w:rPr>
              <w:t xml:space="preserve">open </w:t>
            </w:r>
            <w:r w:rsidR="008A5E51">
              <w:rPr>
                <w:rFonts w:cs="Calibri"/>
                <w:bCs/>
                <w:color w:val="000000"/>
                <w:lang w:val="en-US"/>
              </w:rPr>
              <w:t xml:space="preserve">qualification </w:t>
            </w:r>
            <w:r w:rsidR="008A5E51" w:rsidRPr="008A5E51">
              <w:rPr>
                <w:rFonts w:cs="Calibri"/>
                <w:bCs/>
                <w:color w:val="000000"/>
                <w:lang w:val="en-US"/>
              </w:rPr>
              <w:t>and</w:t>
            </w:r>
            <w:r w:rsidR="008A5E51">
              <w:rPr>
                <w:rFonts w:cs="Calibri"/>
                <w:bCs/>
                <w:color w:val="000000"/>
                <w:lang w:val="en-US"/>
              </w:rPr>
              <w:t xml:space="preserve"> </w:t>
            </w:r>
            <w:r w:rsidR="008A5E51" w:rsidRPr="008A5E51">
              <w:rPr>
                <w:rFonts w:cs="Calibri"/>
                <w:bCs/>
                <w:color w:val="000000"/>
                <w:lang w:val="en-US"/>
              </w:rPr>
              <w:t>competitive</w:t>
            </w:r>
            <w:r w:rsidR="008A5E51">
              <w:rPr>
                <w:rFonts w:cs="Calibri"/>
                <w:bCs/>
                <w:color w:val="000000"/>
                <w:lang w:val="en-US"/>
              </w:rPr>
              <w:t xml:space="preserve"> selection</w:t>
            </w:r>
            <w:r w:rsidR="00206B2E">
              <w:rPr>
                <w:rFonts w:cs="Calibri"/>
                <w:bCs/>
                <w:color w:val="000000"/>
                <w:lang w:val="en-US"/>
              </w:rPr>
              <w:t xml:space="preserve"> of suppliers</w:t>
            </w:r>
            <w:r w:rsidR="008A5E51">
              <w:rPr>
                <w:rFonts w:cs="Calibri"/>
                <w:bCs/>
                <w:color w:val="000000"/>
                <w:lang w:val="en-US"/>
              </w:rPr>
              <w:t xml:space="preserve"> </w:t>
            </w:r>
            <w:r w:rsidR="00206B2E">
              <w:rPr>
                <w:rFonts w:cs="Calibri"/>
                <w:bCs/>
                <w:color w:val="000000"/>
                <w:lang w:val="en-US"/>
              </w:rPr>
              <w:t>for</w:t>
            </w:r>
            <w:r w:rsidR="008A5E51" w:rsidRPr="008A5E51">
              <w:rPr>
                <w:rFonts w:cs="Calibri"/>
                <w:bCs/>
                <w:color w:val="000000"/>
                <w:lang w:val="en-US"/>
              </w:rPr>
              <w:t xml:space="preserve"> "</w:t>
            </w:r>
            <w:proofErr w:type="spellStart"/>
            <w:r w:rsidR="008A5E51" w:rsidRPr="008A5E51">
              <w:rPr>
                <w:rFonts w:cs="Calibri"/>
                <w:bCs/>
                <w:color w:val="000000"/>
                <w:lang w:val="en-US"/>
              </w:rPr>
              <w:t>ArmenTel</w:t>
            </w:r>
            <w:proofErr w:type="spellEnd"/>
            <w:r w:rsidR="008A5E51">
              <w:rPr>
                <w:rFonts w:cs="Calibri"/>
                <w:bCs/>
                <w:color w:val="000000"/>
                <w:lang w:val="en-US"/>
              </w:rPr>
              <w:t>”</w:t>
            </w:r>
            <w:r w:rsidR="002D2DE8">
              <w:rPr>
                <w:rFonts w:cs="Calibri"/>
                <w:bCs/>
                <w:color w:val="000000"/>
                <w:lang w:val="en-US"/>
              </w:rPr>
              <w:t xml:space="preserve"> CJSC</w:t>
            </w:r>
          </w:p>
        </w:tc>
        <w:tc>
          <w:tcPr>
            <w:tcW w:w="6588" w:type="dxa"/>
          </w:tcPr>
          <w:p w:rsidR="00CD5FB9" w:rsidRPr="004B36C6" w:rsidRDefault="00023BE6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hyperlink r:id="rId8" w:history="1">
              <w:r w:rsidR="00067D49" w:rsidRPr="000D6912">
                <w:rPr>
                  <w:rStyle w:val="Hyperlink"/>
                  <w:rFonts w:cs="Calibri"/>
                  <w:sz w:val="24"/>
                  <w:szCs w:val="24"/>
                  <w:lang w:val="en-US" w:eastAsia="ru-RU"/>
                </w:rPr>
                <w:t>https://beeline.am/am/nav/partners</w:t>
              </w:r>
            </w:hyperlink>
          </w:p>
        </w:tc>
      </w:tr>
    </w:tbl>
    <w:p w:rsidR="00E43B50" w:rsidRPr="004B36C6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val="en-US" w:eastAsia="ru-RU"/>
        </w:rPr>
      </w:pPr>
    </w:p>
    <w:p w:rsidR="00E43B50" w:rsidRPr="004B36C6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val="en-US" w:eastAsia="ru-RU"/>
        </w:rPr>
      </w:pPr>
    </w:p>
    <w:p w:rsidR="00E43B50" w:rsidRPr="004B36C6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val="en-US" w:eastAsia="ru-RU"/>
        </w:rPr>
      </w:pPr>
    </w:p>
    <w:p w:rsidR="00E43B50" w:rsidRPr="004B36C6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val="en-US" w:eastAsia="ru-RU"/>
        </w:rPr>
      </w:pPr>
    </w:p>
    <w:p w:rsidR="00E43B50" w:rsidRPr="004B36C6" w:rsidRDefault="00185C94" w:rsidP="00185C94">
      <w:pPr>
        <w:tabs>
          <w:tab w:val="left" w:pos="8865"/>
        </w:tabs>
        <w:spacing w:after="0" w:line="240" w:lineRule="auto"/>
        <w:rPr>
          <w:rFonts w:eastAsia="Times New Roman" w:cs="Calibri"/>
          <w:color w:val="000000"/>
          <w:sz w:val="28"/>
          <w:szCs w:val="28"/>
          <w:lang w:val="en-US" w:eastAsia="ru-RU"/>
        </w:rPr>
      </w:pPr>
      <w:r w:rsidRPr="004B36C6">
        <w:rPr>
          <w:rFonts w:eastAsia="Times New Roman" w:cs="Calibri"/>
          <w:color w:val="000000"/>
          <w:sz w:val="28"/>
          <w:szCs w:val="28"/>
          <w:lang w:val="en-US" w:eastAsia="ru-RU"/>
        </w:rPr>
        <w:tab/>
      </w:r>
    </w:p>
    <w:p w:rsidR="00E43B50" w:rsidRPr="004B36C6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val="en-US" w:eastAsia="ru-RU"/>
        </w:rPr>
      </w:pPr>
    </w:p>
    <w:p w:rsidR="00E43B50" w:rsidRPr="004B36C6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val="en-US" w:eastAsia="ru-RU"/>
        </w:rPr>
      </w:pPr>
    </w:p>
    <w:p w:rsidR="00432841" w:rsidRPr="00397272" w:rsidRDefault="00397272" w:rsidP="00432841">
      <w:pPr>
        <w:spacing w:after="0" w:line="240" w:lineRule="auto"/>
        <w:jc w:val="center"/>
        <w:rPr>
          <w:rFonts w:eastAsia="Times New Roman" w:cs="Calibri"/>
          <w:b/>
          <w:color w:val="548DD4" w:themeColor="text2" w:themeTint="99"/>
          <w:sz w:val="28"/>
          <w:szCs w:val="28"/>
          <w:lang w:val="en-US" w:eastAsia="ru-RU"/>
        </w:rPr>
      </w:pPr>
      <w:r w:rsidRPr="00397272">
        <w:rPr>
          <w:rFonts w:eastAsia="Times New Roman" w:cs="Calibri"/>
          <w:b/>
          <w:color w:val="000000"/>
          <w:sz w:val="28"/>
          <w:szCs w:val="28"/>
          <w:lang w:val="en-US" w:eastAsia="ru-RU"/>
        </w:rPr>
        <w:lastRenderedPageBreak/>
        <w:t>“</w:t>
      </w:r>
      <w:proofErr w:type="spellStart"/>
      <w:r>
        <w:rPr>
          <w:rFonts w:eastAsia="Times New Roman" w:cs="Calibri"/>
          <w:b/>
          <w:color w:val="000000"/>
          <w:sz w:val="28"/>
          <w:szCs w:val="28"/>
          <w:lang w:val="en-US" w:eastAsia="ru-RU"/>
        </w:rPr>
        <w:t>ArmenTel</w:t>
      </w:r>
      <w:proofErr w:type="spellEnd"/>
      <w:r w:rsidRPr="00397272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 xml:space="preserve">” </w:t>
      </w:r>
      <w:r w:rsidR="000B42E2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>C</w:t>
      </w:r>
      <w:r>
        <w:rPr>
          <w:rFonts w:eastAsia="Times New Roman" w:cs="Calibri"/>
          <w:b/>
          <w:color w:val="000000"/>
          <w:sz w:val="28"/>
          <w:szCs w:val="28"/>
          <w:lang w:val="en-US" w:eastAsia="ru-RU"/>
        </w:rPr>
        <w:t>JSC</w:t>
      </w:r>
      <w:r w:rsidR="000B42E2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 xml:space="preserve"> </w:t>
      </w:r>
      <w:r w:rsidR="00354B46" w:rsidRPr="00397272">
        <w:rPr>
          <w:rFonts w:eastAsia="Times New Roman"/>
          <w:b/>
          <w:sz w:val="28"/>
          <w:szCs w:val="28"/>
          <w:lang w:val="en-US" w:eastAsia="ru-RU"/>
        </w:rPr>
        <w:t>(</w:t>
      </w:r>
      <w:r>
        <w:rPr>
          <w:rFonts w:eastAsia="Times New Roman"/>
          <w:b/>
          <w:sz w:val="28"/>
          <w:szCs w:val="28"/>
          <w:lang w:val="en-US" w:eastAsia="ru-RU"/>
        </w:rPr>
        <w:t>hereinafter</w:t>
      </w:r>
      <w:r w:rsidR="000B42E2">
        <w:rPr>
          <w:rFonts w:eastAsia="Times New Roman"/>
          <w:b/>
          <w:sz w:val="28"/>
          <w:szCs w:val="28"/>
          <w:lang w:val="en-US" w:eastAsia="ru-RU"/>
        </w:rPr>
        <w:t xml:space="preserve"> referred to as the “</w:t>
      </w:r>
      <w:r w:rsidR="0047098A">
        <w:rPr>
          <w:rFonts w:eastAsia="Times New Roman"/>
          <w:b/>
          <w:sz w:val="28"/>
          <w:szCs w:val="28"/>
          <w:lang w:val="en-US" w:eastAsia="ru-RU"/>
        </w:rPr>
        <w:t>Purchaser</w:t>
      </w:r>
      <w:r w:rsidR="000B42E2">
        <w:rPr>
          <w:rFonts w:eastAsia="Times New Roman"/>
          <w:b/>
          <w:sz w:val="28"/>
          <w:szCs w:val="28"/>
          <w:lang w:val="en-US" w:eastAsia="ru-RU"/>
        </w:rPr>
        <w:t>”</w:t>
      </w:r>
      <w:r w:rsidR="00354B46" w:rsidRPr="00397272">
        <w:rPr>
          <w:rFonts w:eastAsia="Times New Roman"/>
          <w:b/>
          <w:sz w:val="28"/>
          <w:szCs w:val="28"/>
          <w:lang w:val="en-US" w:eastAsia="ru-RU"/>
        </w:rPr>
        <w:t xml:space="preserve">) </w:t>
      </w:r>
      <w:r>
        <w:rPr>
          <w:rFonts w:eastAsia="Times New Roman"/>
          <w:b/>
          <w:sz w:val="28"/>
          <w:szCs w:val="28"/>
          <w:lang w:val="en-US" w:eastAsia="ru-RU"/>
        </w:rPr>
        <w:t>invites</w:t>
      </w:r>
      <w:r w:rsidR="000B42E2">
        <w:rPr>
          <w:rFonts w:eastAsia="Times New Roman"/>
          <w:b/>
          <w:sz w:val="28"/>
          <w:szCs w:val="28"/>
          <w:lang w:val="en-US" w:eastAsia="ru-RU"/>
        </w:rPr>
        <w:t xml:space="preserve"> </w:t>
      </w:r>
      <w:r>
        <w:rPr>
          <w:rFonts w:eastAsia="Times New Roman"/>
          <w:b/>
          <w:sz w:val="28"/>
          <w:szCs w:val="28"/>
          <w:lang w:val="en-US" w:eastAsia="ru-RU"/>
        </w:rPr>
        <w:t>organizations</w:t>
      </w:r>
      <w:r w:rsidR="000B42E2">
        <w:rPr>
          <w:rFonts w:eastAsia="Times New Roman"/>
          <w:b/>
          <w:sz w:val="28"/>
          <w:szCs w:val="28"/>
          <w:lang w:val="en-US" w:eastAsia="ru-RU"/>
        </w:rPr>
        <w:t xml:space="preserve"> </w:t>
      </w:r>
      <w:r>
        <w:rPr>
          <w:rFonts w:eastAsia="Times New Roman"/>
          <w:b/>
          <w:sz w:val="28"/>
          <w:szCs w:val="28"/>
          <w:lang w:val="en-US" w:eastAsia="ru-RU"/>
        </w:rPr>
        <w:t>to</w:t>
      </w:r>
      <w:r w:rsidR="000B42E2">
        <w:rPr>
          <w:rFonts w:eastAsia="Times New Roman"/>
          <w:b/>
          <w:sz w:val="28"/>
          <w:szCs w:val="28"/>
          <w:lang w:val="en-US" w:eastAsia="ru-RU"/>
        </w:rPr>
        <w:t xml:space="preserve"> </w:t>
      </w:r>
      <w:r>
        <w:rPr>
          <w:rFonts w:eastAsia="Times New Roman"/>
          <w:b/>
          <w:sz w:val="28"/>
          <w:szCs w:val="28"/>
          <w:lang w:val="en-US" w:eastAsia="ru-RU"/>
        </w:rPr>
        <w:t>participate</w:t>
      </w:r>
      <w:r w:rsidR="000B42E2">
        <w:rPr>
          <w:rFonts w:eastAsia="Times New Roman"/>
          <w:b/>
          <w:sz w:val="28"/>
          <w:szCs w:val="28"/>
          <w:lang w:val="en-US" w:eastAsia="ru-RU"/>
        </w:rPr>
        <w:t xml:space="preserve"> </w:t>
      </w:r>
      <w:r>
        <w:rPr>
          <w:rFonts w:eastAsia="Times New Roman"/>
          <w:b/>
          <w:sz w:val="28"/>
          <w:szCs w:val="28"/>
          <w:lang w:val="en-US" w:eastAsia="ru-RU"/>
        </w:rPr>
        <w:t>in</w:t>
      </w:r>
      <w:r w:rsidR="000B42E2">
        <w:rPr>
          <w:rFonts w:eastAsia="Times New Roman"/>
          <w:b/>
          <w:sz w:val="28"/>
          <w:szCs w:val="28"/>
          <w:lang w:val="en-US" w:eastAsia="ru-RU"/>
        </w:rPr>
        <w:t xml:space="preserve"> </w:t>
      </w:r>
      <w:r>
        <w:rPr>
          <w:rFonts w:eastAsia="Times New Roman"/>
          <w:b/>
          <w:sz w:val="28"/>
          <w:szCs w:val="28"/>
          <w:lang w:val="en-US" w:eastAsia="ru-RU"/>
        </w:rPr>
        <w:t>the</w:t>
      </w:r>
      <w:r w:rsidR="000B42E2">
        <w:rPr>
          <w:rFonts w:eastAsia="Times New Roman"/>
          <w:b/>
          <w:sz w:val="28"/>
          <w:szCs w:val="28"/>
          <w:lang w:val="en-US" w:eastAsia="ru-RU"/>
        </w:rPr>
        <w:t xml:space="preserve"> </w:t>
      </w:r>
      <w:r>
        <w:rPr>
          <w:rFonts w:eastAsia="Times New Roman"/>
          <w:b/>
          <w:sz w:val="28"/>
          <w:szCs w:val="28"/>
          <w:lang w:val="en-US" w:eastAsia="ru-RU"/>
        </w:rPr>
        <w:t>procedure</w:t>
      </w:r>
      <w:r w:rsidR="000B42E2">
        <w:rPr>
          <w:rFonts w:eastAsia="Times New Roman"/>
          <w:b/>
          <w:sz w:val="28"/>
          <w:szCs w:val="28"/>
          <w:lang w:val="en-US" w:eastAsia="ru-RU"/>
        </w:rPr>
        <w:t xml:space="preserve"> </w:t>
      </w:r>
      <w:r>
        <w:rPr>
          <w:rFonts w:eastAsia="Times New Roman" w:cs="Calibri"/>
          <w:b/>
          <w:color w:val="000000"/>
          <w:sz w:val="28"/>
          <w:szCs w:val="28"/>
          <w:lang w:val="en-US" w:eastAsia="ru-RU"/>
        </w:rPr>
        <w:t>of</w:t>
      </w:r>
      <w:r w:rsidR="000B42E2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 xml:space="preserve"> </w:t>
      </w:r>
      <w:r>
        <w:rPr>
          <w:rFonts w:eastAsia="Times New Roman" w:cs="Calibri"/>
          <w:b/>
          <w:color w:val="000000"/>
          <w:sz w:val="28"/>
          <w:szCs w:val="28"/>
          <w:lang w:val="en-US" w:eastAsia="ru-RU"/>
        </w:rPr>
        <w:t>Open</w:t>
      </w:r>
      <w:r w:rsidR="000B42E2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 xml:space="preserve"> request for q</w:t>
      </w:r>
      <w:r>
        <w:rPr>
          <w:rFonts w:eastAsia="Times New Roman" w:cs="Calibri"/>
          <w:b/>
          <w:color w:val="000000"/>
          <w:sz w:val="28"/>
          <w:szCs w:val="28"/>
          <w:lang w:val="en-US" w:eastAsia="ru-RU"/>
        </w:rPr>
        <w:t>ualification</w:t>
      </w:r>
      <w:r w:rsidR="000B42E2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 xml:space="preserve">s </w:t>
      </w:r>
      <w:r w:rsidR="00354B46" w:rsidRPr="00397272">
        <w:rPr>
          <w:rFonts w:eastAsia="Times New Roman"/>
          <w:b/>
          <w:sz w:val="28"/>
          <w:szCs w:val="28"/>
          <w:lang w:val="en-US" w:eastAsia="ru-RU"/>
        </w:rPr>
        <w:t>(</w:t>
      </w:r>
      <w:r>
        <w:rPr>
          <w:rFonts w:eastAsia="Times New Roman"/>
          <w:b/>
          <w:sz w:val="28"/>
          <w:szCs w:val="28"/>
          <w:lang w:val="en-US" w:eastAsia="ru-RU"/>
        </w:rPr>
        <w:t>hereinafter</w:t>
      </w:r>
      <w:r w:rsidR="00354B46" w:rsidRPr="00397272">
        <w:rPr>
          <w:rFonts w:eastAsia="Times New Roman"/>
          <w:b/>
          <w:sz w:val="28"/>
          <w:szCs w:val="28"/>
          <w:lang w:val="en-US" w:eastAsia="ru-RU"/>
        </w:rPr>
        <w:t xml:space="preserve"> </w:t>
      </w:r>
      <w:r w:rsidR="000B42E2">
        <w:rPr>
          <w:rFonts w:eastAsia="Times New Roman"/>
          <w:b/>
          <w:sz w:val="28"/>
          <w:szCs w:val="28"/>
          <w:lang w:val="en-US" w:eastAsia="ru-RU"/>
        </w:rPr>
        <w:t>referred to as</w:t>
      </w:r>
      <w:r w:rsidR="00354B46" w:rsidRPr="00397272">
        <w:rPr>
          <w:rFonts w:eastAsia="Times New Roman"/>
          <w:b/>
          <w:sz w:val="28"/>
          <w:szCs w:val="28"/>
          <w:lang w:val="en-US" w:eastAsia="ru-RU"/>
        </w:rPr>
        <w:t xml:space="preserve"> </w:t>
      </w:r>
      <w:r w:rsidR="000B42E2">
        <w:rPr>
          <w:rFonts w:eastAsia="Times New Roman"/>
          <w:b/>
          <w:sz w:val="28"/>
          <w:szCs w:val="28"/>
          <w:lang w:val="en-US" w:eastAsia="ru-RU"/>
        </w:rPr>
        <w:t>“</w:t>
      </w:r>
      <w:r>
        <w:rPr>
          <w:rFonts w:eastAsia="Times New Roman"/>
          <w:b/>
          <w:sz w:val="28"/>
          <w:szCs w:val="28"/>
          <w:lang w:val="en-US" w:eastAsia="ru-RU"/>
        </w:rPr>
        <w:t>Qualification</w:t>
      </w:r>
      <w:r w:rsidR="000B42E2">
        <w:rPr>
          <w:rFonts w:eastAsia="Times New Roman"/>
          <w:b/>
          <w:sz w:val="28"/>
          <w:szCs w:val="28"/>
          <w:lang w:val="en-US" w:eastAsia="ru-RU"/>
        </w:rPr>
        <w:t>”</w:t>
      </w:r>
      <w:r w:rsidR="00354B46" w:rsidRPr="00397272">
        <w:rPr>
          <w:rFonts w:eastAsia="Times New Roman"/>
          <w:b/>
          <w:sz w:val="28"/>
          <w:szCs w:val="28"/>
          <w:lang w:val="en-US" w:eastAsia="ru-RU"/>
        </w:rPr>
        <w:t>)</w:t>
      </w:r>
      <w:r w:rsidR="000B42E2">
        <w:rPr>
          <w:rFonts w:eastAsia="Times New Roman"/>
          <w:b/>
          <w:sz w:val="28"/>
          <w:szCs w:val="28"/>
          <w:lang w:val="en-US" w:eastAsia="ru-RU"/>
        </w:rPr>
        <w:t xml:space="preserve"> to </w:t>
      </w:r>
      <w:r w:rsidR="00EA3A3A">
        <w:rPr>
          <w:rFonts w:eastAsia="Times New Roman"/>
          <w:b/>
          <w:sz w:val="28"/>
          <w:szCs w:val="28"/>
          <w:lang w:val="en-US" w:eastAsia="ru-RU"/>
        </w:rPr>
        <w:t>short</w:t>
      </w:r>
      <w:r w:rsidR="000B42E2">
        <w:rPr>
          <w:rFonts w:eastAsia="Times New Roman"/>
          <w:b/>
          <w:sz w:val="28"/>
          <w:szCs w:val="28"/>
          <w:lang w:val="en-US" w:eastAsia="ru-RU"/>
        </w:rPr>
        <w:t xml:space="preserve">list participants for the phase of </w:t>
      </w:r>
      <w:r>
        <w:rPr>
          <w:rFonts w:eastAsia="Times New Roman" w:cs="Calibri"/>
          <w:b/>
          <w:color w:val="000000"/>
          <w:sz w:val="28"/>
          <w:szCs w:val="28"/>
          <w:lang w:val="en-US" w:eastAsia="ru-RU"/>
        </w:rPr>
        <w:t>competitive selection of</w:t>
      </w:r>
      <w:r w:rsidR="000B42E2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 xml:space="preserve"> suppliers for</w:t>
      </w:r>
      <w:r>
        <w:rPr>
          <w:rFonts w:eastAsia="Times New Roman" w:cs="Calibri"/>
          <w:b/>
          <w:color w:val="000000"/>
          <w:sz w:val="28"/>
          <w:szCs w:val="28"/>
          <w:lang w:val="en-US" w:eastAsia="ru-RU"/>
        </w:rPr>
        <w:t xml:space="preserve"> </w:t>
      </w:r>
      <w:r w:rsidR="0071496C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 xml:space="preserve">STB for BEETV </w:t>
      </w:r>
      <w:r w:rsidRPr="000B42E2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>for the needs of “</w:t>
      </w:r>
      <w:proofErr w:type="spellStart"/>
      <w:r w:rsidRPr="000B42E2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>ArmenTel</w:t>
      </w:r>
      <w:proofErr w:type="spellEnd"/>
      <w:r w:rsidRPr="000B42E2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>”</w:t>
      </w:r>
      <w:r w:rsidR="000B42E2" w:rsidRPr="000B42E2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 xml:space="preserve"> C</w:t>
      </w:r>
      <w:r w:rsidRPr="000B42E2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>JSC</w:t>
      </w:r>
      <w:r w:rsidR="000B42E2" w:rsidRPr="000B42E2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 xml:space="preserve"> for a period of 2 years</w:t>
      </w:r>
    </w:p>
    <w:p w:rsidR="00432841" w:rsidRPr="00397272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val="en-US" w:eastAsia="ru-RU"/>
        </w:rPr>
      </w:pPr>
    </w:p>
    <w:p w:rsidR="00E43B50" w:rsidRPr="00BB1091" w:rsidRDefault="00397272" w:rsidP="00E43B50">
      <w:pPr>
        <w:pStyle w:val="NormalWeb"/>
        <w:spacing w:line="360" w:lineRule="auto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 w:rsidRPr="00BB1091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Validity of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Qualification</w:t>
      </w:r>
      <w:r w:rsidRPr="00BB1091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results</w:t>
      </w:r>
      <w:r w:rsidR="004E7AFA" w:rsidRPr="00BB1091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:</w:t>
      </w:r>
      <w:r w:rsidR="006200BF">
        <w:rPr>
          <w:rStyle w:val="bigger2"/>
          <w:rFonts w:ascii="Sylfaen" w:hAnsi="Sylfaen" w:cs="Calibri"/>
          <w:color w:val="auto"/>
          <w:sz w:val="22"/>
          <w:szCs w:val="22"/>
          <w:lang w:val="hy-AM"/>
        </w:rPr>
        <w:t xml:space="preserve"> </w:t>
      </w:r>
      <w:r w:rsidR="00F621D5" w:rsidRPr="00BB1091">
        <w:rPr>
          <w:rStyle w:val="bigger2"/>
          <w:rFonts w:ascii="Calibri" w:hAnsi="Calibri"/>
          <w:color w:val="auto"/>
          <w:sz w:val="22"/>
          <w:szCs w:val="22"/>
          <w:lang w:val="en-US"/>
        </w:rPr>
        <w:t xml:space="preserve">2 </w:t>
      </w:r>
      <w:r>
        <w:rPr>
          <w:rStyle w:val="bigger2"/>
          <w:rFonts w:ascii="Calibri" w:hAnsi="Calibri"/>
          <w:color w:val="auto"/>
          <w:sz w:val="22"/>
          <w:szCs w:val="22"/>
          <w:lang w:val="en-US"/>
        </w:rPr>
        <w:t>years</w:t>
      </w:r>
      <w:r w:rsidR="000B42E2">
        <w:rPr>
          <w:rStyle w:val="bigger2"/>
          <w:rFonts w:ascii="Calibri" w:hAnsi="Calibri"/>
          <w:color w:val="auto"/>
          <w:sz w:val="22"/>
          <w:szCs w:val="22"/>
          <w:lang w:val="en-US"/>
        </w:rPr>
        <w:t xml:space="preserve"> </w:t>
      </w:r>
      <w:r w:rsidR="00BD2B8B" w:rsidRPr="00BB1091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(</w:t>
      </w:r>
      <w:r w:rsidR="00BB1091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The</w:t>
      </w:r>
      <w:r w:rsidR="00BB1091" w:rsidRPr="00BB1091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 xml:space="preserve"> </w:t>
      </w:r>
      <w:r w:rsidR="0047098A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Purchaser</w:t>
      </w:r>
      <w:r w:rsidR="000B42E2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 xml:space="preserve"> reserves the right to conduct</w:t>
      </w:r>
      <w:r w:rsidR="00BB1091" w:rsidRPr="00BB1091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 xml:space="preserve"> an additional qualification </w:t>
      </w:r>
      <w:r w:rsidR="00BB1091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after</w:t>
      </w:r>
      <w:r w:rsidR="000B42E2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 xml:space="preserve"> </w:t>
      </w:r>
      <w:r w:rsidR="006200BF" w:rsidRPr="006200BF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6 months</w:t>
      </w:r>
      <w:r w:rsidR="00364D17" w:rsidRPr="00BB1091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,</w:t>
      </w:r>
      <w:r w:rsidR="00BB1091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 xml:space="preserve"> in case of changes in the market and </w:t>
      </w:r>
      <w:r w:rsidR="0047098A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 xml:space="preserve">upon </w:t>
      </w:r>
      <w:r w:rsidR="00BB1091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receiving information about new potential suppliers</w:t>
      </w:r>
      <w:r w:rsidR="00F621D5" w:rsidRPr="00BB1091">
        <w:rPr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  <w:t>).</w:t>
      </w:r>
    </w:p>
    <w:p w:rsidR="00E43B50" w:rsidRDefault="0052165B" w:rsidP="00CE19E8">
      <w:pPr>
        <w:spacing w:after="0"/>
        <w:jc w:val="both"/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en-US" w:eastAsia="ru-RU"/>
        </w:rPr>
      </w:pPr>
      <w:r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en-US" w:eastAsia="ru-RU"/>
        </w:rPr>
        <w:t>In</w:t>
      </w:r>
      <w:r w:rsidR="003A744B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en-US" w:eastAsia="ru-RU"/>
        </w:rPr>
        <w:t xml:space="preserve"> </w:t>
      </w:r>
      <w:r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en-US" w:eastAsia="ru-RU"/>
        </w:rPr>
        <w:t>the</w:t>
      </w:r>
      <w:r w:rsidR="003A744B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en-US" w:eastAsia="ru-RU"/>
        </w:rPr>
        <w:t xml:space="preserve"> scope of this </w:t>
      </w:r>
      <w:proofErr w:type="gramStart"/>
      <w:r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en-US" w:eastAsia="ru-RU"/>
        </w:rPr>
        <w:t>Qualification</w:t>
      </w:r>
      <w:proofErr w:type="gramEnd"/>
      <w:r w:rsidRPr="0052165B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en-US" w:eastAsia="ru-RU"/>
        </w:rPr>
        <w:t xml:space="preserve"> the subject of procurement </w:t>
      </w:r>
      <w:r w:rsidR="003A744B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en-US" w:eastAsia="ru-RU"/>
        </w:rPr>
        <w:t>shall be</w:t>
      </w:r>
      <w:r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en-US" w:eastAsia="ru-RU"/>
        </w:rPr>
        <w:t xml:space="preserve"> </w:t>
      </w:r>
      <w:r w:rsidR="006200BF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val="en-US" w:eastAsia="ru-RU"/>
        </w:rPr>
        <w:t>following:</w:t>
      </w:r>
    </w:p>
    <w:p w:rsidR="006200BF" w:rsidRDefault="006200BF" w:rsidP="006200BF">
      <w:pPr>
        <w:pStyle w:val="ListParagraph"/>
        <w:numPr>
          <w:ilvl w:val="0"/>
          <w:numId w:val="24"/>
        </w:numPr>
        <w:jc w:val="both"/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Lot 1: STB Base;</w:t>
      </w:r>
    </w:p>
    <w:p w:rsidR="006200BF" w:rsidRDefault="006200BF" w:rsidP="006200BF">
      <w:pPr>
        <w:pStyle w:val="ListParagraph"/>
        <w:numPr>
          <w:ilvl w:val="0"/>
          <w:numId w:val="24"/>
        </w:numPr>
        <w:jc w:val="both"/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Lot 2: STB Advance.</w:t>
      </w:r>
    </w:p>
    <w:p w:rsidR="006200BF" w:rsidRDefault="006200BF" w:rsidP="006200BF">
      <w:pPr>
        <w:jc w:val="both"/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</w:pPr>
    </w:p>
    <w:p w:rsidR="006200BF" w:rsidRPr="006200BF" w:rsidRDefault="006200BF" w:rsidP="006200BF">
      <w:pPr>
        <w:jc w:val="both"/>
        <w:rPr>
          <w:rStyle w:val="bigger2"/>
          <w:rFonts w:ascii="Calibri" w:eastAsia="Times New Roman" w:hAnsi="Calibri" w:cs="Calibri"/>
          <w:color w:val="auto"/>
          <w:sz w:val="22"/>
          <w:szCs w:val="22"/>
          <w:lang w:val="en-US" w:eastAsia="ru-RU"/>
        </w:rPr>
      </w:pPr>
      <w:r w:rsidRPr="006200BF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The equipment specification </w:t>
      </w:r>
      <w:proofErr w:type="gramStart"/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is given</w:t>
      </w:r>
      <w:proofErr w:type="gramEnd"/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in Technical Task but it is given for introduction and can be amended or changed in case of necessity.</w:t>
      </w:r>
    </w:p>
    <w:p w:rsidR="00E43B50" w:rsidRPr="00EC5BCE" w:rsidRDefault="006920A3" w:rsidP="00E43B50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Following the </w:t>
      </w:r>
      <w:r w:rsidR="00554085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Qualification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 w:rsidR="00554085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the </w:t>
      </w:r>
      <w:r w:rsidR="0047098A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Purchaser</w:t>
      </w:r>
      <w:r w:rsidR="00554085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shall</w:t>
      </w:r>
      <w:r w:rsidR="00554085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select participants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per each </w:t>
      </w:r>
      <w:proofErr w:type="gramStart"/>
      <w:r w:rsidR="006200BF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Lot</w:t>
      </w:r>
      <w:r w:rsidR="00F2704D" w:rsidRPr="00554085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,</w:t>
      </w:r>
      <w:r w:rsidR="00EC5BCE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that</w:t>
      </w:r>
      <w:proofErr w:type="gramEnd"/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comply with</w:t>
      </w:r>
      <w:r w:rsidR="00EC5BCE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the qualification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requirements</w:t>
      </w:r>
      <w:r w:rsidR="005B779B" w:rsidRPr="00554085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.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 w:rsidR="00EC5BCE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The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 w:rsidR="00EC5BCE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same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 w:rsidR="00EC5BCE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participant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proofErr w:type="gramStart"/>
      <w:r w:rsidR="00EC5BCE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can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 w:rsidR="00EC5BCE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be</w:t>
      </w:r>
      <w:r w:rsidR="00EC5BCE" w:rsidRPr="00EC5BCE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deemed</w:t>
      </w:r>
      <w:proofErr w:type="gramEnd"/>
      <w:r w:rsidR="00EC5BCE" w:rsidRPr="00EC5BCE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as a qualified </w:t>
      </w:r>
      <w:r w:rsidR="00EC5BCE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supplier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per</w:t>
      </w:r>
      <w:r w:rsidR="00EC5BCE" w:rsidRPr="00EC5BCE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one or several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categories</w:t>
      </w:r>
      <w:r w:rsidR="00EC5BCE" w:rsidRPr="00EC5BCE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simultaneously</w:t>
      </w:r>
      <w:r w:rsidR="00E43B50" w:rsidRPr="00EC5BCE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.</w:t>
      </w:r>
    </w:p>
    <w:p w:rsidR="00E43B50" w:rsidRPr="00326620" w:rsidRDefault="00A64E53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>After</w:t>
      </w:r>
      <w:r w:rsidR="006920A3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 xml:space="preserve"> </w:t>
      </w:r>
      <w:r w:rsidR="0047098A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>short listing</w:t>
      </w:r>
      <w:r w:rsidR="0015582C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>qualified</w:t>
      </w:r>
      <w:r w:rsidR="0015582C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>Participants</w:t>
      </w:r>
      <w:r w:rsidR="00E43B50" w:rsidRPr="00326620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>,</w:t>
      </w:r>
      <w:r w:rsidR="0015582C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 xml:space="preserve"> </w:t>
      </w:r>
      <w:r w:rsidR="002C500E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 xml:space="preserve">in order to select suppliers per specific </w:t>
      </w:r>
      <w:r w:rsidR="00326620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>purchase</w:t>
      </w:r>
      <w:r w:rsidR="007707BE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 xml:space="preserve"> order</w:t>
      </w:r>
      <w:r w:rsidR="002C500E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>s</w:t>
      </w:r>
      <w:r w:rsidR="00E43B50" w:rsidRPr="00326620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 xml:space="preserve">, </w:t>
      </w:r>
      <w:r w:rsidR="00326620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 xml:space="preserve">all the suppliers </w:t>
      </w:r>
      <w:r w:rsidR="002C500E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>qualified per</w:t>
      </w:r>
      <w:r w:rsidR="00326620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 xml:space="preserve"> certain </w:t>
      </w:r>
      <w:r w:rsidR="002C500E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>categories</w:t>
      </w:r>
      <w:r w:rsidR="00326620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>,</w:t>
      </w:r>
      <w:r w:rsidR="002C500E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 xml:space="preserve"> for which the said PO </w:t>
      </w:r>
      <w:proofErr w:type="gramStart"/>
      <w:r w:rsidR="002C500E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>is placed</w:t>
      </w:r>
      <w:proofErr w:type="gramEnd"/>
      <w:r w:rsidR="00326620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 xml:space="preserve">, </w:t>
      </w:r>
      <w:r w:rsidR="002C500E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>shall</w:t>
      </w:r>
      <w:r w:rsidR="00326620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 xml:space="preserve"> be invited to participate in the proce</w:t>
      </w:r>
      <w:r w:rsidR="002C500E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>ss</w:t>
      </w:r>
      <w:r w:rsidR="00326620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 xml:space="preserve"> of suppliers</w:t>
      </w:r>
      <w:r w:rsidR="007707BE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>’</w:t>
      </w:r>
      <w:r w:rsidR="00326620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 xml:space="preserve"> competitive selection</w:t>
      </w:r>
      <w:r w:rsidR="00E14793" w:rsidRPr="00326620">
        <w:rPr>
          <w:rStyle w:val="bigger2"/>
          <w:rFonts w:ascii="Calibri" w:hAnsi="Calibri" w:cs="Calibri"/>
          <w:i/>
          <w:color w:val="auto"/>
          <w:sz w:val="22"/>
          <w:szCs w:val="22"/>
          <w:lang w:val="en-US"/>
        </w:rPr>
        <w:t>.</w:t>
      </w:r>
    </w:p>
    <w:p w:rsidR="00AE1136" w:rsidRPr="00E6766A" w:rsidRDefault="00E6766A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A</w:t>
      </w:r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 w:rsidR="002C500E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frame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contract</w:t>
      </w:r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for</w:t>
      </w:r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a</w:t>
      </w:r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certain</w:t>
      </w:r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procurement </w:t>
      </w:r>
      <w:r w:rsidR="002C500E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category</w:t>
      </w:r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can</w:t>
      </w:r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be</w:t>
      </w:r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signed</w:t>
      </w:r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with</w:t>
      </w:r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the</w:t>
      </w:r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winner</w:t>
      </w:r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of</w:t>
      </w:r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the</w:t>
      </w:r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supplier</w:t>
      </w:r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competitive</w:t>
      </w:r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selection (</w:t>
      </w:r>
      <w:r w:rsidR="002C500E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to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proofErr w:type="gramStart"/>
      <w:r w:rsidR="00A24766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follow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after</w:t>
      </w:r>
      <w:proofErr w:type="gramEnd"/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confirmation of qualification results</w:t>
      </w:r>
      <w:r w:rsidR="00F41BEB" w:rsidRPr="00E6766A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)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.</w:t>
      </w:r>
    </w:p>
    <w:p w:rsidR="007B038D" w:rsidRPr="007B038D" w:rsidRDefault="002C500E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r>
        <w:rPr>
          <w:sz w:val="24"/>
          <w:szCs w:val="24"/>
          <w:u w:val="single"/>
          <w:lang w:val="en-US"/>
        </w:rPr>
        <w:t>A</w:t>
      </w:r>
      <w:r w:rsidR="00AC0AE0">
        <w:rPr>
          <w:sz w:val="24"/>
          <w:szCs w:val="24"/>
          <w:u w:val="single"/>
          <w:lang w:val="en-US"/>
        </w:rPr>
        <w:t>ctions of the Participant</w:t>
      </w:r>
    </w:p>
    <w:p w:rsidR="00C745F6" w:rsidRPr="00E469B4" w:rsidRDefault="0032141F" w:rsidP="007B038D">
      <w:pPr>
        <w:rPr>
          <w:rStyle w:val="bigger2"/>
          <w:rFonts w:ascii="Calibri" w:hAnsi="Calibri" w:cs="Calibri"/>
          <w:sz w:val="24"/>
          <w:szCs w:val="24"/>
          <w:u w:val="single"/>
          <w:lang w:val="en-US"/>
        </w:rPr>
      </w:pPr>
      <w:r>
        <w:rPr>
          <w:lang w:val="en-US"/>
        </w:rPr>
        <w:t>In order to par</w:t>
      </w:r>
      <w:r w:rsidR="00E469B4">
        <w:rPr>
          <w:lang w:val="en-US"/>
        </w:rPr>
        <w:t>ticipat</w:t>
      </w:r>
      <w:r>
        <w:rPr>
          <w:lang w:val="en-US"/>
        </w:rPr>
        <w:t>e i</w:t>
      </w:r>
      <w:r w:rsidR="00E469B4">
        <w:rPr>
          <w:lang w:val="en-US"/>
        </w:rPr>
        <w:t>n</w:t>
      </w:r>
      <w:r>
        <w:rPr>
          <w:lang w:val="en-US"/>
        </w:rPr>
        <w:t xml:space="preserve"> </w:t>
      </w:r>
      <w:r w:rsidR="00E469B4">
        <w:rPr>
          <w:lang w:val="en-US"/>
        </w:rPr>
        <w:t>the</w:t>
      </w:r>
      <w:r>
        <w:rPr>
          <w:lang w:val="en-US"/>
        </w:rPr>
        <w:t xml:space="preserve"> </w:t>
      </w:r>
      <w:r w:rsidR="00E469B4">
        <w:rPr>
          <w:lang w:val="en-US"/>
        </w:rPr>
        <w:t>qualification</w:t>
      </w:r>
      <w:r>
        <w:rPr>
          <w:lang w:val="en-US"/>
        </w:rPr>
        <w:t xml:space="preserve"> </w:t>
      </w:r>
      <w:r w:rsidR="00E469B4">
        <w:rPr>
          <w:lang w:val="en-US"/>
        </w:rPr>
        <w:t>the</w:t>
      </w:r>
      <w:r>
        <w:rPr>
          <w:lang w:val="en-US"/>
        </w:rPr>
        <w:t xml:space="preserve"> </w:t>
      </w:r>
      <w:r w:rsidR="00E469B4">
        <w:rPr>
          <w:lang w:val="en-US"/>
        </w:rPr>
        <w:t>participant (</w:t>
      </w:r>
      <w:proofErr w:type="gramStart"/>
      <w:r w:rsidR="00E469B4">
        <w:rPr>
          <w:lang w:val="en-US"/>
        </w:rPr>
        <w:t>hereinafter-Participant</w:t>
      </w:r>
      <w:proofErr w:type="gramEnd"/>
      <w:r w:rsidR="00E469B4">
        <w:rPr>
          <w:lang w:val="en-US"/>
        </w:rPr>
        <w:t>)</w:t>
      </w:r>
      <w:r w:rsidR="00067D49">
        <w:rPr>
          <w:lang w:val="en-US"/>
        </w:rPr>
        <w:t xml:space="preserve"> </w:t>
      </w:r>
      <w:r w:rsidR="00E469B4">
        <w:rPr>
          <w:lang w:val="en-US"/>
        </w:rPr>
        <w:t>needs</w:t>
      </w:r>
      <w:r w:rsidR="00701005">
        <w:rPr>
          <w:lang w:val="en-US"/>
        </w:rPr>
        <w:t xml:space="preserve"> to</w:t>
      </w:r>
    </w:p>
    <w:p w:rsidR="00E8087A" w:rsidRDefault="008317E2" w:rsidP="00E469B4">
      <w:pPr>
        <w:pStyle w:val="NormalWeb"/>
        <w:numPr>
          <w:ilvl w:val="0"/>
          <w:numId w:val="1"/>
        </w:numPr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Times New Roman" w:hAnsi="Times New Roman"/>
          <w:b/>
          <w:sz w:val="22"/>
          <w:szCs w:val="22"/>
          <w:lang w:val="en-US"/>
        </w:rPr>
        <w:t>Appendix</w:t>
      </w:r>
      <w:r w:rsidR="00354B46" w:rsidRPr="00701005">
        <w:rPr>
          <w:rStyle w:val="bigger2"/>
          <w:rFonts w:ascii="Times New Roman" w:hAnsi="Times New Roman"/>
          <w:b/>
          <w:sz w:val="22"/>
          <w:szCs w:val="22"/>
          <w:lang w:val="en-US"/>
        </w:rPr>
        <w:t xml:space="preserve"> 1.</w:t>
      </w:r>
      <w:r w:rsidR="00701005">
        <w:rPr>
          <w:rStyle w:val="bigger2"/>
          <w:rFonts w:ascii="Times New Roman" w:hAnsi="Times New Roman"/>
          <w:sz w:val="22"/>
          <w:szCs w:val="22"/>
          <w:lang w:val="en-US"/>
        </w:rPr>
        <w:t xml:space="preserve"> R</w:t>
      </w:r>
      <w:r w:rsidR="00E469B4" w:rsidRPr="00E469B4">
        <w:rPr>
          <w:rStyle w:val="bigger2"/>
          <w:rFonts w:ascii="Times New Roman" w:hAnsi="Times New Roman"/>
          <w:sz w:val="22"/>
          <w:szCs w:val="22"/>
          <w:lang w:val="en-US"/>
        </w:rPr>
        <w:t xml:space="preserve">ead the </w:t>
      </w:r>
      <w:r w:rsidR="00E469B4" w:rsidRPr="00E469B4">
        <w:rPr>
          <w:rStyle w:val="bigger2"/>
          <w:rFonts w:ascii="Times New Roman" w:hAnsi="Times New Roman"/>
          <w:b/>
          <w:sz w:val="22"/>
          <w:szCs w:val="22"/>
          <w:lang w:val="en-US"/>
        </w:rPr>
        <w:t xml:space="preserve">technical </w:t>
      </w:r>
      <w:r w:rsidR="0032141F">
        <w:rPr>
          <w:rStyle w:val="bigger2"/>
          <w:rFonts w:ascii="Times New Roman" w:hAnsi="Times New Roman"/>
          <w:b/>
          <w:sz w:val="22"/>
          <w:szCs w:val="22"/>
          <w:lang w:val="en-US"/>
        </w:rPr>
        <w:t xml:space="preserve">specifications </w:t>
      </w:r>
      <w:r w:rsidR="00592E7D" w:rsidRPr="00E469B4">
        <w:rPr>
          <w:rStyle w:val="bigger2"/>
          <w:rFonts w:ascii="Calibri" w:hAnsi="Calibri" w:cs="Calibri"/>
          <w:sz w:val="22"/>
          <w:szCs w:val="22"/>
          <w:lang w:val="en-US"/>
        </w:rPr>
        <w:t>(</w:t>
      </w:r>
      <w:r w:rsidR="00E469B4">
        <w:rPr>
          <w:rStyle w:val="bigger2"/>
          <w:rFonts w:ascii="Calibri" w:hAnsi="Calibri" w:cs="Calibri"/>
          <w:sz w:val="22"/>
          <w:szCs w:val="22"/>
          <w:lang w:val="en-US"/>
        </w:rPr>
        <w:t>hereinafter</w:t>
      </w:r>
      <w:r w:rsidR="00592E7D" w:rsidRPr="00E469B4">
        <w:rPr>
          <w:rStyle w:val="bigger2"/>
          <w:rFonts w:ascii="Calibri" w:hAnsi="Calibri" w:cs="Calibri"/>
          <w:sz w:val="22"/>
          <w:szCs w:val="22"/>
          <w:lang w:val="en-US"/>
        </w:rPr>
        <w:t xml:space="preserve"> – </w:t>
      </w:r>
      <w:r w:rsidR="00E469B4">
        <w:rPr>
          <w:rStyle w:val="bigger2"/>
          <w:rFonts w:ascii="Calibri" w:hAnsi="Calibri" w:cs="Calibri"/>
          <w:sz w:val="22"/>
          <w:szCs w:val="22"/>
          <w:lang w:val="en-US"/>
        </w:rPr>
        <w:t>T</w:t>
      </w:r>
      <w:r w:rsidR="0032141F">
        <w:rPr>
          <w:rStyle w:val="bigger2"/>
          <w:rFonts w:ascii="Calibri" w:hAnsi="Calibri" w:cs="Calibri"/>
          <w:sz w:val="22"/>
          <w:szCs w:val="22"/>
          <w:lang w:val="en-US"/>
        </w:rPr>
        <w:t>S</w:t>
      </w:r>
      <w:r w:rsidR="00592E7D" w:rsidRPr="00E469B4">
        <w:rPr>
          <w:rStyle w:val="bigger2"/>
          <w:rFonts w:ascii="Calibri" w:hAnsi="Calibri" w:cs="Calibri"/>
          <w:sz w:val="22"/>
          <w:szCs w:val="22"/>
          <w:lang w:val="en-US"/>
        </w:rPr>
        <w:t>)</w:t>
      </w:r>
    </w:p>
    <w:p w:rsidR="007A2438" w:rsidRDefault="007A2438" w:rsidP="007A2438">
      <w:pPr>
        <w:pStyle w:val="ListParagraph"/>
        <w:numPr>
          <w:ilvl w:val="0"/>
          <w:numId w:val="1"/>
        </w:numPr>
        <w:jc w:val="both"/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Lot 1: STB Base;</w:t>
      </w:r>
    </w:p>
    <w:p w:rsidR="007A2438" w:rsidRDefault="007A2438" w:rsidP="007A2438">
      <w:pPr>
        <w:pStyle w:val="ListParagraph"/>
        <w:ind w:left="502"/>
        <w:jc w:val="center"/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object w:dxaOrig="1540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9" o:title=""/>
          </v:shape>
          <o:OLEObject Type="Embed" ProgID="Excel.Sheet.12" ShapeID="_x0000_i1025" DrawAspect="Icon" ObjectID="_1553514143" r:id="rId10"/>
        </w:object>
      </w:r>
    </w:p>
    <w:p w:rsidR="007A2438" w:rsidRDefault="007A2438" w:rsidP="007A2438">
      <w:pPr>
        <w:pStyle w:val="ListParagraph"/>
        <w:numPr>
          <w:ilvl w:val="0"/>
          <w:numId w:val="1"/>
        </w:numPr>
        <w:jc w:val="both"/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Lot 2: STB Advance.</w:t>
      </w:r>
    </w:p>
    <w:p w:rsidR="007A2438" w:rsidRPr="00E469B4" w:rsidRDefault="007A2438" w:rsidP="007A2438">
      <w:pPr>
        <w:pStyle w:val="NormalWeb"/>
        <w:ind w:left="502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592E7D" w:rsidRPr="00592E7D" w:rsidRDefault="007A2438" w:rsidP="00385EC7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object w:dxaOrig="1540" w:dyaOrig="1000">
          <v:shape id="_x0000_i1026" type="#_x0000_t75" style="width:77.25pt;height:50.25pt" o:ole="">
            <v:imagedata r:id="rId11" o:title=""/>
          </v:shape>
          <o:OLEObject Type="Embed" ProgID="Excel.Sheet.12" ShapeID="_x0000_i1026" DrawAspect="Icon" ObjectID="_1553514144" r:id="rId12"/>
        </w:object>
      </w:r>
    </w:p>
    <w:p w:rsidR="00E025B9" w:rsidRPr="00FA2098" w:rsidRDefault="008317E2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Times New Roman" w:hAnsi="Times New Roman"/>
          <w:b/>
          <w:sz w:val="22"/>
          <w:szCs w:val="22"/>
          <w:lang w:val="en-US"/>
        </w:rPr>
        <w:t>Appendix</w:t>
      </w:r>
      <w:r w:rsidR="00354B46" w:rsidRPr="00FA2098">
        <w:rPr>
          <w:rStyle w:val="bigger2"/>
          <w:rFonts w:ascii="Times New Roman" w:hAnsi="Times New Roman"/>
          <w:b/>
          <w:sz w:val="22"/>
          <w:szCs w:val="22"/>
          <w:lang w:val="en-US"/>
        </w:rPr>
        <w:t xml:space="preserve">2. </w:t>
      </w:r>
      <w:r w:rsidR="00701005">
        <w:rPr>
          <w:rStyle w:val="bigger2"/>
          <w:rFonts w:ascii="Calibri" w:hAnsi="Calibri" w:cs="Calibri"/>
          <w:sz w:val="22"/>
          <w:szCs w:val="22"/>
          <w:lang w:val="en-US"/>
        </w:rPr>
        <w:t>R</w:t>
      </w:r>
      <w:r w:rsidR="00E9789A">
        <w:rPr>
          <w:rStyle w:val="bigger2"/>
          <w:rFonts w:ascii="Calibri" w:hAnsi="Calibri" w:cs="Calibri"/>
          <w:sz w:val="22"/>
          <w:szCs w:val="22"/>
          <w:lang w:val="en-US"/>
        </w:rPr>
        <w:t xml:space="preserve">ead the </w:t>
      </w:r>
      <w:r w:rsidR="003A7E21">
        <w:rPr>
          <w:rStyle w:val="bigger2"/>
          <w:rFonts w:ascii="Calibri" w:hAnsi="Calibri" w:cs="Calibri"/>
          <w:b/>
          <w:sz w:val="22"/>
          <w:szCs w:val="22"/>
          <w:lang w:val="en-US"/>
        </w:rPr>
        <w:t>Contract</w:t>
      </w:r>
      <w:r w:rsidR="00E9789A" w:rsidRPr="00E9789A">
        <w:rPr>
          <w:rStyle w:val="bigger2"/>
          <w:rFonts w:ascii="Calibri" w:hAnsi="Calibri" w:cs="Calibri"/>
          <w:b/>
          <w:sz w:val="22"/>
          <w:szCs w:val="22"/>
          <w:lang w:val="en-US"/>
        </w:rPr>
        <w:t xml:space="preserve"> template</w:t>
      </w:r>
      <w:r w:rsidR="00157F7F" w:rsidRPr="00FA2098">
        <w:rPr>
          <w:rStyle w:val="bigger2"/>
          <w:rFonts w:ascii="Calibri" w:hAnsi="Calibri" w:cs="Calibri"/>
          <w:b/>
          <w:sz w:val="22"/>
          <w:szCs w:val="22"/>
          <w:lang w:val="en-US"/>
        </w:rPr>
        <w:t>.</w:t>
      </w:r>
    </w:p>
    <w:p w:rsidR="006E5A68" w:rsidRPr="00FA2098" w:rsidRDefault="006E5A68" w:rsidP="006E5A68">
      <w:pPr>
        <w:pStyle w:val="NormalWeb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588"/>
        <w:gridCol w:w="6588"/>
      </w:tblGrid>
      <w:tr w:rsidR="00F94339" w:rsidRPr="00100A62" w:rsidTr="00D46164">
        <w:tc>
          <w:tcPr>
            <w:tcW w:w="6588" w:type="dxa"/>
          </w:tcPr>
          <w:p w:rsidR="00F94339" w:rsidRPr="00552347" w:rsidRDefault="00552347" w:rsidP="00D46164">
            <w:pPr>
              <w:pStyle w:val="NormalWeb"/>
              <w:jc w:val="center"/>
              <w:textAlignment w:val="top"/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</w:pPr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  <w:t xml:space="preserve">Template for residents </w:t>
            </w:r>
          </w:p>
        </w:tc>
        <w:tc>
          <w:tcPr>
            <w:tcW w:w="6588" w:type="dxa"/>
          </w:tcPr>
          <w:p w:rsidR="00F94339" w:rsidRPr="00100A62" w:rsidRDefault="00552347" w:rsidP="00D46164">
            <w:pPr>
              <w:pStyle w:val="NormalWeb"/>
              <w:jc w:val="center"/>
              <w:textAlignment w:val="top"/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  <w:t>Template for non-</w:t>
            </w:r>
            <w:proofErr w:type="spellStart"/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  <w:t>residnets</w:t>
            </w:r>
            <w:proofErr w:type="spellEnd"/>
          </w:p>
        </w:tc>
      </w:tr>
      <w:bookmarkStart w:id="0" w:name="_MON_1552979194"/>
      <w:bookmarkEnd w:id="0"/>
      <w:tr w:rsidR="00F94339" w:rsidTr="00D46164">
        <w:tc>
          <w:tcPr>
            <w:tcW w:w="6588" w:type="dxa"/>
          </w:tcPr>
          <w:p w:rsidR="00F94339" w:rsidRPr="000F7D69" w:rsidRDefault="00F94339" w:rsidP="00D46164">
            <w:pPr>
              <w:pStyle w:val="NormalWeb"/>
              <w:jc w:val="center"/>
              <w:textAlignment w:val="top"/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</w:pPr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  <w:object w:dxaOrig="1540" w:dyaOrig="1000">
                <v:shape id="_x0000_i1027" type="#_x0000_t75" style="width:77.25pt;height:50.25pt" o:ole="">
                  <v:imagedata r:id="rId13" o:title=""/>
                </v:shape>
                <o:OLEObject Type="Embed" ProgID="Word.Document.8" ShapeID="_x0000_i1027" DrawAspect="Icon" ObjectID="_1553514145" r:id="rId14">
                  <o:FieldCodes>\s</o:FieldCodes>
                </o:OLEObject>
              </w:object>
            </w:r>
          </w:p>
        </w:tc>
        <w:bookmarkStart w:id="1" w:name="_MON_1552979316"/>
        <w:bookmarkEnd w:id="1"/>
        <w:tc>
          <w:tcPr>
            <w:tcW w:w="6588" w:type="dxa"/>
          </w:tcPr>
          <w:p w:rsidR="00F94339" w:rsidRDefault="00F94339" w:rsidP="00D46164">
            <w:pPr>
              <w:pStyle w:val="NormalWeb"/>
              <w:jc w:val="center"/>
              <w:textAlignment w:val="top"/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object w:dxaOrig="1540" w:dyaOrig="1000">
                <v:shape id="_x0000_i1028" type="#_x0000_t75" style="width:77.25pt;height:50.25pt" o:ole="">
                  <v:imagedata r:id="rId15" o:title=""/>
                </v:shape>
                <o:OLEObject Type="Embed" ProgID="Word.Document.8" ShapeID="_x0000_i1028" DrawAspect="Icon" ObjectID="_1553514146" r:id="rId16">
                  <o:FieldCodes>\s</o:FieldCodes>
                </o:OLEObject>
              </w:object>
            </w:r>
            <w:r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object w:dxaOrig="1540" w:dyaOrig="1000">
                <v:shape id="_x0000_i1029" type="#_x0000_t75" style="width:77.25pt;height:50.25pt" o:ole="">
                  <v:imagedata r:id="rId17" o:title=""/>
                </v:shape>
                <o:OLEObject Type="Embed" ProgID="Excel.Sheet.8" ShapeID="_x0000_i1029" DrawAspect="Icon" ObjectID="_1553514147" r:id="rId18"/>
              </w:object>
            </w:r>
          </w:p>
        </w:tc>
      </w:tr>
    </w:tbl>
    <w:p w:rsidR="009E08C0" w:rsidRPr="009E08C0" w:rsidRDefault="009E08C0" w:rsidP="009E08C0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</w:p>
    <w:p w:rsidR="006E5A68" w:rsidRPr="00FA2098" w:rsidRDefault="008317E2" w:rsidP="00FA2098">
      <w:pPr>
        <w:pStyle w:val="NormalWeb"/>
        <w:numPr>
          <w:ilvl w:val="0"/>
          <w:numId w:val="1"/>
        </w:numPr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Times New Roman" w:hAnsi="Times New Roman"/>
          <w:b/>
          <w:sz w:val="22"/>
          <w:szCs w:val="22"/>
          <w:lang w:val="en-US"/>
        </w:rPr>
        <w:t>Appendix</w:t>
      </w:r>
      <w:r w:rsidR="00354B46" w:rsidRPr="004B36C6">
        <w:rPr>
          <w:rStyle w:val="bigger2"/>
          <w:rFonts w:ascii="Times New Roman" w:hAnsi="Times New Roman"/>
          <w:b/>
          <w:sz w:val="22"/>
          <w:szCs w:val="22"/>
          <w:lang w:val="en-US"/>
        </w:rPr>
        <w:t xml:space="preserve">3. </w:t>
      </w:r>
      <w:r w:rsidR="00701005">
        <w:rPr>
          <w:rStyle w:val="bigger2"/>
          <w:rFonts w:ascii="Calibri" w:hAnsi="Calibri" w:cs="Calibri"/>
          <w:sz w:val="22"/>
          <w:szCs w:val="22"/>
          <w:lang w:val="en-US"/>
        </w:rPr>
        <w:t>F</w:t>
      </w:r>
      <w:r w:rsidR="00FA2098">
        <w:rPr>
          <w:rStyle w:val="bigger2"/>
          <w:rFonts w:ascii="Calibri" w:hAnsi="Calibri" w:cs="Calibri"/>
          <w:sz w:val="22"/>
          <w:szCs w:val="22"/>
          <w:lang w:val="en-US"/>
        </w:rPr>
        <w:t>ill</w:t>
      </w:r>
      <w:r w:rsidR="00AF55D7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FA2098">
        <w:rPr>
          <w:rStyle w:val="bigger2"/>
          <w:rFonts w:ascii="Calibri" w:hAnsi="Calibri" w:cs="Calibri"/>
          <w:sz w:val="22"/>
          <w:szCs w:val="22"/>
          <w:lang w:val="en-US"/>
        </w:rPr>
        <w:t>in</w:t>
      </w:r>
      <w:r w:rsidR="00AF55D7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FA2098">
        <w:rPr>
          <w:rStyle w:val="bigger2"/>
          <w:rFonts w:ascii="Calibri" w:hAnsi="Calibri" w:cs="Calibri"/>
          <w:sz w:val="22"/>
          <w:szCs w:val="22"/>
          <w:lang w:val="en-US"/>
        </w:rPr>
        <w:t>and</w:t>
      </w:r>
      <w:r w:rsidR="00AF55D7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FA2098">
        <w:rPr>
          <w:rStyle w:val="bigger2"/>
          <w:rFonts w:ascii="Calibri" w:hAnsi="Calibri" w:cs="Calibri"/>
          <w:sz w:val="22"/>
          <w:szCs w:val="22"/>
          <w:lang w:val="en-US"/>
        </w:rPr>
        <w:t>sign</w:t>
      </w:r>
      <w:r w:rsidR="00AF55D7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6E5A68" w:rsidRPr="00FA2098">
        <w:rPr>
          <w:rStyle w:val="bigger2"/>
          <w:rFonts w:ascii="Calibri" w:hAnsi="Calibri" w:cs="Calibri"/>
          <w:sz w:val="22"/>
          <w:szCs w:val="22"/>
          <w:lang w:val="en-US"/>
        </w:rPr>
        <w:t>(</w:t>
      </w:r>
      <w:r w:rsidR="00AF55D7">
        <w:rPr>
          <w:rStyle w:val="bigger2"/>
          <w:rFonts w:ascii="Calibri" w:hAnsi="Calibri" w:cs="Calibri"/>
          <w:sz w:val="22"/>
          <w:szCs w:val="22"/>
          <w:lang w:val="en-US"/>
        </w:rPr>
        <w:t xml:space="preserve">all pages must be </w:t>
      </w:r>
      <w:r w:rsidR="00FA2098" w:rsidRPr="00FA2098">
        <w:rPr>
          <w:rStyle w:val="bigger2"/>
          <w:rFonts w:ascii="Calibri" w:hAnsi="Calibri" w:cs="Calibri"/>
          <w:sz w:val="22"/>
          <w:szCs w:val="22"/>
          <w:lang w:val="en-US"/>
        </w:rPr>
        <w:t>seal</w:t>
      </w:r>
      <w:r w:rsidR="00AF55D7">
        <w:rPr>
          <w:rStyle w:val="bigger2"/>
          <w:rFonts w:ascii="Calibri" w:hAnsi="Calibri" w:cs="Calibri"/>
          <w:sz w:val="22"/>
          <w:szCs w:val="22"/>
          <w:lang w:val="en-US"/>
        </w:rPr>
        <w:t xml:space="preserve">ed) the </w:t>
      </w:r>
      <w:r w:rsidR="00AF55D7">
        <w:rPr>
          <w:rStyle w:val="Strong"/>
          <w:rFonts w:ascii="Calibri" w:hAnsi="Calibri" w:cs="Calibri"/>
          <w:color w:val="000000"/>
          <w:sz w:val="22"/>
          <w:szCs w:val="22"/>
          <w:lang w:val="en-US"/>
        </w:rPr>
        <w:t>Statement</w:t>
      </w:r>
      <w:r w:rsidR="004C4268">
        <w:rPr>
          <w:rStyle w:val="Strong"/>
          <w:rFonts w:ascii="Calibri" w:hAnsi="Calibri" w:cs="Calibri"/>
          <w:color w:val="000000"/>
          <w:sz w:val="22"/>
          <w:szCs w:val="22"/>
          <w:lang w:val="en-US"/>
        </w:rPr>
        <w:t xml:space="preserve"> </w:t>
      </w:r>
      <w:r w:rsidR="00FA2098" w:rsidRPr="00167067">
        <w:rPr>
          <w:rStyle w:val="Strong"/>
          <w:rFonts w:ascii="Calibri" w:hAnsi="Calibri" w:cs="Calibri"/>
          <w:color w:val="000000"/>
          <w:sz w:val="22"/>
          <w:szCs w:val="22"/>
          <w:lang w:val="en-US"/>
        </w:rPr>
        <w:t>of compliance with the qualification requirements</w:t>
      </w:r>
      <w:r w:rsidR="006E5A68" w:rsidRPr="00FA2098">
        <w:rPr>
          <w:rStyle w:val="bigger2"/>
          <w:rFonts w:ascii="Calibri" w:hAnsi="Calibri" w:cs="Calibri"/>
          <w:sz w:val="22"/>
          <w:szCs w:val="22"/>
          <w:lang w:val="en-US"/>
        </w:rPr>
        <w:t>.</w:t>
      </w:r>
    </w:p>
    <w:p w:rsidR="00E14793" w:rsidRPr="00FA2098" w:rsidRDefault="00E14793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  <w:lang w:val="en-US"/>
        </w:rPr>
      </w:pPr>
    </w:p>
    <w:bookmarkStart w:id="2" w:name="_MON_1553514048"/>
    <w:bookmarkEnd w:id="2"/>
    <w:p w:rsidR="00E14793" w:rsidRPr="00FA2098" w:rsidRDefault="0006674C" w:rsidP="00E86405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object w:dxaOrig="1540" w:dyaOrig="1000">
          <v:shape id="_x0000_i1033" type="#_x0000_t75" style="width:77.25pt;height:50.25pt" o:ole="">
            <v:imagedata r:id="rId19" o:title=""/>
          </v:shape>
          <o:OLEObject Type="Embed" ProgID="Excel.Sheet.12" ShapeID="_x0000_i1033" DrawAspect="Icon" ObjectID="_1553514148" r:id="rId20"/>
        </w:object>
      </w:r>
    </w:p>
    <w:p w:rsidR="00E14793" w:rsidRPr="00FA2098" w:rsidRDefault="00E14793" w:rsidP="00E14793">
      <w:pPr>
        <w:pStyle w:val="NormalWeb"/>
        <w:textAlignment w:val="top"/>
        <w:rPr>
          <w:rStyle w:val="bigger2"/>
          <w:rFonts w:ascii="Calibri" w:hAnsi="Calibri" w:cs="Calibri"/>
          <w:b/>
          <w:sz w:val="22"/>
          <w:szCs w:val="22"/>
          <w:lang w:val="en-US"/>
        </w:rPr>
      </w:pPr>
    </w:p>
    <w:p w:rsidR="004E7AFA" w:rsidRPr="00736767" w:rsidRDefault="008317E2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  <w:lang w:val="en-US"/>
        </w:rPr>
      </w:pPr>
      <w:r>
        <w:rPr>
          <w:rStyle w:val="bigger2"/>
          <w:rFonts w:ascii="Times New Roman" w:hAnsi="Times New Roman"/>
          <w:b/>
          <w:sz w:val="22"/>
          <w:szCs w:val="22"/>
          <w:lang w:val="en-US"/>
        </w:rPr>
        <w:t>Appendix</w:t>
      </w:r>
      <w:r w:rsidR="00354B46" w:rsidRPr="004B36C6">
        <w:rPr>
          <w:rStyle w:val="bigger2"/>
          <w:rFonts w:ascii="Times New Roman" w:hAnsi="Times New Roman"/>
          <w:b/>
          <w:sz w:val="22"/>
          <w:szCs w:val="22"/>
          <w:lang w:val="en-US"/>
        </w:rPr>
        <w:t xml:space="preserve">4. </w:t>
      </w:r>
      <w:r w:rsidR="00043456">
        <w:rPr>
          <w:rStyle w:val="bigger2"/>
          <w:rFonts w:ascii="Calibri" w:hAnsi="Calibri" w:cs="Calibri"/>
          <w:sz w:val="22"/>
          <w:szCs w:val="22"/>
          <w:lang w:val="en-US"/>
        </w:rPr>
        <w:t xml:space="preserve">Fill in and sign </w:t>
      </w:r>
      <w:r w:rsidR="00043456" w:rsidRPr="00FA2098">
        <w:rPr>
          <w:rStyle w:val="bigger2"/>
          <w:rFonts w:ascii="Calibri" w:hAnsi="Calibri" w:cs="Calibri"/>
          <w:sz w:val="22"/>
          <w:szCs w:val="22"/>
          <w:lang w:val="en-US"/>
        </w:rPr>
        <w:t>(</w:t>
      </w:r>
      <w:r w:rsidR="00043456">
        <w:rPr>
          <w:rStyle w:val="bigger2"/>
          <w:rFonts w:ascii="Calibri" w:hAnsi="Calibri" w:cs="Calibri"/>
          <w:sz w:val="22"/>
          <w:szCs w:val="22"/>
          <w:lang w:val="en-US"/>
        </w:rPr>
        <w:t xml:space="preserve">all pages must be </w:t>
      </w:r>
      <w:r w:rsidR="00043456" w:rsidRPr="00FA2098">
        <w:rPr>
          <w:rStyle w:val="bigger2"/>
          <w:rFonts w:ascii="Calibri" w:hAnsi="Calibri" w:cs="Calibri"/>
          <w:sz w:val="22"/>
          <w:szCs w:val="22"/>
          <w:lang w:val="en-US"/>
        </w:rPr>
        <w:t>seal</w:t>
      </w:r>
      <w:r w:rsidR="00043456">
        <w:rPr>
          <w:rStyle w:val="bigger2"/>
          <w:rFonts w:ascii="Calibri" w:hAnsi="Calibri" w:cs="Calibri"/>
          <w:sz w:val="22"/>
          <w:szCs w:val="22"/>
          <w:lang w:val="en-US"/>
        </w:rPr>
        <w:t xml:space="preserve">ed) the </w:t>
      </w:r>
      <w:r w:rsidR="00395885" w:rsidRPr="00395885">
        <w:rPr>
          <w:rStyle w:val="bigger2"/>
          <w:rFonts w:ascii="Calibri" w:hAnsi="Calibri"/>
          <w:b/>
          <w:sz w:val="22"/>
          <w:szCs w:val="22"/>
          <w:lang w:val="en-US"/>
        </w:rPr>
        <w:t>Non</w:t>
      </w:r>
      <w:r w:rsidR="00395885">
        <w:rPr>
          <w:rStyle w:val="bigger2"/>
          <w:rFonts w:ascii="Calibri" w:hAnsi="Calibri"/>
          <w:b/>
          <w:sz w:val="22"/>
          <w:szCs w:val="22"/>
          <w:lang w:val="en-US"/>
        </w:rPr>
        <w:t>-</w:t>
      </w:r>
      <w:r w:rsidR="007707BE" w:rsidRPr="00395885">
        <w:rPr>
          <w:rStyle w:val="bigger2"/>
          <w:rFonts w:ascii="Calibri" w:hAnsi="Calibri"/>
          <w:b/>
          <w:sz w:val="22"/>
          <w:szCs w:val="22"/>
          <w:lang w:val="en-US"/>
        </w:rPr>
        <w:t>disclosure</w:t>
      </w:r>
      <w:r w:rsidR="008A4291">
        <w:rPr>
          <w:rStyle w:val="bigger2"/>
          <w:rFonts w:ascii="Calibri" w:hAnsi="Calibri"/>
          <w:b/>
          <w:sz w:val="22"/>
          <w:szCs w:val="22"/>
          <w:lang w:val="en-US"/>
        </w:rPr>
        <w:t xml:space="preserve"> </w:t>
      </w:r>
      <w:r w:rsidR="00736767" w:rsidRPr="00736767">
        <w:rPr>
          <w:rStyle w:val="bigger2"/>
          <w:rFonts w:ascii="Calibri" w:hAnsi="Calibri" w:cs="Calibri"/>
          <w:b/>
          <w:sz w:val="22"/>
          <w:szCs w:val="22"/>
          <w:lang w:val="en-US"/>
        </w:rPr>
        <w:t>Agreement</w:t>
      </w:r>
      <w:r w:rsidR="000C3C17" w:rsidRPr="00736767">
        <w:rPr>
          <w:rStyle w:val="bigger2"/>
          <w:rFonts w:ascii="Calibri" w:hAnsi="Calibri" w:cs="Calibri"/>
          <w:b/>
          <w:sz w:val="22"/>
          <w:szCs w:val="22"/>
          <w:lang w:val="en-US"/>
        </w:rPr>
        <w:t>.</w:t>
      </w:r>
    </w:p>
    <w:bookmarkStart w:id="3" w:name="_MON_1403681362"/>
    <w:bookmarkEnd w:id="3"/>
    <w:p w:rsidR="00E14793" w:rsidRPr="00736767" w:rsidRDefault="00552347" w:rsidP="00E86405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4C2FF9">
        <w:rPr>
          <w:rStyle w:val="bigger2"/>
          <w:rFonts w:ascii="Calibri" w:hAnsi="Calibri" w:cs="Calibri"/>
          <w:sz w:val="22"/>
          <w:szCs w:val="22"/>
          <w:lang w:val="en-US"/>
        </w:rPr>
        <w:object w:dxaOrig="2069" w:dyaOrig="1339">
          <v:shape id="_x0000_i1030" type="#_x0000_t75" style="width:104.25pt;height:66.75pt" o:ole="">
            <v:imagedata r:id="rId21" o:title=""/>
          </v:shape>
          <o:OLEObject Type="Embed" ProgID="Word.Document.12" ShapeID="_x0000_i1030" DrawAspect="Icon" ObjectID="_1553514149" r:id="rId22"/>
        </w:object>
      </w:r>
    </w:p>
    <w:p w:rsidR="000664B6" w:rsidRPr="00736767" w:rsidRDefault="000664B6" w:rsidP="000664B6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0664B6" w:rsidRPr="00736767" w:rsidRDefault="000664B6" w:rsidP="000664B6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317B17" w:rsidRPr="00421316" w:rsidRDefault="008317E2" w:rsidP="00421316">
      <w:pPr>
        <w:pStyle w:val="NormalWeb"/>
        <w:numPr>
          <w:ilvl w:val="0"/>
          <w:numId w:val="1"/>
        </w:numPr>
        <w:textAlignment w:val="top"/>
        <w:rPr>
          <w:rStyle w:val="Strong"/>
          <w:rFonts w:ascii="Times New Roman" w:hAnsi="Times New Roman"/>
          <w:color w:val="000000"/>
          <w:sz w:val="22"/>
          <w:szCs w:val="22"/>
          <w:lang w:val="en-US"/>
        </w:rPr>
      </w:pPr>
      <w:r>
        <w:rPr>
          <w:rStyle w:val="bigger2"/>
          <w:rFonts w:ascii="Times New Roman" w:hAnsi="Times New Roman"/>
          <w:b/>
          <w:sz w:val="22"/>
          <w:szCs w:val="22"/>
          <w:lang w:val="en-US"/>
        </w:rPr>
        <w:t>Appendix</w:t>
      </w:r>
      <w:r w:rsidR="00354B46" w:rsidRPr="00421316">
        <w:rPr>
          <w:rStyle w:val="bigger2"/>
          <w:rFonts w:ascii="Times New Roman" w:hAnsi="Times New Roman"/>
          <w:b/>
          <w:sz w:val="22"/>
          <w:szCs w:val="22"/>
          <w:lang w:val="en-US"/>
        </w:rPr>
        <w:t xml:space="preserve">5. </w:t>
      </w:r>
      <w:r w:rsidR="00043456">
        <w:rPr>
          <w:rStyle w:val="bigger2"/>
          <w:rFonts w:ascii="Calibri" w:hAnsi="Calibri" w:cs="Calibri"/>
          <w:sz w:val="22"/>
          <w:szCs w:val="22"/>
          <w:lang w:val="en-US"/>
        </w:rPr>
        <w:t xml:space="preserve">Fill in and sign </w:t>
      </w:r>
      <w:r w:rsidR="00043456" w:rsidRPr="00FA2098">
        <w:rPr>
          <w:rStyle w:val="bigger2"/>
          <w:rFonts w:ascii="Calibri" w:hAnsi="Calibri" w:cs="Calibri"/>
          <w:sz w:val="22"/>
          <w:szCs w:val="22"/>
          <w:lang w:val="en-US"/>
        </w:rPr>
        <w:t>(</w:t>
      </w:r>
      <w:r w:rsidR="00043456">
        <w:rPr>
          <w:rStyle w:val="bigger2"/>
          <w:rFonts w:ascii="Calibri" w:hAnsi="Calibri" w:cs="Calibri"/>
          <w:sz w:val="22"/>
          <w:szCs w:val="22"/>
          <w:lang w:val="en-US"/>
        </w:rPr>
        <w:t xml:space="preserve">all pages </w:t>
      </w:r>
      <w:proofErr w:type="gramStart"/>
      <w:r w:rsidR="00043456">
        <w:rPr>
          <w:rStyle w:val="bigger2"/>
          <w:rFonts w:ascii="Calibri" w:hAnsi="Calibri" w:cs="Calibri"/>
          <w:sz w:val="22"/>
          <w:szCs w:val="22"/>
          <w:lang w:val="en-US"/>
        </w:rPr>
        <w:t xml:space="preserve">must be </w:t>
      </w:r>
      <w:r w:rsidR="00043456" w:rsidRPr="00FA2098">
        <w:rPr>
          <w:rStyle w:val="bigger2"/>
          <w:rFonts w:ascii="Calibri" w:hAnsi="Calibri" w:cs="Calibri"/>
          <w:sz w:val="22"/>
          <w:szCs w:val="22"/>
          <w:lang w:val="en-US"/>
        </w:rPr>
        <w:t>seal</w:t>
      </w:r>
      <w:r w:rsidR="00144091">
        <w:rPr>
          <w:rStyle w:val="bigger2"/>
          <w:rFonts w:ascii="Calibri" w:hAnsi="Calibri" w:cs="Calibri"/>
          <w:sz w:val="22"/>
          <w:szCs w:val="22"/>
          <w:lang w:val="en-US"/>
        </w:rPr>
        <w:t>ed</w:t>
      </w:r>
      <w:proofErr w:type="gramEnd"/>
      <w:r w:rsidR="00144091">
        <w:rPr>
          <w:rStyle w:val="bigger2"/>
          <w:rFonts w:ascii="Calibri" w:hAnsi="Calibri" w:cs="Calibri"/>
          <w:sz w:val="22"/>
          <w:szCs w:val="22"/>
          <w:lang w:val="en-US"/>
        </w:rPr>
        <w:t>)</w:t>
      </w:r>
      <w:r w:rsidR="00043456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421316" w:rsidRPr="00421316">
        <w:rPr>
          <w:rStyle w:val="bigger2"/>
          <w:rFonts w:ascii="Calibri" w:hAnsi="Calibri" w:cs="Calibri"/>
          <w:b/>
          <w:sz w:val="22"/>
          <w:szCs w:val="22"/>
          <w:lang w:val="en-US"/>
        </w:rPr>
        <w:t>Company</w:t>
      </w:r>
      <w:r w:rsidR="00043456">
        <w:rPr>
          <w:rStyle w:val="bigger2"/>
          <w:rFonts w:ascii="Calibri" w:hAnsi="Calibri" w:cs="Calibri"/>
          <w:b/>
          <w:sz w:val="22"/>
          <w:szCs w:val="22"/>
          <w:lang w:val="en-US"/>
        </w:rPr>
        <w:t xml:space="preserve"> </w:t>
      </w:r>
      <w:r w:rsidR="00421316" w:rsidRPr="00421316">
        <w:rPr>
          <w:rStyle w:val="bigger2"/>
          <w:rFonts w:ascii="Calibri" w:hAnsi="Calibri" w:cs="Calibri"/>
          <w:b/>
          <w:sz w:val="22"/>
          <w:szCs w:val="22"/>
          <w:lang w:val="en-US"/>
        </w:rPr>
        <w:t xml:space="preserve">financial stability </w:t>
      </w:r>
      <w:r w:rsidR="00421316">
        <w:rPr>
          <w:rStyle w:val="bigger2"/>
          <w:rFonts w:ascii="Calibri" w:hAnsi="Calibri" w:cs="Calibri"/>
          <w:b/>
          <w:sz w:val="22"/>
          <w:szCs w:val="22"/>
          <w:lang w:val="en-US"/>
        </w:rPr>
        <w:t>check</w:t>
      </w:r>
      <w:r w:rsidR="00421316" w:rsidRPr="00421316">
        <w:rPr>
          <w:rStyle w:val="bigger2"/>
          <w:rFonts w:ascii="Calibri" w:hAnsi="Calibri" w:cs="Calibri"/>
          <w:b/>
          <w:sz w:val="22"/>
          <w:szCs w:val="22"/>
          <w:lang w:val="en-US"/>
        </w:rPr>
        <w:t xml:space="preserve"> form</w:t>
      </w:r>
      <w:r w:rsidR="00421316">
        <w:rPr>
          <w:rStyle w:val="bigger2"/>
          <w:rFonts w:ascii="Calibri" w:hAnsi="Calibri" w:cs="Calibri"/>
          <w:b/>
          <w:bCs/>
          <w:sz w:val="22"/>
          <w:szCs w:val="22"/>
          <w:lang w:val="en-US"/>
        </w:rPr>
        <w:t>.</w:t>
      </w:r>
    </w:p>
    <w:bookmarkStart w:id="4" w:name="_MON_1553433718"/>
    <w:bookmarkEnd w:id="4"/>
    <w:p w:rsidR="00317B17" w:rsidRPr="007B315F" w:rsidRDefault="00BF5E17" w:rsidP="00317B17">
      <w:pPr>
        <w:pStyle w:val="NormalWeb"/>
        <w:ind w:left="360"/>
        <w:jc w:val="center"/>
        <w:textAlignment w:val="top"/>
        <w:rPr>
          <w:rStyle w:val="Strong"/>
          <w:rFonts w:ascii="Times New Roman" w:hAnsi="Times New Roman"/>
          <w:color w:val="000000"/>
          <w:sz w:val="22"/>
          <w:szCs w:val="22"/>
        </w:rPr>
      </w:pPr>
      <w:r w:rsidRPr="004C2FF9">
        <w:rPr>
          <w:rStyle w:val="Strong"/>
          <w:rFonts w:ascii="Times New Roman" w:hAnsi="Times New Roman"/>
          <w:color w:val="000000"/>
          <w:sz w:val="22"/>
          <w:szCs w:val="22"/>
        </w:rPr>
        <w:object w:dxaOrig="2069" w:dyaOrig="1339">
          <v:shape id="_x0000_i1031" type="#_x0000_t75" style="width:103.5pt;height:66.75pt" o:ole="">
            <v:imagedata r:id="rId23" o:title=""/>
          </v:shape>
          <o:OLEObject Type="Embed" ProgID="Excel.Sheet.12" ShapeID="_x0000_i1031" DrawAspect="Icon" ObjectID="_1553514150" r:id="rId24"/>
        </w:object>
      </w:r>
    </w:p>
    <w:p w:rsidR="00F53A72" w:rsidRPr="001F2491" w:rsidRDefault="00701005" w:rsidP="00701005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1F2491">
        <w:rPr>
          <w:rStyle w:val="bigger2"/>
          <w:rFonts w:ascii="Calibri" w:hAnsi="Calibri" w:cs="Calibri"/>
          <w:sz w:val="22"/>
          <w:szCs w:val="22"/>
          <w:lang w:val="en-US"/>
        </w:rPr>
        <w:t xml:space="preserve">Prepare the following documents </w:t>
      </w:r>
      <w:r w:rsidR="00303F67">
        <w:rPr>
          <w:rStyle w:val="bigger2"/>
          <w:rFonts w:ascii="Calibri" w:hAnsi="Calibri" w:cs="Calibri"/>
          <w:sz w:val="22"/>
          <w:szCs w:val="22"/>
          <w:lang w:val="en-US"/>
        </w:rPr>
        <w:t>necessary for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1F2491">
        <w:rPr>
          <w:rStyle w:val="bigger2"/>
          <w:rFonts w:ascii="Calibri" w:hAnsi="Calibri" w:cs="Calibri"/>
          <w:sz w:val="22"/>
          <w:szCs w:val="22"/>
          <w:lang w:val="en-US"/>
        </w:rPr>
        <w:t>supplier qualification</w:t>
      </w:r>
      <w:r w:rsidR="00F53A72" w:rsidRPr="001F2491">
        <w:rPr>
          <w:rStyle w:val="bigger2"/>
          <w:rFonts w:ascii="Calibri" w:hAnsi="Calibri" w:cs="Calibri"/>
          <w:sz w:val="22"/>
          <w:szCs w:val="22"/>
          <w:lang w:val="en-US"/>
        </w:rPr>
        <w:t>:</w:t>
      </w:r>
    </w:p>
    <w:p w:rsidR="00F53A72" w:rsidRPr="001F2491" w:rsidRDefault="003D49FE" w:rsidP="001F2491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>C</w:t>
      </w:r>
      <w:r w:rsidR="001F2491" w:rsidRPr="001F2491">
        <w:rPr>
          <w:rStyle w:val="bigger2"/>
          <w:rFonts w:ascii="Calibri" w:hAnsi="Calibri" w:cs="Calibri"/>
          <w:sz w:val="22"/>
          <w:szCs w:val="22"/>
          <w:lang w:val="en-US"/>
        </w:rPr>
        <w:t>ertificate of registration of the legal entity</w:t>
      </w:r>
      <w:r w:rsidR="00D54BC2" w:rsidRPr="001F2491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D41077" w:rsidRPr="00B95210" w:rsidRDefault="001F2491" w:rsidP="001F2491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B95210">
        <w:rPr>
          <w:rStyle w:val="bigger2"/>
          <w:rFonts w:ascii="Calibri" w:hAnsi="Calibri" w:cs="Calibri"/>
          <w:sz w:val="22"/>
          <w:szCs w:val="22"/>
          <w:lang w:val="en-US"/>
        </w:rPr>
        <w:t xml:space="preserve">Passport data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of the Participant’s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B95210">
        <w:rPr>
          <w:rStyle w:val="bigger2"/>
          <w:rFonts w:ascii="Calibri" w:hAnsi="Calibri" w:cs="Calibri"/>
          <w:sz w:val="22"/>
          <w:szCs w:val="22"/>
          <w:lang w:val="en-US"/>
        </w:rPr>
        <w:t>manager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6A3BB3" w:rsidRPr="00B95210" w:rsidRDefault="00B95210" w:rsidP="00D41077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B95210">
        <w:rPr>
          <w:rStyle w:val="bigger2"/>
          <w:rFonts w:ascii="Calibri" w:hAnsi="Calibri" w:cs="Calibri"/>
          <w:sz w:val="22"/>
          <w:szCs w:val="22"/>
          <w:lang w:val="en-US"/>
        </w:rPr>
        <w:t xml:space="preserve">Passport data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of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the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founder of the Participant;</w:t>
      </w:r>
    </w:p>
    <w:p w:rsidR="005476EE" w:rsidRDefault="00D7629B" w:rsidP="00D41077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>First and second form</w:t>
      </w:r>
      <w:r w:rsidR="00303F67">
        <w:rPr>
          <w:rStyle w:val="bigger2"/>
          <w:rFonts w:ascii="Calibri" w:hAnsi="Calibri" w:cs="Calibri"/>
          <w:sz w:val="22"/>
          <w:szCs w:val="22"/>
          <w:lang w:val="en-US"/>
        </w:rPr>
        <w:t>s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of financial reporting of the Participant;</w:t>
      </w:r>
    </w:p>
    <w:p w:rsidR="005729B1" w:rsidRDefault="00CA3E85" w:rsidP="00D41077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CA3E85">
        <w:rPr>
          <w:rFonts w:ascii="Calibri" w:hAnsi="Calibri" w:cs="Calibri"/>
          <w:color w:val="000000"/>
          <w:sz w:val="22"/>
          <w:szCs w:val="22"/>
          <w:lang w:val="en-US"/>
        </w:rPr>
        <w:t>Company financial stability check form</w:t>
      </w:r>
      <w:r w:rsidR="005729B1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5729B1" w:rsidRPr="00D7629B" w:rsidRDefault="005729B1" w:rsidP="00D41077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5729B1">
        <w:rPr>
          <w:rStyle w:val="bigger2"/>
          <w:rFonts w:ascii="Calibri" w:hAnsi="Calibri" w:cs="Calibri"/>
          <w:sz w:val="22"/>
          <w:szCs w:val="22"/>
          <w:lang w:val="en-US"/>
        </w:rPr>
        <w:t>Statement of compliance with the qualification requirements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5729B1" w:rsidRDefault="005729B1" w:rsidP="00D41077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5729B1">
        <w:rPr>
          <w:rFonts w:ascii="Sylfaen" w:hAnsi="Sylfaen" w:cs="Calibri"/>
          <w:color w:val="000000"/>
          <w:sz w:val="22"/>
          <w:szCs w:val="22"/>
          <w:lang w:val="en-US"/>
        </w:rPr>
        <w:t>Technical specifications of the product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CE19E8" w:rsidRPr="00460E77" w:rsidRDefault="00CE19E8" w:rsidP="00D41077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460E77">
        <w:rPr>
          <w:rStyle w:val="bigger2"/>
          <w:rFonts w:ascii="Calibri" w:hAnsi="Calibri" w:cs="Calibri"/>
          <w:sz w:val="22"/>
          <w:szCs w:val="22"/>
          <w:lang w:val="en-US"/>
        </w:rPr>
        <w:t xml:space="preserve">  </w:t>
      </w:r>
      <w:r w:rsidR="005729B1">
        <w:rPr>
          <w:rStyle w:val="bigger2"/>
          <w:rFonts w:ascii="Calibri" w:hAnsi="Calibri" w:cs="Calibri"/>
          <w:sz w:val="22"/>
          <w:szCs w:val="22"/>
          <w:lang w:val="en-US"/>
        </w:rPr>
        <w:t xml:space="preserve">Appendix 1, 2, 3 to the </w:t>
      </w:r>
      <w:r w:rsidR="005729B1" w:rsidRPr="005729B1">
        <w:rPr>
          <w:rFonts w:ascii="Calibri" w:hAnsi="Calibri" w:cs="Calibri"/>
          <w:color w:val="000000"/>
          <w:sz w:val="22"/>
          <w:szCs w:val="22"/>
          <w:lang w:val="en-US"/>
        </w:rPr>
        <w:t>Statement of compliance with the qualification requirements</w:t>
      </w:r>
    </w:p>
    <w:p w:rsidR="00444DD2" w:rsidRPr="003A546F" w:rsidRDefault="00444DD2" w:rsidP="00444DD2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4E7AFA" w:rsidRPr="00FE1ADF" w:rsidRDefault="00A24766" w:rsidP="00444DD2">
      <w:pPr>
        <w:pStyle w:val="NormalWeb"/>
        <w:numPr>
          <w:ilvl w:val="0"/>
          <w:numId w:val="19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>T</w:t>
      </w:r>
      <w:r w:rsidR="00FE1ADF">
        <w:rPr>
          <w:rStyle w:val="bigger2"/>
          <w:rFonts w:ascii="Calibri" w:hAnsi="Calibri" w:cs="Calibri"/>
          <w:sz w:val="22"/>
          <w:szCs w:val="22"/>
          <w:lang w:val="en-US"/>
        </w:rPr>
        <w:t>he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FE1ADF">
        <w:rPr>
          <w:rStyle w:val="bigger2"/>
          <w:rFonts w:ascii="Calibri" w:hAnsi="Calibri" w:cs="Calibri"/>
          <w:sz w:val="22"/>
          <w:szCs w:val="22"/>
          <w:lang w:val="en-US"/>
        </w:rPr>
        <w:t>required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FE1ADF">
        <w:rPr>
          <w:rStyle w:val="bigger2"/>
          <w:rFonts w:ascii="Calibri" w:hAnsi="Calibri" w:cs="Calibri"/>
          <w:sz w:val="22"/>
          <w:szCs w:val="22"/>
          <w:lang w:val="en-US"/>
        </w:rPr>
        <w:t xml:space="preserve">documents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shall be submitted </w:t>
      </w:r>
      <w:r w:rsidR="00FE1ADF">
        <w:rPr>
          <w:rStyle w:val="bigger2"/>
          <w:rFonts w:ascii="Calibri" w:hAnsi="Calibri" w:cs="Calibri"/>
          <w:sz w:val="22"/>
          <w:szCs w:val="22"/>
          <w:lang w:val="en-US"/>
        </w:rPr>
        <w:t xml:space="preserve">in the formats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as follows</w:t>
      </w:r>
      <w:r w:rsidR="004E7AFA" w:rsidRPr="00FE1ADF">
        <w:rPr>
          <w:rStyle w:val="bigger2"/>
          <w:rFonts w:ascii="Calibri" w:hAnsi="Calibri" w:cs="Calibri"/>
          <w:sz w:val="22"/>
          <w:szCs w:val="22"/>
          <w:lang w:val="en-US"/>
        </w:rPr>
        <w:t>:</w:t>
      </w:r>
    </w:p>
    <w:p w:rsidR="00E96521" w:rsidRPr="00FE1ADF" w:rsidRDefault="00E96521" w:rsidP="00E96521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tbl>
      <w:tblPr>
        <w:tblW w:w="1205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36"/>
        <w:gridCol w:w="6474"/>
        <w:gridCol w:w="1080"/>
        <w:gridCol w:w="3869"/>
      </w:tblGrid>
      <w:tr w:rsidR="00680020" w:rsidRPr="0083253A" w:rsidTr="00680020">
        <w:trPr>
          <w:trHeight w:val="267"/>
          <w:jc w:val="center"/>
        </w:trPr>
        <w:tc>
          <w:tcPr>
            <w:tcW w:w="636" w:type="dxa"/>
            <w:vMerge w:val="restart"/>
            <w:vAlign w:val="center"/>
          </w:tcPr>
          <w:p w:rsidR="00680020" w:rsidRPr="0083253A" w:rsidRDefault="00680020" w:rsidP="00024431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  <w:t>N</w:t>
            </w:r>
          </w:p>
        </w:tc>
        <w:tc>
          <w:tcPr>
            <w:tcW w:w="6474" w:type="dxa"/>
            <w:vMerge w:val="restart"/>
            <w:vAlign w:val="center"/>
          </w:tcPr>
          <w:p w:rsidR="00680020" w:rsidRPr="00FF5EFC" w:rsidRDefault="00FF5EFC" w:rsidP="00024431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val="en-US" w:eastAsia="ru-RU"/>
              </w:rPr>
              <w:t>Document</w:t>
            </w:r>
          </w:p>
        </w:tc>
        <w:tc>
          <w:tcPr>
            <w:tcW w:w="1080" w:type="dxa"/>
            <w:vAlign w:val="center"/>
          </w:tcPr>
          <w:p w:rsidR="00680020" w:rsidRPr="00680020" w:rsidRDefault="00FF5EFC" w:rsidP="00024431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val="en-US" w:eastAsia="ru-RU"/>
              </w:rPr>
              <w:t>Format</w:t>
            </w:r>
          </w:p>
        </w:tc>
        <w:tc>
          <w:tcPr>
            <w:tcW w:w="3869" w:type="dxa"/>
            <w:vMerge w:val="restart"/>
            <w:vAlign w:val="center"/>
          </w:tcPr>
          <w:p w:rsidR="00680020" w:rsidRPr="00FF5EFC" w:rsidRDefault="00FF5EFC" w:rsidP="00024431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val="en-US" w:eastAsia="ru-RU"/>
              </w:rPr>
              <w:t>Document title</w:t>
            </w:r>
          </w:p>
        </w:tc>
      </w:tr>
      <w:tr w:rsidR="00680020" w:rsidRPr="0083253A" w:rsidTr="00E96521">
        <w:trPr>
          <w:trHeight w:val="287"/>
          <w:jc w:val="center"/>
        </w:trPr>
        <w:tc>
          <w:tcPr>
            <w:tcW w:w="636" w:type="dxa"/>
            <w:vMerge/>
            <w:vAlign w:val="center"/>
          </w:tcPr>
          <w:p w:rsidR="00680020" w:rsidRPr="0083253A" w:rsidRDefault="00680020" w:rsidP="00024431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6474" w:type="dxa"/>
            <w:vMerge/>
            <w:vAlign w:val="center"/>
          </w:tcPr>
          <w:p w:rsidR="00680020" w:rsidRPr="0083253A" w:rsidRDefault="00680020" w:rsidP="00024431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1080" w:type="dxa"/>
            <w:vAlign w:val="center"/>
          </w:tcPr>
          <w:p w:rsidR="00680020" w:rsidRPr="0083253A" w:rsidRDefault="00680020" w:rsidP="00024431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PDF</w:t>
            </w:r>
          </w:p>
        </w:tc>
        <w:tc>
          <w:tcPr>
            <w:tcW w:w="3869" w:type="dxa"/>
            <w:vMerge/>
            <w:vAlign w:val="center"/>
          </w:tcPr>
          <w:p w:rsidR="00680020" w:rsidRPr="0083253A" w:rsidRDefault="00680020" w:rsidP="00024431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</w:tr>
      <w:tr w:rsidR="00680020" w:rsidRPr="0083253A" w:rsidTr="00E96521">
        <w:trPr>
          <w:trHeight w:val="252"/>
          <w:jc w:val="center"/>
        </w:trPr>
        <w:tc>
          <w:tcPr>
            <w:tcW w:w="636" w:type="dxa"/>
            <w:vAlign w:val="center"/>
          </w:tcPr>
          <w:p w:rsidR="00680020" w:rsidRPr="00E96521" w:rsidRDefault="00680020" w:rsidP="00024431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lastRenderedPageBreak/>
              <w:t>1</w:t>
            </w:r>
          </w:p>
        </w:tc>
        <w:tc>
          <w:tcPr>
            <w:tcW w:w="6474" w:type="dxa"/>
            <w:vAlign w:val="center"/>
          </w:tcPr>
          <w:p w:rsidR="00680020" w:rsidRPr="00404306" w:rsidRDefault="00A24766" w:rsidP="0040430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Style w:val="Strong"/>
                <w:rFonts w:ascii="Calibri" w:hAnsi="Calibri" w:cs="Calibri"/>
                <w:b w:val="0"/>
                <w:color w:val="000000"/>
                <w:sz w:val="22"/>
                <w:szCs w:val="22"/>
                <w:lang w:val="en-US"/>
              </w:rPr>
              <w:t>Statement</w:t>
            </w:r>
            <w:r w:rsidR="001946EB" w:rsidRPr="001946EB">
              <w:rPr>
                <w:rStyle w:val="Strong"/>
                <w:rFonts w:ascii="Calibri" w:hAnsi="Calibri" w:cs="Calibri"/>
                <w:b w:val="0"/>
                <w:color w:val="000000"/>
                <w:sz w:val="22"/>
                <w:szCs w:val="22"/>
                <w:lang w:val="en-US"/>
              </w:rPr>
              <w:t xml:space="preserve"> of compliance</w:t>
            </w:r>
            <w:r>
              <w:rPr>
                <w:rStyle w:val="Strong"/>
                <w:rFonts w:ascii="Calibri" w:hAnsi="Calibri" w:cs="Calibri"/>
                <w:b w:val="0"/>
                <w:color w:val="000000"/>
                <w:sz w:val="22"/>
                <w:szCs w:val="22"/>
                <w:lang w:val="en-US"/>
              </w:rPr>
              <w:t xml:space="preserve"> </w:t>
            </w:r>
            <w:r w:rsidR="00404306" w:rsidRPr="004B36C6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with the qualification requirements</w:t>
            </w:r>
          </w:p>
        </w:tc>
        <w:tc>
          <w:tcPr>
            <w:tcW w:w="1080" w:type="dxa"/>
            <w:vAlign w:val="center"/>
          </w:tcPr>
          <w:p w:rsidR="00680020" w:rsidRPr="00404306" w:rsidRDefault="00680020" w:rsidP="00024431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869" w:type="dxa"/>
            <w:vAlign w:val="center"/>
          </w:tcPr>
          <w:p w:rsidR="00680020" w:rsidRPr="0083253A" w:rsidRDefault="00A24766" w:rsidP="00024431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Statement</w:t>
            </w:r>
            <w:r w:rsidR="00680020"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.</w:t>
            </w:r>
            <w:proofErr w:type="spellStart"/>
            <w:r w:rsidR="00680020"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pdf</w:t>
            </w:r>
            <w:proofErr w:type="spellEnd"/>
          </w:p>
        </w:tc>
      </w:tr>
      <w:tr w:rsidR="00680020" w:rsidRPr="0083253A" w:rsidTr="00E96521">
        <w:trPr>
          <w:trHeight w:val="533"/>
          <w:jc w:val="center"/>
        </w:trPr>
        <w:tc>
          <w:tcPr>
            <w:tcW w:w="636" w:type="dxa"/>
            <w:vAlign w:val="center"/>
          </w:tcPr>
          <w:p w:rsidR="00680020" w:rsidRPr="00E96521" w:rsidRDefault="00680020" w:rsidP="00024431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6474" w:type="dxa"/>
            <w:vAlign w:val="center"/>
          </w:tcPr>
          <w:p w:rsidR="00680020" w:rsidRPr="00395885" w:rsidRDefault="00395885" w:rsidP="00024431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395885">
              <w:rPr>
                <w:rStyle w:val="bigger2"/>
                <w:rFonts w:ascii="Calibri" w:hAnsi="Calibri"/>
                <w:sz w:val="22"/>
                <w:szCs w:val="22"/>
                <w:lang w:val="en-US"/>
              </w:rPr>
              <w:t>Non-disclosure</w:t>
            </w:r>
            <w:r w:rsidR="00303F67">
              <w:rPr>
                <w:rStyle w:val="bigger2"/>
                <w:rFonts w:ascii="Calibri" w:hAnsi="Calibri"/>
                <w:sz w:val="22"/>
                <w:szCs w:val="22"/>
                <w:lang w:val="en-US"/>
              </w:rPr>
              <w:t xml:space="preserve"> </w:t>
            </w:r>
            <w:r w:rsidRPr="00395885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Agreement</w:t>
            </w:r>
          </w:p>
        </w:tc>
        <w:tc>
          <w:tcPr>
            <w:tcW w:w="1080" w:type="dxa"/>
            <w:vAlign w:val="center"/>
          </w:tcPr>
          <w:p w:rsidR="00680020" w:rsidRPr="0083253A" w:rsidRDefault="00680020" w:rsidP="00024431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680020" w:rsidRPr="0083253A" w:rsidRDefault="00680020" w:rsidP="00024431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NDA.pdf</w:t>
            </w:r>
          </w:p>
        </w:tc>
      </w:tr>
      <w:tr w:rsidR="00680020" w:rsidRPr="0083253A" w:rsidTr="00E96521">
        <w:trPr>
          <w:trHeight w:val="533"/>
          <w:jc w:val="center"/>
        </w:trPr>
        <w:tc>
          <w:tcPr>
            <w:tcW w:w="636" w:type="dxa"/>
            <w:vAlign w:val="center"/>
          </w:tcPr>
          <w:p w:rsidR="00680020" w:rsidRPr="00E96521" w:rsidRDefault="00680020" w:rsidP="00024431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6474" w:type="dxa"/>
            <w:vAlign w:val="center"/>
          </w:tcPr>
          <w:p w:rsidR="00680020" w:rsidRPr="003D49FE" w:rsidRDefault="003D49FE" w:rsidP="00024431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C</w:t>
            </w:r>
            <w:r w:rsidRPr="001F2491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ertificate of registration of the legal entity</w:t>
            </w:r>
          </w:p>
        </w:tc>
        <w:tc>
          <w:tcPr>
            <w:tcW w:w="1080" w:type="dxa"/>
            <w:vAlign w:val="center"/>
          </w:tcPr>
          <w:p w:rsidR="00680020" w:rsidRPr="003D49FE" w:rsidRDefault="00680020" w:rsidP="00024431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869" w:type="dxa"/>
            <w:vAlign w:val="center"/>
          </w:tcPr>
          <w:p w:rsidR="00680020" w:rsidRPr="0083253A" w:rsidRDefault="007C5FC4" w:rsidP="00024431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C</w:t>
            </w:r>
            <w:r w:rsidRPr="001F2491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ertificate</w:t>
            </w:r>
            <w:r w:rsidR="00680020"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.</w:t>
            </w:r>
            <w:proofErr w:type="spellStart"/>
            <w:r w:rsidR="00680020"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pdf</w:t>
            </w:r>
            <w:proofErr w:type="spellEnd"/>
          </w:p>
        </w:tc>
      </w:tr>
      <w:tr w:rsidR="00680020" w:rsidRPr="0083253A" w:rsidTr="00E96521">
        <w:trPr>
          <w:trHeight w:val="647"/>
          <w:jc w:val="center"/>
        </w:trPr>
        <w:tc>
          <w:tcPr>
            <w:tcW w:w="636" w:type="dxa"/>
            <w:vAlign w:val="center"/>
          </w:tcPr>
          <w:p w:rsidR="00680020" w:rsidRPr="00E96521" w:rsidRDefault="00680020" w:rsidP="00024431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6474" w:type="dxa"/>
            <w:vAlign w:val="center"/>
          </w:tcPr>
          <w:p w:rsidR="00680020" w:rsidRPr="00642AD6" w:rsidRDefault="00642AD6" w:rsidP="00024431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B95210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Passport data </w:t>
            </w: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of the Participant’s </w:t>
            </w:r>
            <w:r w:rsidRPr="00B95210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manager</w:t>
            </w:r>
          </w:p>
        </w:tc>
        <w:tc>
          <w:tcPr>
            <w:tcW w:w="1080" w:type="dxa"/>
            <w:vAlign w:val="center"/>
          </w:tcPr>
          <w:p w:rsidR="00680020" w:rsidRPr="00642AD6" w:rsidRDefault="00680020" w:rsidP="00024431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869" w:type="dxa"/>
            <w:vAlign w:val="center"/>
          </w:tcPr>
          <w:p w:rsidR="00680020" w:rsidRPr="0083253A" w:rsidRDefault="007C5FC4" w:rsidP="00024431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Manager Passport</w:t>
            </w:r>
            <w:r w:rsidR="00680020"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.</w:t>
            </w:r>
            <w:proofErr w:type="spellStart"/>
            <w:r w:rsidR="00680020"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pdf</w:t>
            </w:r>
            <w:proofErr w:type="spellEnd"/>
          </w:p>
        </w:tc>
      </w:tr>
      <w:tr w:rsidR="00680020" w:rsidRPr="0083253A" w:rsidTr="00E96521">
        <w:trPr>
          <w:trHeight w:val="683"/>
          <w:jc w:val="center"/>
        </w:trPr>
        <w:tc>
          <w:tcPr>
            <w:tcW w:w="636" w:type="dxa"/>
            <w:vAlign w:val="center"/>
          </w:tcPr>
          <w:p w:rsidR="00680020" w:rsidRPr="00E96521" w:rsidRDefault="00680020" w:rsidP="00024431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6474" w:type="dxa"/>
            <w:vAlign w:val="center"/>
          </w:tcPr>
          <w:p w:rsidR="00680020" w:rsidRPr="00642AD6" w:rsidRDefault="00642AD6" w:rsidP="00024431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B95210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Passport data </w:t>
            </w: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of</w:t>
            </w:r>
            <w:r w:rsidR="00A24766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 </w:t>
            </w: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the</w:t>
            </w:r>
            <w:r w:rsidR="00A24766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 </w:t>
            </w: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founder of the Participant</w:t>
            </w:r>
          </w:p>
        </w:tc>
        <w:tc>
          <w:tcPr>
            <w:tcW w:w="1080" w:type="dxa"/>
            <w:vAlign w:val="center"/>
          </w:tcPr>
          <w:p w:rsidR="00680020" w:rsidRPr="00642AD6" w:rsidRDefault="00680020" w:rsidP="00024431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869" w:type="dxa"/>
            <w:vAlign w:val="center"/>
          </w:tcPr>
          <w:p w:rsidR="00680020" w:rsidRPr="0083253A" w:rsidRDefault="007C5FC4" w:rsidP="00024431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Founder Passport</w:t>
            </w:r>
            <w:r w:rsidR="00680020"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.</w:t>
            </w:r>
            <w:proofErr w:type="spellStart"/>
            <w:r w:rsidR="00680020"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pdf</w:t>
            </w:r>
            <w:proofErr w:type="spellEnd"/>
          </w:p>
        </w:tc>
      </w:tr>
      <w:tr w:rsidR="00680020" w:rsidRPr="00413725" w:rsidTr="00E96521">
        <w:trPr>
          <w:trHeight w:val="683"/>
          <w:jc w:val="center"/>
        </w:trPr>
        <w:tc>
          <w:tcPr>
            <w:tcW w:w="636" w:type="dxa"/>
            <w:vAlign w:val="center"/>
          </w:tcPr>
          <w:p w:rsidR="00680020" w:rsidRPr="00E96521" w:rsidRDefault="00680020" w:rsidP="00024431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6474" w:type="dxa"/>
            <w:vAlign w:val="center"/>
          </w:tcPr>
          <w:p w:rsidR="00680020" w:rsidRPr="00642AD6" w:rsidRDefault="00642AD6" w:rsidP="00024431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First and second form of financial reporting of the Participant</w:t>
            </w:r>
          </w:p>
        </w:tc>
        <w:tc>
          <w:tcPr>
            <w:tcW w:w="1080" w:type="dxa"/>
            <w:vAlign w:val="center"/>
          </w:tcPr>
          <w:p w:rsidR="00680020" w:rsidRPr="00642AD6" w:rsidRDefault="00680020" w:rsidP="00024431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869" w:type="dxa"/>
            <w:vAlign w:val="center"/>
          </w:tcPr>
          <w:p w:rsidR="00E4561E" w:rsidRDefault="007C5FC4" w:rsidP="007C5FC4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Financial Reporting</w:t>
            </w:r>
            <w:r w:rsidR="00680020" w:rsidRPr="00E4561E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 1.pdf </w:t>
            </w: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and </w:t>
            </w:r>
          </w:p>
          <w:p w:rsidR="00680020" w:rsidRPr="00E4561E" w:rsidRDefault="00E4561E" w:rsidP="007C5FC4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Financial Reporting</w:t>
            </w:r>
            <w:r w:rsidR="00303F67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 </w:t>
            </w:r>
            <w:r w:rsidR="007F08CC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2.</w:t>
            </w:r>
            <w:r w:rsidR="00680020" w:rsidRPr="00E4561E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pdf</w:t>
            </w:r>
          </w:p>
        </w:tc>
      </w:tr>
      <w:tr w:rsidR="00680020" w:rsidRPr="0083253A" w:rsidTr="00E96521">
        <w:trPr>
          <w:trHeight w:val="683"/>
          <w:jc w:val="center"/>
        </w:trPr>
        <w:tc>
          <w:tcPr>
            <w:tcW w:w="636" w:type="dxa"/>
            <w:vAlign w:val="center"/>
          </w:tcPr>
          <w:p w:rsidR="00680020" w:rsidRPr="00E96521" w:rsidRDefault="00680020" w:rsidP="00024431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E96521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6474" w:type="dxa"/>
            <w:vAlign w:val="center"/>
          </w:tcPr>
          <w:p w:rsidR="00680020" w:rsidRPr="00642AD6" w:rsidRDefault="00642AD6" w:rsidP="00024431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642AD6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Company financial stability check form</w:t>
            </w:r>
          </w:p>
        </w:tc>
        <w:tc>
          <w:tcPr>
            <w:tcW w:w="1080" w:type="dxa"/>
            <w:vAlign w:val="center"/>
          </w:tcPr>
          <w:p w:rsidR="00680020" w:rsidRPr="00642AD6" w:rsidRDefault="00680020" w:rsidP="00024431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869" w:type="dxa"/>
            <w:vAlign w:val="center"/>
          </w:tcPr>
          <w:p w:rsidR="00680020" w:rsidRPr="0083253A" w:rsidRDefault="00901CDC" w:rsidP="00E938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F</w:t>
            </w:r>
            <w:r w:rsidRPr="00642AD6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inancial stability</w:t>
            </w:r>
            <w:r w:rsidR="007C5711">
              <w:rPr>
                <w:rStyle w:val="bigger2"/>
                <w:rFonts w:ascii="Calibri" w:hAnsi="Calibri" w:cs="Calibri"/>
                <w:sz w:val="22"/>
                <w:szCs w:val="22"/>
              </w:rPr>
              <w:t>.</w:t>
            </w:r>
            <w:proofErr w:type="spellStart"/>
            <w:r w:rsidR="00680020" w:rsidRPr="00E96521">
              <w:rPr>
                <w:rStyle w:val="bigger2"/>
                <w:rFonts w:ascii="Calibri" w:hAnsi="Calibri" w:cs="Calibri"/>
                <w:sz w:val="22"/>
                <w:szCs w:val="22"/>
              </w:rPr>
              <w:t>pdf</w:t>
            </w:r>
            <w:proofErr w:type="spellEnd"/>
          </w:p>
        </w:tc>
      </w:tr>
      <w:tr w:rsidR="00CA3E85" w:rsidRPr="00CA3E85" w:rsidTr="00E96521">
        <w:trPr>
          <w:trHeight w:val="683"/>
          <w:jc w:val="center"/>
        </w:trPr>
        <w:tc>
          <w:tcPr>
            <w:tcW w:w="636" w:type="dxa"/>
            <w:vAlign w:val="center"/>
          </w:tcPr>
          <w:p w:rsidR="00CA3E85" w:rsidRPr="00CA3E85" w:rsidRDefault="00CA3E85" w:rsidP="00024431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8</w:t>
            </w:r>
          </w:p>
        </w:tc>
        <w:tc>
          <w:tcPr>
            <w:tcW w:w="6474" w:type="dxa"/>
            <w:vAlign w:val="center"/>
          </w:tcPr>
          <w:p w:rsidR="00CA3E85" w:rsidRPr="00460E77" w:rsidRDefault="00CA3E85" w:rsidP="00CA3E85">
            <w:pPr>
              <w:pStyle w:val="NormalWeb"/>
              <w:spacing w:before="100"/>
              <w:jc w:val="center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Appendix 1, 2, 3 to the </w:t>
            </w:r>
            <w:r w:rsidRPr="005729B1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Statement of compliance with the qualification requirements</w:t>
            </w:r>
          </w:p>
          <w:p w:rsidR="00CA3E85" w:rsidRPr="00642AD6" w:rsidRDefault="00CA3E85" w:rsidP="00024431">
            <w:pPr>
              <w:spacing w:after="0" w:line="240" w:lineRule="auto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80" w:type="dxa"/>
            <w:vAlign w:val="center"/>
          </w:tcPr>
          <w:p w:rsidR="00CA3E85" w:rsidRPr="00642AD6" w:rsidRDefault="00CA3E85" w:rsidP="00024431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869" w:type="dxa"/>
            <w:vAlign w:val="center"/>
          </w:tcPr>
          <w:p w:rsidR="00CA3E85" w:rsidRDefault="00CA3E85" w:rsidP="00E938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Appendix.pdf</w:t>
            </w:r>
          </w:p>
        </w:tc>
      </w:tr>
      <w:tr w:rsidR="00B83E18" w:rsidRPr="00413725" w:rsidTr="00E96521">
        <w:trPr>
          <w:trHeight w:val="683"/>
          <w:jc w:val="center"/>
        </w:trPr>
        <w:tc>
          <w:tcPr>
            <w:tcW w:w="636" w:type="dxa"/>
            <w:vAlign w:val="center"/>
          </w:tcPr>
          <w:p w:rsidR="00B83E18" w:rsidRDefault="00B83E18" w:rsidP="00024431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9</w:t>
            </w:r>
          </w:p>
        </w:tc>
        <w:tc>
          <w:tcPr>
            <w:tcW w:w="6474" w:type="dxa"/>
            <w:vAlign w:val="center"/>
          </w:tcPr>
          <w:p w:rsidR="00B83E18" w:rsidRDefault="00B83E18" w:rsidP="00CA3E85">
            <w:pPr>
              <w:pStyle w:val="NormalWeb"/>
              <w:spacing w:before="100"/>
              <w:jc w:val="center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B83E18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Technical specifications of the product</w:t>
            </w:r>
          </w:p>
        </w:tc>
        <w:tc>
          <w:tcPr>
            <w:tcW w:w="1080" w:type="dxa"/>
            <w:vAlign w:val="center"/>
          </w:tcPr>
          <w:p w:rsidR="00B83E18" w:rsidRPr="00642AD6" w:rsidRDefault="00B83E18" w:rsidP="00024431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869" w:type="dxa"/>
            <w:vAlign w:val="center"/>
          </w:tcPr>
          <w:p w:rsidR="00B83E18" w:rsidRDefault="00B83E18" w:rsidP="00E938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B83E18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Technical specifications of the product</w:t>
            </w:r>
            <w:r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.pdf</w:t>
            </w:r>
          </w:p>
        </w:tc>
      </w:tr>
    </w:tbl>
    <w:p w:rsidR="006E5A68" w:rsidRPr="00CA3E85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D54BC2" w:rsidRPr="00C0528F" w:rsidRDefault="00C0528F" w:rsidP="00D54BC2">
      <w:pPr>
        <w:jc w:val="both"/>
        <w:rPr>
          <w:rFonts w:cs="Calibri"/>
          <w:b/>
          <w:lang w:val="en-US"/>
        </w:rPr>
      </w:pPr>
      <w:r>
        <w:rPr>
          <w:rFonts w:cs="Calibri"/>
          <w:b/>
          <w:lang w:val="en-US"/>
        </w:rPr>
        <w:t>The</w:t>
      </w:r>
      <w:r w:rsidR="008A4291">
        <w:rPr>
          <w:rFonts w:cs="Calibri"/>
          <w:b/>
          <w:lang w:val="en-US"/>
        </w:rPr>
        <w:t xml:space="preserve"> </w:t>
      </w:r>
      <w:r>
        <w:rPr>
          <w:rFonts w:cs="Calibri"/>
          <w:b/>
          <w:lang w:val="en-US"/>
        </w:rPr>
        <w:t>participant</w:t>
      </w:r>
      <w:r w:rsidR="008A4291">
        <w:rPr>
          <w:rFonts w:cs="Calibri"/>
          <w:b/>
          <w:lang w:val="en-US"/>
        </w:rPr>
        <w:t xml:space="preserve"> shall compress </w:t>
      </w:r>
      <w:r>
        <w:rPr>
          <w:rFonts w:cs="Calibri"/>
          <w:b/>
          <w:lang w:val="en-US"/>
        </w:rPr>
        <w:t>all</w:t>
      </w:r>
      <w:r w:rsidR="008A4291">
        <w:rPr>
          <w:rFonts w:cs="Calibri"/>
          <w:b/>
          <w:lang w:val="en-US"/>
        </w:rPr>
        <w:t xml:space="preserve"> </w:t>
      </w:r>
      <w:r>
        <w:rPr>
          <w:rFonts w:cs="Calibri"/>
          <w:b/>
          <w:lang w:val="en-US"/>
        </w:rPr>
        <w:t>the</w:t>
      </w:r>
      <w:r w:rsidR="008A4291">
        <w:rPr>
          <w:rFonts w:cs="Calibri"/>
          <w:b/>
          <w:lang w:val="en-US"/>
        </w:rPr>
        <w:t xml:space="preserve"> </w:t>
      </w:r>
      <w:r>
        <w:rPr>
          <w:rFonts w:cs="Calibri"/>
          <w:b/>
          <w:lang w:val="en-US"/>
        </w:rPr>
        <w:t>required</w:t>
      </w:r>
      <w:r w:rsidR="008A4291">
        <w:rPr>
          <w:rFonts w:cs="Calibri"/>
          <w:b/>
          <w:lang w:val="en-US"/>
        </w:rPr>
        <w:t xml:space="preserve"> </w:t>
      </w:r>
      <w:r>
        <w:rPr>
          <w:rFonts w:cs="Calibri"/>
          <w:b/>
          <w:lang w:val="en-US"/>
        </w:rPr>
        <w:t>files</w:t>
      </w:r>
      <w:r w:rsidR="008A4291">
        <w:rPr>
          <w:rFonts w:cs="Calibri"/>
          <w:b/>
          <w:lang w:val="en-US"/>
        </w:rPr>
        <w:t xml:space="preserve"> </w:t>
      </w:r>
      <w:r>
        <w:rPr>
          <w:rFonts w:cs="Calibri"/>
          <w:b/>
          <w:lang w:val="en-US"/>
        </w:rPr>
        <w:t>in</w:t>
      </w:r>
      <w:r w:rsidR="00267D62">
        <w:rPr>
          <w:rFonts w:cs="Calibri"/>
          <w:b/>
          <w:lang w:val="en-US"/>
        </w:rPr>
        <w:t>to</w:t>
      </w:r>
      <w:r>
        <w:rPr>
          <w:rFonts w:cs="Calibri"/>
          <w:b/>
          <w:lang w:val="en-US"/>
        </w:rPr>
        <w:t xml:space="preserve"> one archive </w:t>
      </w:r>
      <w:r w:rsidR="008A4291">
        <w:rPr>
          <w:rFonts w:cs="Calibri"/>
          <w:b/>
          <w:lang w:val="en-US"/>
        </w:rPr>
        <w:t>in</w:t>
      </w:r>
      <w:r>
        <w:rPr>
          <w:rFonts w:cs="Calibri"/>
          <w:b/>
          <w:lang w:val="en-US"/>
        </w:rPr>
        <w:t xml:space="preserve"> </w:t>
      </w:r>
      <w:r w:rsidR="008A4291">
        <w:rPr>
          <w:rFonts w:cs="Calibri"/>
          <w:b/>
          <w:lang w:val="en-US"/>
        </w:rPr>
        <w:t>.</w:t>
      </w:r>
      <w:r w:rsidR="00D54BC2" w:rsidRPr="0083253A">
        <w:rPr>
          <w:rFonts w:cs="Calibri"/>
          <w:b/>
          <w:lang w:val="en-US"/>
        </w:rPr>
        <w:t>RAR</w:t>
      </w:r>
      <w:r>
        <w:rPr>
          <w:rFonts w:cs="Calibri"/>
          <w:b/>
          <w:lang w:val="en-US"/>
        </w:rPr>
        <w:t xml:space="preserve"> format</w:t>
      </w:r>
      <w:r w:rsidR="00D54BC2" w:rsidRPr="00C0528F">
        <w:rPr>
          <w:rFonts w:cs="Calibri"/>
          <w:b/>
          <w:lang w:val="en-US"/>
        </w:rPr>
        <w:t xml:space="preserve"> (</w:t>
      </w:r>
      <w:r>
        <w:rPr>
          <w:rFonts w:cs="Calibri"/>
          <w:b/>
          <w:lang w:val="en-US"/>
        </w:rPr>
        <w:t>file name</w:t>
      </w:r>
      <w:r w:rsidR="00D54BC2" w:rsidRPr="00C0528F">
        <w:rPr>
          <w:rFonts w:cs="Calibri"/>
          <w:b/>
          <w:lang w:val="en-US"/>
        </w:rPr>
        <w:t xml:space="preserve"> «</w:t>
      </w:r>
      <w:r w:rsidR="00FD74EA" w:rsidRPr="00C0528F">
        <w:rPr>
          <w:rFonts w:cs="Calibri"/>
          <w:b/>
          <w:lang w:val="en-US"/>
        </w:rPr>
        <w:t>”</w:t>
      </w:r>
      <w:r w:rsidRPr="00C0528F">
        <w:rPr>
          <w:rFonts w:cs="Calibri"/>
          <w:b/>
          <w:i/>
          <w:lang w:val="en-US"/>
        </w:rPr>
        <w:t>Participant Name</w:t>
      </w:r>
      <w:r w:rsidR="00FD74EA" w:rsidRPr="00C0528F">
        <w:rPr>
          <w:rFonts w:cs="Calibri"/>
          <w:b/>
          <w:i/>
          <w:lang w:val="en-US"/>
        </w:rPr>
        <w:t>”</w:t>
      </w:r>
      <w:r w:rsidR="00D54BC2" w:rsidRPr="00C0528F">
        <w:rPr>
          <w:rFonts w:cs="Calibri"/>
          <w:b/>
          <w:i/>
          <w:lang w:val="en-US"/>
        </w:rPr>
        <w:t>-</w:t>
      </w:r>
      <w:r w:rsidR="00B83E18">
        <w:rPr>
          <w:i/>
          <w:lang w:val="en-US"/>
        </w:rPr>
        <w:t>STB</w:t>
      </w:r>
      <w:r w:rsidR="00D54BC2" w:rsidRPr="00C0528F">
        <w:rPr>
          <w:rFonts w:cs="Calibri"/>
          <w:b/>
          <w:i/>
          <w:lang w:val="en-US"/>
        </w:rPr>
        <w:t>»).</w:t>
      </w:r>
    </w:p>
    <w:p w:rsidR="00E51459" w:rsidRPr="008A4291" w:rsidRDefault="00267D62" w:rsidP="00585720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rPr>
          <w:sz w:val="24"/>
          <w:szCs w:val="24"/>
          <w:u w:val="single"/>
          <w:lang w:val="en-US"/>
        </w:rPr>
      </w:pPr>
      <w:bookmarkStart w:id="5" w:name="_Toc463949381"/>
      <w:r>
        <w:rPr>
          <w:sz w:val="24"/>
          <w:szCs w:val="24"/>
          <w:u w:val="single"/>
          <w:lang w:val="en-US"/>
        </w:rPr>
        <w:t>Procedure for the q</w:t>
      </w:r>
      <w:r w:rsidR="00585720" w:rsidRPr="008A4291">
        <w:rPr>
          <w:sz w:val="24"/>
          <w:szCs w:val="24"/>
          <w:u w:val="single"/>
          <w:lang w:val="en-US"/>
        </w:rPr>
        <w:t>ualifying information pack</w:t>
      </w:r>
      <w:r w:rsidR="008A4291">
        <w:rPr>
          <w:sz w:val="24"/>
          <w:szCs w:val="24"/>
          <w:u w:val="single"/>
          <w:lang w:val="en-US"/>
        </w:rPr>
        <w:t>age</w:t>
      </w:r>
      <w:r w:rsidR="00585720" w:rsidRPr="008A4291">
        <w:rPr>
          <w:sz w:val="24"/>
          <w:szCs w:val="24"/>
          <w:u w:val="single"/>
          <w:lang w:val="en-US"/>
        </w:rPr>
        <w:t xml:space="preserve"> </w:t>
      </w:r>
      <w:r>
        <w:rPr>
          <w:sz w:val="24"/>
          <w:szCs w:val="24"/>
          <w:u w:val="single"/>
          <w:lang w:val="en-US"/>
        </w:rPr>
        <w:t>submission</w:t>
      </w:r>
      <w:r w:rsidR="00585720" w:rsidRPr="008A4291">
        <w:rPr>
          <w:sz w:val="24"/>
          <w:szCs w:val="24"/>
          <w:u w:val="single"/>
          <w:lang w:val="en-US"/>
        </w:rPr>
        <w:t xml:space="preserve"> </w:t>
      </w:r>
      <w:bookmarkEnd w:id="5"/>
    </w:p>
    <w:p w:rsidR="000C3C17" w:rsidRPr="008A4291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  <w:lang w:val="en-US"/>
        </w:rPr>
      </w:pPr>
    </w:p>
    <w:p w:rsidR="00E51459" w:rsidRPr="00862DA6" w:rsidRDefault="000D22DD" w:rsidP="00F20EAF">
      <w:pPr>
        <w:pStyle w:val="NormalWeb"/>
        <w:jc w:val="both"/>
        <w:textAlignment w:val="top"/>
        <w:rPr>
          <w:rStyle w:val="bigger2"/>
          <w:rFonts w:asciiTheme="minorHAnsi" w:hAnsiTheme="minorHAnsi" w:cstheme="minorHAnsi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lastRenderedPageBreak/>
        <w:t>The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Participant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presents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the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Qualification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Information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electronic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pack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age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in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the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manner</w:t>
      </w:r>
      <w:r w:rsidRPr="000D22DD">
        <w:rPr>
          <w:rStyle w:val="bigger2"/>
          <w:rFonts w:ascii="Calibri" w:hAnsi="Calibri" w:cs="Calibri"/>
          <w:sz w:val="22"/>
          <w:szCs w:val="22"/>
          <w:lang w:val="en-US"/>
        </w:rPr>
        <w:t>/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order</w:t>
      </w:r>
      <w:r w:rsidRPr="000D22DD">
        <w:rPr>
          <w:rStyle w:val="bigger2"/>
          <w:rFonts w:ascii="Calibri" w:hAnsi="Calibri" w:cs="Calibri"/>
          <w:sz w:val="22"/>
          <w:szCs w:val="22"/>
          <w:lang w:val="en-US"/>
        </w:rPr>
        <w:t xml:space="preserve">,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provided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in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the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file</w:t>
      </w:r>
      <w:r w:rsidR="008A4291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862DA6">
        <w:rPr>
          <w:rStyle w:val="bigger2"/>
          <w:rFonts w:asciiTheme="minorHAnsi" w:hAnsiTheme="minorHAnsi" w:cstheme="minorHAnsi"/>
          <w:sz w:val="22"/>
          <w:szCs w:val="22"/>
          <w:lang w:val="en-US"/>
        </w:rPr>
        <w:t>below</w:t>
      </w:r>
      <w:r w:rsidR="00E51459" w:rsidRPr="00862DA6">
        <w:rPr>
          <w:rStyle w:val="bigger2"/>
          <w:rFonts w:asciiTheme="minorHAnsi" w:hAnsiTheme="minorHAnsi" w:cstheme="minorHAnsi"/>
          <w:sz w:val="22"/>
          <w:szCs w:val="22"/>
          <w:lang w:val="en-US"/>
        </w:rPr>
        <w:t xml:space="preserve"> (</w:t>
      </w:r>
      <w:r w:rsidR="00862DA6" w:rsidRPr="00862DA6">
        <w:rPr>
          <w:rStyle w:val="bigger2"/>
          <w:rFonts w:asciiTheme="minorHAnsi" w:hAnsiTheme="minorHAnsi" w:cstheme="minorHAnsi"/>
          <w:sz w:val="22"/>
          <w:szCs w:val="22"/>
          <w:lang w:val="hy-AM"/>
        </w:rPr>
        <w:t xml:space="preserve">Instruction for </w:t>
      </w:r>
      <w:r w:rsidR="00BA0EA4" w:rsidRPr="00862DA6">
        <w:rPr>
          <w:rStyle w:val="bigger2"/>
          <w:rFonts w:asciiTheme="minorHAnsi" w:hAnsiTheme="minorHAnsi" w:cstheme="minorHAnsi"/>
          <w:sz w:val="22"/>
          <w:szCs w:val="22"/>
          <w:lang w:val="en-US"/>
        </w:rPr>
        <w:t>q</w:t>
      </w:r>
      <w:r w:rsidRPr="00862DA6">
        <w:rPr>
          <w:rStyle w:val="bigger2"/>
          <w:rFonts w:asciiTheme="minorHAnsi" w:hAnsiTheme="minorHAnsi" w:cstheme="minorHAnsi"/>
          <w:sz w:val="22"/>
          <w:szCs w:val="22"/>
          <w:lang w:val="en-US"/>
        </w:rPr>
        <w:t>ualifying information pack</w:t>
      </w:r>
      <w:r w:rsidR="00A24766" w:rsidRPr="00862DA6">
        <w:rPr>
          <w:rStyle w:val="bigger2"/>
          <w:rFonts w:asciiTheme="minorHAnsi" w:hAnsiTheme="minorHAnsi" w:cstheme="minorHAnsi"/>
          <w:sz w:val="22"/>
          <w:szCs w:val="22"/>
          <w:lang w:val="en-US"/>
        </w:rPr>
        <w:t>age</w:t>
      </w:r>
      <w:r w:rsidRPr="00862DA6">
        <w:rPr>
          <w:rStyle w:val="bigger2"/>
          <w:rFonts w:asciiTheme="minorHAnsi" w:hAnsiTheme="minorHAnsi" w:cstheme="minorHAnsi"/>
          <w:sz w:val="22"/>
          <w:szCs w:val="22"/>
          <w:lang w:val="en-US"/>
        </w:rPr>
        <w:t xml:space="preserve"> </w:t>
      </w:r>
      <w:r w:rsidR="00BA0EA4" w:rsidRPr="00862DA6">
        <w:rPr>
          <w:rStyle w:val="bigger2"/>
          <w:rFonts w:asciiTheme="minorHAnsi" w:hAnsiTheme="minorHAnsi" w:cstheme="minorHAnsi"/>
          <w:sz w:val="22"/>
          <w:szCs w:val="22"/>
          <w:lang w:val="en-US"/>
        </w:rPr>
        <w:t>submission</w:t>
      </w:r>
      <w:r w:rsidR="00E51459" w:rsidRPr="00862DA6">
        <w:rPr>
          <w:rStyle w:val="bigger2"/>
          <w:rFonts w:asciiTheme="minorHAnsi" w:hAnsiTheme="minorHAnsi" w:cstheme="minorHAnsi"/>
          <w:sz w:val="22"/>
          <w:szCs w:val="22"/>
          <w:lang w:val="en-US"/>
        </w:rPr>
        <w:t>)</w:t>
      </w:r>
      <w:r w:rsidRPr="00862DA6">
        <w:rPr>
          <w:rStyle w:val="bigger2"/>
          <w:rFonts w:asciiTheme="minorHAnsi" w:hAnsiTheme="minorHAnsi" w:cstheme="minorHAnsi"/>
          <w:sz w:val="22"/>
          <w:szCs w:val="22"/>
          <w:lang w:val="en-US"/>
        </w:rPr>
        <w:t xml:space="preserve"> </w:t>
      </w:r>
      <w:r w:rsidR="008A4291" w:rsidRPr="00862DA6">
        <w:rPr>
          <w:rStyle w:val="bigger2"/>
          <w:rFonts w:asciiTheme="minorHAnsi" w:hAnsiTheme="minorHAnsi" w:cstheme="minorHAnsi"/>
          <w:sz w:val="22"/>
          <w:szCs w:val="22"/>
          <w:lang w:val="en-US"/>
        </w:rPr>
        <w:t xml:space="preserve">by or before </w:t>
      </w:r>
      <w:r w:rsidR="00476C68" w:rsidRPr="00862DA6">
        <w:rPr>
          <w:rStyle w:val="bigger2"/>
          <w:rFonts w:asciiTheme="minorHAnsi" w:hAnsiTheme="minorHAnsi" w:cstheme="minorHAnsi"/>
          <w:b/>
          <w:color w:val="auto"/>
          <w:sz w:val="22"/>
          <w:szCs w:val="22"/>
          <w:lang w:val="en-US"/>
        </w:rPr>
        <w:t>15:00</w:t>
      </w:r>
      <w:r w:rsidR="008A4291" w:rsidRPr="00862DA6">
        <w:rPr>
          <w:rStyle w:val="bigger2"/>
          <w:rFonts w:asciiTheme="minorHAnsi" w:hAnsiTheme="minorHAnsi" w:cstheme="minorHAnsi"/>
          <w:b/>
          <w:color w:val="auto"/>
          <w:sz w:val="22"/>
          <w:szCs w:val="22"/>
          <w:lang w:val="en-US"/>
        </w:rPr>
        <w:t xml:space="preserve"> </w:t>
      </w:r>
      <w:r w:rsidR="00E51459" w:rsidRPr="00862DA6">
        <w:rPr>
          <w:rStyle w:val="bigger2"/>
          <w:rFonts w:asciiTheme="minorHAnsi" w:hAnsiTheme="minorHAnsi" w:cstheme="minorHAnsi"/>
          <w:b/>
          <w:color w:val="auto"/>
          <w:sz w:val="22"/>
          <w:szCs w:val="22"/>
          <w:lang w:val="en-US"/>
        </w:rPr>
        <w:t>(</w:t>
      </w:r>
      <w:r w:rsidRPr="00862DA6">
        <w:rPr>
          <w:rStyle w:val="bigger2"/>
          <w:rFonts w:asciiTheme="minorHAnsi" w:hAnsiTheme="minorHAnsi" w:cstheme="minorHAnsi"/>
          <w:b/>
          <w:color w:val="auto"/>
          <w:sz w:val="22"/>
          <w:szCs w:val="22"/>
          <w:lang w:val="en-US"/>
        </w:rPr>
        <w:t>local time</w:t>
      </w:r>
      <w:r w:rsidR="00E51459" w:rsidRPr="00862DA6">
        <w:rPr>
          <w:rStyle w:val="bigger2"/>
          <w:rFonts w:asciiTheme="minorHAnsi" w:hAnsiTheme="minorHAnsi" w:cstheme="minorHAnsi"/>
          <w:b/>
          <w:color w:val="auto"/>
          <w:sz w:val="22"/>
          <w:szCs w:val="22"/>
          <w:lang w:val="en-US"/>
        </w:rPr>
        <w:t xml:space="preserve">) </w:t>
      </w:r>
      <w:r w:rsidR="00476C68" w:rsidRPr="00862DA6">
        <w:rPr>
          <w:rStyle w:val="bigger2"/>
          <w:rFonts w:asciiTheme="minorHAnsi" w:hAnsiTheme="minorHAnsi" w:cstheme="minorHAnsi"/>
          <w:b/>
          <w:color w:val="auto"/>
          <w:sz w:val="22"/>
          <w:szCs w:val="22"/>
          <w:lang w:val="en-US"/>
        </w:rPr>
        <w:t>2</w:t>
      </w:r>
      <w:r w:rsidR="0006674C">
        <w:rPr>
          <w:rStyle w:val="bigger2"/>
          <w:rFonts w:asciiTheme="minorHAnsi" w:hAnsiTheme="minorHAnsi" w:cstheme="minorHAnsi"/>
          <w:b/>
          <w:color w:val="auto"/>
          <w:sz w:val="22"/>
          <w:szCs w:val="22"/>
          <w:lang w:val="en-US"/>
        </w:rPr>
        <w:t>8</w:t>
      </w:r>
      <w:r w:rsidR="00FC5EC1">
        <w:rPr>
          <w:rStyle w:val="bigger2"/>
          <w:rFonts w:asciiTheme="minorHAnsi" w:hAnsiTheme="minorHAnsi" w:cstheme="minorHAnsi"/>
          <w:b/>
          <w:color w:val="auto"/>
          <w:sz w:val="22"/>
          <w:szCs w:val="22"/>
          <w:lang w:val="en-US"/>
        </w:rPr>
        <w:t>.04.2017</w:t>
      </w:r>
      <w:r w:rsidR="00476C68" w:rsidRPr="00862DA6">
        <w:rPr>
          <w:rStyle w:val="bigger2"/>
          <w:rFonts w:asciiTheme="minorHAnsi" w:hAnsiTheme="minorHAnsi" w:cstheme="minorHAnsi"/>
          <w:b/>
          <w:color w:val="auto"/>
          <w:sz w:val="22"/>
          <w:szCs w:val="22"/>
          <w:lang w:val="en-US"/>
        </w:rPr>
        <w:t>.</w:t>
      </w:r>
    </w:p>
    <w:bookmarkStart w:id="6" w:name="_MON_1553432833"/>
    <w:bookmarkEnd w:id="6"/>
    <w:p w:rsidR="00E51459" w:rsidRPr="0083253A" w:rsidRDefault="0006674C" w:rsidP="00E86405">
      <w:pPr>
        <w:jc w:val="center"/>
        <w:rPr>
          <w:rStyle w:val="Hyperlink"/>
          <w:rFonts w:cs="Calibri"/>
          <w:lang w:val="en-US"/>
        </w:rPr>
      </w:pPr>
      <w:r w:rsidRPr="004C2FF9">
        <w:rPr>
          <w:rStyle w:val="Hyperlink"/>
          <w:rFonts w:cs="Calibri"/>
          <w:lang w:val="en-US"/>
        </w:rPr>
        <w:object w:dxaOrig="2069" w:dyaOrig="1339">
          <v:shape id="_x0000_i1034" type="#_x0000_t75" style="width:103.5pt;height:66.75pt" o:ole="">
            <v:imagedata r:id="rId25" o:title=""/>
          </v:shape>
          <o:OLEObject Type="Embed" ProgID="Word.Document.12" ShapeID="_x0000_i1034" DrawAspect="Icon" ObjectID="_1553514151" r:id="rId26"/>
        </w:object>
      </w:r>
    </w:p>
    <w:p w:rsidR="00193C47" w:rsidRPr="0043487E" w:rsidRDefault="0043487E" w:rsidP="00F20EAF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</w:pPr>
      <w:r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The</w:t>
      </w:r>
      <w:r w:rsidR="008A4291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 xml:space="preserve"> </w:t>
      </w:r>
      <w:r w:rsidR="00A24766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procedure</w:t>
      </w:r>
      <w:r w:rsidR="008A4291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 xml:space="preserve"> </w:t>
      </w:r>
      <w:r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of</w:t>
      </w:r>
      <w:r w:rsidR="008A4291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 xml:space="preserve"> </w:t>
      </w:r>
      <w:r w:rsidR="00A24766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asking</w:t>
      </w:r>
      <w:r w:rsidR="008A4291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 xml:space="preserve"> </w:t>
      </w:r>
      <w:r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questions</w:t>
      </w:r>
      <w:r w:rsidR="00217EE6" w:rsidRPr="0043487E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 xml:space="preserve">, </w:t>
      </w:r>
      <w:r w:rsidRPr="0043487E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obtai</w:t>
      </w:r>
      <w:r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ning</w:t>
      </w:r>
      <w:r w:rsidRPr="0043487E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 xml:space="preserve"> clarifications and </w:t>
      </w:r>
      <w:r w:rsidR="00A24766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making modification to</w:t>
      </w:r>
      <w:r w:rsidRPr="0043487E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 xml:space="preserve"> the </w:t>
      </w:r>
      <w:r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qualification</w:t>
      </w:r>
      <w:r w:rsidR="00A24766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 xml:space="preserve"> </w:t>
      </w:r>
      <w:r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information</w:t>
      </w:r>
      <w:r w:rsidRPr="0043487E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 xml:space="preserve"> pack</w:t>
      </w:r>
      <w:r w:rsidR="00A24766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age</w:t>
      </w:r>
      <w:r w:rsidRPr="0043487E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 xml:space="preserve"> </w:t>
      </w:r>
      <w:r w:rsidR="00BA0EA4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is published at</w:t>
      </w:r>
      <w:r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 xml:space="preserve"> the link </w:t>
      </w:r>
      <w:hyperlink r:id="rId27" w:history="1">
        <w:r w:rsidR="00A24766" w:rsidRPr="004316AB">
          <w:rPr>
            <w:rStyle w:val="Hyperlink"/>
            <w:rFonts w:cs="Calibri"/>
            <w:sz w:val="24"/>
            <w:szCs w:val="24"/>
            <w:lang w:val="en-US" w:eastAsia="ru-RU"/>
          </w:rPr>
          <w:t>https://beeline.am/am/nav/partners</w:t>
        </w:r>
      </w:hyperlink>
      <w:r w:rsidR="00A24766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r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in the document</w:t>
      </w:r>
      <w:r w:rsidR="00A24766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 xml:space="preserve"> titled</w:t>
      </w:r>
      <w:r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 xml:space="preserve"> </w:t>
      </w:r>
      <w:r w:rsidR="00C745F6" w:rsidRPr="0043487E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“</w:t>
      </w:r>
      <w:r w:rsidR="000C603E" w:rsidRPr="008A5E51">
        <w:rPr>
          <w:rFonts w:cs="Calibri"/>
          <w:bCs/>
          <w:color w:val="000000"/>
          <w:lang w:val="en-US"/>
        </w:rPr>
        <w:t xml:space="preserve">General </w:t>
      </w:r>
      <w:r w:rsidR="000C603E">
        <w:rPr>
          <w:rFonts w:cs="Calibri"/>
          <w:bCs/>
          <w:color w:val="000000"/>
          <w:lang w:val="en-US"/>
        </w:rPr>
        <w:t>terms</w:t>
      </w:r>
      <w:r w:rsidR="000C603E" w:rsidRPr="008A5E51">
        <w:rPr>
          <w:rFonts w:cs="Calibri"/>
          <w:bCs/>
          <w:color w:val="000000"/>
          <w:lang w:val="en-US"/>
        </w:rPr>
        <w:t xml:space="preserve"> applicable </w:t>
      </w:r>
      <w:r w:rsidR="00BA0EA4">
        <w:rPr>
          <w:rFonts w:cs="Calibri"/>
          <w:bCs/>
          <w:color w:val="000000"/>
          <w:lang w:val="en-US"/>
        </w:rPr>
        <w:t>to</w:t>
      </w:r>
      <w:r w:rsidR="000C603E" w:rsidRPr="008A5E51">
        <w:rPr>
          <w:rFonts w:cs="Calibri"/>
          <w:bCs/>
          <w:color w:val="000000"/>
          <w:lang w:val="en-US"/>
        </w:rPr>
        <w:t xml:space="preserve"> </w:t>
      </w:r>
      <w:r w:rsidR="000C603E">
        <w:rPr>
          <w:rFonts w:cs="Calibri"/>
          <w:bCs/>
          <w:color w:val="000000"/>
          <w:lang w:val="en-US"/>
        </w:rPr>
        <w:t xml:space="preserve">all the procedures of the </w:t>
      </w:r>
      <w:r w:rsidR="000C603E" w:rsidRPr="008A5E51">
        <w:rPr>
          <w:rFonts w:cs="Calibri"/>
          <w:bCs/>
          <w:color w:val="000000"/>
          <w:lang w:val="en-US"/>
        </w:rPr>
        <w:t xml:space="preserve">open </w:t>
      </w:r>
      <w:r w:rsidR="000C603E">
        <w:rPr>
          <w:rFonts w:cs="Calibri"/>
          <w:bCs/>
          <w:color w:val="000000"/>
          <w:lang w:val="en-US"/>
        </w:rPr>
        <w:t xml:space="preserve">qualification </w:t>
      </w:r>
      <w:r w:rsidR="000C603E" w:rsidRPr="008A5E51">
        <w:rPr>
          <w:rFonts w:cs="Calibri"/>
          <w:bCs/>
          <w:color w:val="000000"/>
          <w:lang w:val="en-US"/>
        </w:rPr>
        <w:t xml:space="preserve">and </w:t>
      </w:r>
      <w:r w:rsidR="000C603E">
        <w:rPr>
          <w:rFonts w:cs="Calibri"/>
          <w:bCs/>
          <w:color w:val="000000"/>
          <w:lang w:val="en-US"/>
        </w:rPr>
        <w:t xml:space="preserve">the </w:t>
      </w:r>
      <w:r w:rsidR="000C603E" w:rsidRPr="008A5E51">
        <w:rPr>
          <w:rFonts w:cs="Calibri"/>
          <w:bCs/>
          <w:color w:val="000000"/>
          <w:lang w:val="en-US"/>
        </w:rPr>
        <w:t>competitive</w:t>
      </w:r>
      <w:r w:rsidR="000C603E">
        <w:rPr>
          <w:rFonts w:cs="Calibri"/>
          <w:bCs/>
          <w:color w:val="000000"/>
          <w:lang w:val="en-US"/>
        </w:rPr>
        <w:t xml:space="preserve"> selection </w:t>
      </w:r>
      <w:r w:rsidR="00BA0EA4">
        <w:rPr>
          <w:rFonts w:cs="Calibri"/>
          <w:bCs/>
          <w:color w:val="000000"/>
          <w:lang w:val="en-US"/>
        </w:rPr>
        <w:t>of suppliers for</w:t>
      </w:r>
      <w:r w:rsidR="000C603E" w:rsidRPr="008A5E51">
        <w:rPr>
          <w:rFonts w:cs="Calibri"/>
          <w:bCs/>
          <w:color w:val="000000"/>
          <w:lang w:val="en-US"/>
        </w:rPr>
        <w:t xml:space="preserve"> "</w:t>
      </w:r>
      <w:proofErr w:type="spellStart"/>
      <w:r w:rsidR="000C603E" w:rsidRPr="008A5E51">
        <w:rPr>
          <w:rFonts w:cs="Calibri"/>
          <w:bCs/>
          <w:color w:val="000000"/>
          <w:lang w:val="en-US"/>
        </w:rPr>
        <w:t>ArmenTel</w:t>
      </w:r>
      <w:proofErr w:type="spellEnd"/>
      <w:r w:rsidR="00C745F6" w:rsidRPr="0043487E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”</w:t>
      </w:r>
      <w:r w:rsidR="00A24766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 xml:space="preserve"> CJSC</w:t>
      </w:r>
      <w:r w:rsidR="00C745F6" w:rsidRPr="0043487E"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  <w:t>.</w:t>
      </w:r>
    </w:p>
    <w:p w:rsidR="00FB5C3C" w:rsidRPr="00AE5731" w:rsidRDefault="00BA0EA4" w:rsidP="00AE5731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</w:pPr>
      <w: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Procedure for evaluating the qualification i</w:t>
      </w:r>
      <w:r w:rsidR="00AE5731" w:rsidRPr="00AE573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nformation pack</w:t>
      </w:r>
      <w: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age submitted</w:t>
      </w:r>
    </w:p>
    <w:p w:rsidR="00C745F6" w:rsidRPr="00AE5731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FB5C3C" w:rsidRPr="000D02A4" w:rsidRDefault="008D0CAC" w:rsidP="000D02A4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8D0CAC">
        <w:rPr>
          <w:rStyle w:val="bigger2"/>
          <w:rFonts w:ascii="Calibri" w:hAnsi="Calibri" w:cs="Calibri"/>
          <w:sz w:val="22"/>
          <w:szCs w:val="22"/>
          <w:lang w:val="en-US"/>
        </w:rPr>
        <w:t xml:space="preserve">All participants </w:t>
      </w:r>
      <w:r w:rsidR="00BA0EA4">
        <w:rPr>
          <w:rStyle w:val="bigger2"/>
          <w:rFonts w:ascii="Calibri" w:hAnsi="Calibri" w:cs="Calibri"/>
          <w:sz w:val="22"/>
          <w:szCs w:val="22"/>
          <w:lang w:val="en-US"/>
        </w:rPr>
        <w:t xml:space="preserve">shall undergo </w:t>
      </w:r>
      <w:r w:rsidRPr="008D0CAC">
        <w:rPr>
          <w:rStyle w:val="bigger2"/>
          <w:rFonts w:ascii="Calibri" w:hAnsi="Calibri" w:cs="Calibri"/>
          <w:sz w:val="22"/>
          <w:szCs w:val="22"/>
          <w:lang w:val="en-US"/>
        </w:rPr>
        <w:t>risk assessment</w:t>
      </w:r>
      <w:r w:rsidR="00FB5C3C" w:rsidRPr="008D0CAC">
        <w:rPr>
          <w:rStyle w:val="bigger2"/>
          <w:rFonts w:ascii="Calibri" w:hAnsi="Calibri" w:cs="Calibri"/>
          <w:sz w:val="22"/>
          <w:szCs w:val="22"/>
          <w:lang w:val="en-US"/>
        </w:rPr>
        <w:t xml:space="preserve">. </w:t>
      </w:r>
      <w:r w:rsidR="000D02A4">
        <w:rPr>
          <w:rStyle w:val="bigger2"/>
          <w:rFonts w:ascii="Calibri" w:hAnsi="Calibri" w:cs="Calibri"/>
          <w:sz w:val="22"/>
          <w:szCs w:val="22"/>
          <w:lang w:val="en-US"/>
        </w:rPr>
        <w:t xml:space="preserve">The </w:t>
      </w:r>
      <w:r w:rsidR="00BA0EA4">
        <w:rPr>
          <w:rStyle w:val="bigger2"/>
          <w:rFonts w:ascii="Calibri" w:hAnsi="Calibri" w:cs="Calibri"/>
          <w:sz w:val="22"/>
          <w:szCs w:val="22"/>
          <w:lang w:val="en-US"/>
        </w:rPr>
        <w:t xml:space="preserve">calculation method for evaluating the </w:t>
      </w:r>
      <w:r w:rsidR="000D02A4" w:rsidRPr="000D02A4">
        <w:rPr>
          <w:rStyle w:val="bigger2"/>
          <w:rFonts w:ascii="Calibri" w:hAnsi="Calibri" w:cs="Calibri"/>
          <w:sz w:val="22"/>
          <w:szCs w:val="22"/>
          <w:lang w:val="en-US"/>
        </w:rPr>
        <w:t>overall risk</w:t>
      </w:r>
      <w:r w:rsidR="00BA0EA4">
        <w:rPr>
          <w:rStyle w:val="bigger2"/>
          <w:rFonts w:ascii="Calibri" w:hAnsi="Calibri" w:cs="Calibri"/>
          <w:sz w:val="22"/>
          <w:szCs w:val="22"/>
          <w:lang w:val="en-US"/>
        </w:rPr>
        <w:t xml:space="preserve"> is</w:t>
      </w:r>
      <w:r w:rsidR="000D02A4">
        <w:rPr>
          <w:rStyle w:val="bigger2"/>
          <w:rFonts w:ascii="Calibri" w:hAnsi="Calibri" w:cs="Calibri"/>
          <w:sz w:val="22"/>
          <w:szCs w:val="22"/>
          <w:lang w:val="en-US"/>
        </w:rPr>
        <w:t xml:space="preserve"> based</w:t>
      </w:r>
      <w:r w:rsidR="00BA0EA4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0D02A4">
        <w:rPr>
          <w:rStyle w:val="bigger2"/>
          <w:rFonts w:ascii="Calibri" w:hAnsi="Calibri" w:cs="Calibri"/>
          <w:sz w:val="22"/>
          <w:szCs w:val="22"/>
          <w:lang w:val="en-US"/>
        </w:rPr>
        <w:t>on</w:t>
      </w:r>
      <w:r w:rsidR="00BA0EA4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0D02A4">
        <w:rPr>
          <w:rStyle w:val="bigger2"/>
          <w:rFonts w:ascii="Calibri" w:hAnsi="Calibri" w:cs="Calibri"/>
          <w:sz w:val="22"/>
          <w:szCs w:val="22"/>
          <w:lang w:val="en-US"/>
        </w:rPr>
        <w:t>the</w:t>
      </w:r>
      <w:r w:rsidR="00BA0EA4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0D02A4">
        <w:rPr>
          <w:rStyle w:val="bigger2"/>
          <w:rFonts w:ascii="Calibri" w:hAnsi="Calibri" w:cs="Calibri"/>
          <w:sz w:val="22"/>
          <w:szCs w:val="22"/>
          <w:lang w:val="en-US"/>
        </w:rPr>
        <w:t>conclusion</w:t>
      </w:r>
      <w:r w:rsidR="00BA0EA4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0D02A4">
        <w:rPr>
          <w:rStyle w:val="bigger2"/>
          <w:rFonts w:ascii="Calibri" w:hAnsi="Calibri" w:cs="Calibri"/>
          <w:sz w:val="22"/>
          <w:szCs w:val="22"/>
          <w:lang w:val="en-US"/>
        </w:rPr>
        <w:t>of</w:t>
      </w:r>
      <w:r w:rsidR="00BA0EA4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0D02A4">
        <w:rPr>
          <w:rStyle w:val="bigger2"/>
          <w:rFonts w:ascii="Calibri" w:hAnsi="Calibri" w:cs="Calibri"/>
          <w:sz w:val="22"/>
          <w:szCs w:val="22"/>
          <w:lang w:val="en-US"/>
        </w:rPr>
        <w:t>risk</w:t>
      </w:r>
      <w:r w:rsidR="00BA0EA4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0D02A4">
        <w:rPr>
          <w:rStyle w:val="bigger2"/>
          <w:rFonts w:ascii="Calibri" w:hAnsi="Calibri" w:cs="Calibri"/>
          <w:sz w:val="22"/>
          <w:szCs w:val="22"/>
          <w:lang w:val="en-US"/>
        </w:rPr>
        <w:t>assessment for each supplier</w:t>
      </w:r>
      <w:r w:rsidR="00BA0EA4">
        <w:rPr>
          <w:rStyle w:val="bigger2"/>
          <w:rFonts w:ascii="Calibri" w:hAnsi="Calibri" w:cs="Calibri"/>
          <w:sz w:val="22"/>
          <w:szCs w:val="22"/>
          <w:lang w:val="en-US"/>
        </w:rPr>
        <w:t xml:space="preserve"> as follows</w:t>
      </w:r>
      <w:r w:rsidR="00FB5C3C" w:rsidRPr="000D02A4">
        <w:rPr>
          <w:rStyle w:val="bigger2"/>
          <w:rFonts w:ascii="Calibri" w:hAnsi="Calibri" w:cs="Calibri"/>
          <w:sz w:val="22"/>
          <w:szCs w:val="22"/>
          <w:lang w:val="en-US"/>
        </w:rPr>
        <w:t>:</w:t>
      </w:r>
    </w:p>
    <w:p w:rsidR="00FB5C3C" w:rsidRPr="00C43383" w:rsidRDefault="00C43383" w:rsidP="00C43383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>Each</w:t>
      </w:r>
      <w:r w:rsidR="001F119B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FB5C3C" w:rsidRPr="00C43383">
        <w:rPr>
          <w:rStyle w:val="bigger2"/>
          <w:rFonts w:ascii="Calibri" w:hAnsi="Calibri" w:cs="Calibri"/>
          <w:sz w:val="22"/>
          <w:szCs w:val="22"/>
          <w:lang w:val="en-US"/>
        </w:rPr>
        <w:t>«</w:t>
      </w:r>
      <w:r w:rsidR="001F119B">
        <w:rPr>
          <w:rStyle w:val="bigger2"/>
          <w:rFonts w:ascii="Calibri" w:hAnsi="Calibri" w:cs="Calibri"/>
          <w:sz w:val="22"/>
          <w:szCs w:val="22"/>
          <w:lang w:val="en-US"/>
        </w:rPr>
        <w:t xml:space="preserve">Block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Factor</w:t>
      </w:r>
      <w:r w:rsidR="00FB5C3C" w:rsidRPr="00C43383">
        <w:rPr>
          <w:rStyle w:val="bigger2"/>
          <w:rFonts w:ascii="Calibri" w:hAnsi="Calibri" w:cs="Calibri"/>
          <w:sz w:val="22"/>
          <w:szCs w:val="22"/>
          <w:lang w:val="en-US"/>
        </w:rPr>
        <w:t xml:space="preserve">»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risk </w:t>
      </w:r>
      <w:r w:rsidR="00FB5C3C" w:rsidRPr="00C43383">
        <w:rPr>
          <w:rStyle w:val="bigger2"/>
          <w:rFonts w:ascii="Calibri" w:hAnsi="Calibri" w:cs="Calibri"/>
          <w:sz w:val="22"/>
          <w:szCs w:val="22"/>
          <w:lang w:val="en-US"/>
        </w:rPr>
        <w:t xml:space="preserve">– </w:t>
      </w:r>
      <w:r w:rsidRPr="00C43383">
        <w:rPr>
          <w:rStyle w:val="bigger2"/>
          <w:rFonts w:ascii="Calibri" w:hAnsi="Calibri" w:cs="Calibri"/>
          <w:sz w:val="22"/>
          <w:szCs w:val="22"/>
          <w:lang w:val="en-US"/>
        </w:rPr>
        <w:t>5 points</w:t>
      </w:r>
      <w:r w:rsidR="00FB5C3C" w:rsidRPr="00C43383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FB5C3C" w:rsidRPr="0083253A" w:rsidRDefault="007B0E95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>Each</w:t>
      </w:r>
      <w:r w:rsidR="001F119B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high</w:t>
      </w:r>
      <w:r w:rsidR="001F119B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risk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 xml:space="preserve">– 3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points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;</w:t>
      </w:r>
    </w:p>
    <w:p w:rsidR="00FB5C3C" w:rsidRPr="0083253A" w:rsidRDefault="007B0E95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>Each average risk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 xml:space="preserve"> – 1</w:t>
      </w:r>
      <w:r w:rsidR="001F119B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point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D732DD" w:rsidRPr="00483DBA" w:rsidRDefault="00CC1A64" w:rsidP="00D732D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</w:pPr>
      <w:r w:rsidRPr="00483DBA"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  <w:t xml:space="preserve">Attached is a file with description of risk </w:t>
      </w:r>
      <w:r w:rsidR="00645A7B"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  <w:t>criteria</w:t>
      </w:r>
      <w:r w:rsidR="00FB5C3C" w:rsidRPr="00483DBA">
        <w:rPr>
          <w:rStyle w:val="bigger2"/>
          <w:rFonts w:ascii="Calibri" w:eastAsia="Times New Roman" w:hAnsi="Calibri" w:cs="Calibri"/>
          <w:sz w:val="22"/>
          <w:szCs w:val="22"/>
          <w:lang w:val="en-US" w:eastAsia="ru-RU"/>
        </w:rPr>
        <w:t>:</w:t>
      </w:r>
    </w:p>
    <w:bookmarkStart w:id="7" w:name="_MON_1553433071"/>
    <w:bookmarkEnd w:id="7"/>
    <w:p w:rsidR="00FB5C3C" w:rsidRPr="0083253A" w:rsidRDefault="00FC5EC1" w:rsidP="00D732D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4C2FF9">
        <w:rPr>
          <w:rFonts w:cs="Calibri"/>
        </w:rPr>
        <w:object w:dxaOrig="2069" w:dyaOrig="1339">
          <v:shape id="_x0000_i1032" type="#_x0000_t75" style="width:104.25pt;height:66.75pt" o:ole="">
            <v:imagedata r:id="rId28" o:title=""/>
          </v:shape>
          <o:OLEObject Type="Embed" ProgID="Word.Document.12" ShapeID="_x0000_i1032" DrawAspect="Icon" ObjectID="_1553514152" r:id="rId29"/>
        </w:object>
      </w:r>
    </w:p>
    <w:p w:rsidR="00FB5C3C" w:rsidRPr="00483DBA" w:rsidRDefault="00B530B8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  <w:lang w:val="en-US"/>
        </w:rPr>
      </w:pPr>
      <w:r>
        <w:rPr>
          <w:rFonts w:cs="Calibri"/>
          <w:b/>
          <w:lang w:val="en-US"/>
        </w:rPr>
        <w:t>In case</w:t>
      </w:r>
      <w:r w:rsidR="00483DBA" w:rsidRPr="00B530B8">
        <w:rPr>
          <w:rFonts w:cs="Calibri"/>
          <w:b/>
          <w:lang w:val="en-US"/>
        </w:rPr>
        <w:t xml:space="preserve"> the </w:t>
      </w:r>
      <w:r w:rsidR="00483DBA" w:rsidRPr="00B530B8">
        <w:rPr>
          <w:rStyle w:val="bigger2"/>
          <w:rFonts w:ascii="Calibri" w:hAnsi="Calibri" w:cs="Calibri"/>
          <w:b/>
          <w:sz w:val="22"/>
          <w:szCs w:val="22"/>
          <w:lang w:val="en-US"/>
        </w:rPr>
        <w:t xml:space="preserve">overall risk assessment for a Participant </w:t>
      </w:r>
      <w:r w:rsidR="00141840">
        <w:rPr>
          <w:rStyle w:val="bigger2"/>
          <w:rFonts w:ascii="Calibri" w:hAnsi="Calibri" w:cs="Calibri"/>
          <w:b/>
          <w:sz w:val="22"/>
          <w:szCs w:val="22"/>
          <w:lang w:val="en-US"/>
        </w:rPr>
        <w:t>hits</w:t>
      </w:r>
      <w:r w:rsidR="00483DBA" w:rsidRPr="00B530B8">
        <w:rPr>
          <w:rStyle w:val="bigger2"/>
          <w:rFonts w:ascii="Calibri" w:hAnsi="Calibri" w:cs="Calibri"/>
          <w:b/>
          <w:sz w:val="22"/>
          <w:szCs w:val="22"/>
          <w:lang w:val="en-US"/>
        </w:rPr>
        <w:t xml:space="preserve"> 5 points and above</w:t>
      </w:r>
      <w:r>
        <w:rPr>
          <w:rStyle w:val="bigger2"/>
          <w:rFonts w:ascii="Calibri" w:hAnsi="Calibri" w:cs="Calibri"/>
          <w:b/>
          <w:sz w:val="22"/>
          <w:szCs w:val="22"/>
          <w:lang w:val="en-US"/>
        </w:rPr>
        <w:t>,</w:t>
      </w:r>
      <w:r w:rsidR="00141840">
        <w:rPr>
          <w:rStyle w:val="bigger2"/>
          <w:rFonts w:ascii="Calibri" w:hAnsi="Calibri" w:cs="Calibri"/>
          <w:b/>
          <w:sz w:val="22"/>
          <w:szCs w:val="22"/>
          <w:lang w:val="en-US"/>
        </w:rPr>
        <w:t xml:space="preserve"> </w:t>
      </w:r>
      <w:r w:rsidR="00483DBA">
        <w:rPr>
          <w:rFonts w:cs="Calibri"/>
          <w:b/>
          <w:lang w:val="en-US"/>
        </w:rPr>
        <w:t xml:space="preserve">the </w:t>
      </w:r>
      <w:r w:rsidR="00141840">
        <w:rPr>
          <w:rFonts w:cs="Calibri"/>
          <w:b/>
          <w:lang w:val="en-US"/>
        </w:rPr>
        <w:t>Purchaser</w:t>
      </w:r>
      <w:r w:rsidR="00483DBA">
        <w:rPr>
          <w:rFonts w:cs="Calibri"/>
          <w:b/>
          <w:lang w:val="en-US"/>
        </w:rPr>
        <w:t xml:space="preserve"> reserves the right to not to </w:t>
      </w:r>
      <w:r w:rsidR="00141840">
        <w:rPr>
          <w:rFonts w:cs="Calibri"/>
          <w:b/>
          <w:lang w:val="en-US"/>
        </w:rPr>
        <w:t>permit</w:t>
      </w:r>
      <w:r w:rsidR="00483DBA">
        <w:rPr>
          <w:rFonts w:cs="Calibri"/>
          <w:b/>
          <w:lang w:val="en-US"/>
        </w:rPr>
        <w:t xml:space="preserve"> the Participant to participate in the further</w:t>
      </w:r>
      <w:r w:rsidR="004C6A44">
        <w:rPr>
          <w:rFonts w:cs="Calibri"/>
          <w:b/>
          <w:lang w:val="en-US"/>
        </w:rPr>
        <w:t xml:space="preserve"> stages of Qualification</w:t>
      </w:r>
      <w:r w:rsidR="00FB5C3C" w:rsidRPr="00483DBA">
        <w:rPr>
          <w:rFonts w:cs="Calibri"/>
          <w:b/>
          <w:lang w:val="en-US"/>
        </w:rPr>
        <w:t>.</w:t>
      </w:r>
    </w:p>
    <w:p w:rsidR="00FB5C3C" w:rsidRPr="00610901" w:rsidRDefault="00610901" w:rsidP="00610901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en-US"/>
        </w:rPr>
      </w:pPr>
      <w:r w:rsidRPr="00610901">
        <w:rPr>
          <w:rFonts w:ascii="Calibri" w:eastAsia="Calibri" w:hAnsi="Calibri" w:cs="Calibri"/>
          <w:b w:val="0"/>
          <w:sz w:val="22"/>
          <w:szCs w:val="22"/>
          <w:lang w:val="en-US" w:eastAsia="en-US"/>
        </w:rPr>
        <w:lastRenderedPageBreak/>
        <w:t xml:space="preserve">All </w:t>
      </w:r>
      <w:r>
        <w:rPr>
          <w:rFonts w:ascii="Calibri" w:eastAsia="Calibri" w:hAnsi="Calibri" w:cs="Calibri"/>
          <w:b w:val="0"/>
          <w:sz w:val="22"/>
          <w:szCs w:val="22"/>
          <w:lang w:val="en-US" w:eastAsia="en-US"/>
        </w:rPr>
        <w:t>Participants</w:t>
      </w:r>
      <w:r w:rsidRPr="00610901">
        <w:rPr>
          <w:rFonts w:ascii="Calibri" w:eastAsia="Calibri" w:hAnsi="Calibri" w:cs="Calibri"/>
          <w:b w:val="0"/>
          <w:sz w:val="22"/>
          <w:szCs w:val="22"/>
          <w:lang w:val="en-US" w:eastAsia="en-US"/>
        </w:rPr>
        <w:t xml:space="preserve"> </w:t>
      </w:r>
      <w:r w:rsidR="00141840">
        <w:rPr>
          <w:rFonts w:ascii="Calibri" w:eastAsia="Calibri" w:hAnsi="Calibri" w:cs="Calibri"/>
          <w:b w:val="0"/>
          <w:sz w:val="22"/>
          <w:szCs w:val="22"/>
          <w:lang w:val="en-US" w:eastAsia="en-US"/>
        </w:rPr>
        <w:t>shall be</w:t>
      </w:r>
      <w:r w:rsidRPr="00610901">
        <w:rPr>
          <w:rFonts w:ascii="Calibri" w:eastAsia="Calibri" w:hAnsi="Calibri" w:cs="Calibri"/>
          <w:b w:val="0"/>
          <w:sz w:val="22"/>
          <w:szCs w:val="22"/>
          <w:lang w:val="en-US" w:eastAsia="en-US"/>
        </w:rPr>
        <w:t xml:space="preserve"> assessed </w:t>
      </w:r>
      <w:proofErr w:type="gramStart"/>
      <w:r w:rsidRPr="00610901">
        <w:rPr>
          <w:rFonts w:ascii="Calibri" w:eastAsia="Calibri" w:hAnsi="Calibri" w:cs="Calibri"/>
          <w:b w:val="0"/>
          <w:sz w:val="22"/>
          <w:szCs w:val="22"/>
          <w:lang w:val="en-US" w:eastAsia="en-US"/>
        </w:rPr>
        <w:t>on the basis of</w:t>
      </w:r>
      <w:proofErr w:type="gramEnd"/>
      <w:r w:rsidRPr="00610901">
        <w:rPr>
          <w:rFonts w:ascii="Calibri" w:eastAsia="Calibri" w:hAnsi="Calibri" w:cs="Calibri"/>
          <w:b w:val="0"/>
          <w:sz w:val="22"/>
          <w:szCs w:val="22"/>
          <w:lang w:val="en-US" w:eastAsia="en-US"/>
        </w:rPr>
        <w:t xml:space="preserve"> the information provided in </w:t>
      </w:r>
      <w:r>
        <w:rPr>
          <w:rFonts w:ascii="Calibri" w:eastAsia="Calibri" w:hAnsi="Calibri" w:cs="Calibri"/>
          <w:b w:val="0"/>
          <w:sz w:val="22"/>
          <w:szCs w:val="22"/>
          <w:lang w:val="en-US" w:eastAsia="en-US"/>
        </w:rPr>
        <w:t xml:space="preserve">the </w:t>
      </w:r>
      <w:r w:rsidR="00141840">
        <w:rPr>
          <w:rStyle w:val="Strong"/>
          <w:rFonts w:ascii="Calibri" w:hAnsi="Calibri" w:cs="Calibri"/>
          <w:color w:val="000000"/>
          <w:sz w:val="22"/>
          <w:szCs w:val="22"/>
          <w:lang w:val="en-US"/>
        </w:rPr>
        <w:t>Statement</w:t>
      </w:r>
      <w:r w:rsidRPr="00167067">
        <w:rPr>
          <w:rStyle w:val="Strong"/>
          <w:rFonts w:ascii="Calibri" w:hAnsi="Calibri" w:cs="Calibri"/>
          <w:color w:val="000000"/>
          <w:sz w:val="22"/>
          <w:szCs w:val="22"/>
          <w:lang w:val="en-US"/>
        </w:rPr>
        <w:t xml:space="preserve"> of compliance with the qualification requirements</w:t>
      </w:r>
      <w:r w:rsidR="00FB5C3C" w:rsidRPr="00610901">
        <w:rPr>
          <w:rFonts w:ascii="Calibri" w:eastAsia="Calibri" w:hAnsi="Calibri" w:cs="Calibri"/>
          <w:b w:val="0"/>
          <w:sz w:val="22"/>
          <w:szCs w:val="22"/>
          <w:lang w:val="en-US" w:eastAsia="en-US"/>
        </w:rPr>
        <w:t xml:space="preserve">. </w:t>
      </w:r>
    </w:p>
    <w:p w:rsidR="00FB5C3C" w:rsidRPr="00610901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en-US" w:eastAsia="en-US"/>
        </w:rPr>
      </w:pPr>
    </w:p>
    <w:p w:rsidR="00FB5C3C" w:rsidRPr="000729F8" w:rsidRDefault="000729F8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en-US"/>
        </w:rPr>
      </w:pPr>
      <w:r>
        <w:rPr>
          <w:rFonts w:ascii="Calibri" w:eastAsia="Calibri" w:hAnsi="Calibri" w:cs="Calibri"/>
          <w:sz w:val="22"/>
          <w:szCs w:val="22"/>
          <w:lang w:val="en-US" w:eastAsia="en-US"/>
        </w:rPr>
        <w:t>In</w:t>
      </w:r>
      <w:r w:rsidR="00624908">
        <w:rPr>
          <w:rFonts w:ascii="Calibri" w:eastAsia="Calibri" w:hAnsi="Calibri" w:cs="Calibri"/>
          <w:sz w:val="22"/>
          <w:szCs w:val="22"/>
          <w:lang w:val="en-US" w:eastAsia="en-US"/>
        </w:rPr>
        <w:t xml:space="preserve"> the event when </w:t>
      </w:r>
      <w:r>
        <w:rPr>
          <w:rFonts w:ascii="Calibri" w:eastAsia="Calibri" w:hAnsi="Calibri" w:cs="Calibri"/>
          <w:sz w:val="22"/>
          <w:szCs w:val="22"/>
          <w:lang w:val="en-US" w:eastAsia="en-US"/>
        </w:rPr>
        <w:t>the</w:t>
      </w:r>
      <w:r w:rsidR="00624908">
        <w:rPr>
          <w:rFonts w:ascii="Calibri" w:eastAsia="Calibri" w:hAnsi="Calibri" w:cs="Calibri"/>
          <w:sz w:val="22"/>
          <w:szCs w:val="22"/>
          <w:lang w:val="en-US" w:eastAsia="en-US"/>
        </w:rPr>
        <w:t xml:space="preserve"> </w:t>
      </w:r>
      <w:r>
        <w:rPr>
          <w:rFonts w:ascii="Calibri" w:eastAsia="Calibri" w:hAnsi="Calibri" w:cs="Calibri"/>
          <w:sz w:val="22"/>
          <w:szCs w:val="22"/>
          <w:lang w:val="en-US" w:eastAsia="en-US"/>
        </w:rPr>
        <w:t>Participant</w:t>
      </w:r>
      <w:r w:rsidR="00624908">
        <w:rPr>
          <w:rFonts w:ascii="Calibri" w:eastAsia="Calibri" w:hAnsi="Calibri" w:cs="Calibri"/>
          <w:sz w:val="22"/>
          <w:szCs w:val="22"/>
          <w:lang w:val="en-US" w:eastAsia="en-US"/>
        </w:rPr>
        <w:t xml:space="preserve"> </w:t>
      </w:r>
      <w:r>
        <w:rPr>
          <w:rFonts w:ascii="Calibri" w:eastAsia="Calibri" w:hAnsi="Calibri" w:cs="Calibri"/>
          <w:sz w:val="22"/>
          <w:szCs w:val="22"/>
          <w:lang w:val="en-US" w:eastAsia="en-US"/>
        </w:rPr>
        <w:t>or</w:t>
      </w:r>
      <w:r w:rsidR="00624908">
        <w:rPr>
          <w:rFonts w:ascii="Calibri" w:eastAsia="Calibri" w:hAnsi="Calibri" w:cs="Calibri"/>
          <w:sz w:val="22"/>
          <w:szCs w:val="22"/>
          <w:lang w:val="en-US" w:eastAsia="en-US"/>
        </w:rPr>
        <w:t xml:space="preserve"> </w:t>
      </w:r>
      <w:r>
        <w:rPr>
          <w:rFonts w:ascii="Calibri" w:eastAsia="Calibri" w:hAnsi="Calibri" w:cs="Calibri"/>
          <w:sz w:val="22"/>
          <w:szCs w:val="22"/>
          <w:lang w:val="en-US" w:eastAsia="en-US"/>
        </w:rPr>
        <w:t>th</w:t>
      </w:r>
      <w:r w:rsidR="00624908">
        <w:rPr>
          <w:rFonts w:ascii="Calibri" w:eastAsia="Calibri" w:hAnsi="Calibri" w:cs="Calibri"/>
          <w:sz w:val="22"/>
          <w:szCs w:val="22"/>
          <w:lang w:val="en-US" w:eastAsia="en-US"/>
        </w:rPr>
        <w:t xml:space="preserve">e content of their qualification information package submitted </w:t>
      </w:r>
      <w:r>
        <w:rPr>
          <w:rFonts w:ascii="Calibri" w:eastAsia="Calibri" w:hAnsi="Calibri" w:cs="Calibri"/>
          <w:sz w:val="22"/>
          <w:szCs w:val="22"/>
          <w:lang w:val="en-US" w:eastAsia="en-US"/>
        </w:rPr>
        <w:t>do</w:t>
      </w:r>
      <w:r w:rsidR="00624908">
        <w:rPr>
          <w:rFonts w:ascii="Calibri" w:eastAsia="Calibri" w:hAnsi="Calibri" w:cs="Calibri"/>
          <w:sz w:val="22"/>
          <w:szCs w:val="22"/>
          <w:lang w:val="en-US" w:eastAsia="en-US"/>
        </w:rPr>
        <w:t xml:space="preserve"> </w:t>
      </w:r>
      <w:r>
        <w:rPr>
          <w:rFonts w:ascii="Calibri" w:eastAsia="Calibri" w:hAnsi="Calibri" w:cs="Calibri"/>
          <w:sz w:val="22"/>
          <w:szCs w:val="22"/>
          <w:lang w:val="en-US" w:eastAsia="en-US"/>
        </w:rPr>
        <w:t>not</w:t>
      </w:r>
      <w:r w:rsidR="00624908">
        <w:rPr>
          <w:rFonts w:ascii="Calibri" w:eastAsia="Calibri" w:hAnsi="Calibri" w:cs="Calibri"/>
          <w:sz w:val="22"/>
          <w:szCs w:val="22"/>
          <w:lang w:val="en-US" w:eastAsia="en-US"/>
        </w:rPr>
        <w:t xml:space="preserve"> comply with the qualification requirements stated in the Statement of Compliance, (or they comply partially), </w:t>
      </w:r>
      <w:r>
        <w:rPr>
          <w:rFonts w:ascii="Calibri" w:eastAsia="Calibri" w:hAnsi="Calibri" w:cs="Calibri"/>
          <w:sz w:val="22"/>
          <w:szCs w:val="22"/>
          <w:lang w:val="en-US" w:eastAsia="en-US"/>
        </w:rPr>
        <w:t xml:space="preserve">the </w:t>
      </w:r>
      <w:r w:rsidR="00624908">
        <w:rPr>
          <w:rFonts w:ascii="Calibri" w:eastAsia="Calibri" w:hAnsi="Calibri" w:cs="Calibri"/>
          <w:sz w:val="22"/>
          <w:szCs w:val="22"/>
          <w:lang w:val="en-US" w:eastAsia="en-US"/>
        </w:rPr>
        <w:t>Purchaser</w:t>
      </w:r>
      <w:r>
        <w:rPr>
          <w:rFonts w:ascii="Calibri" w:eastAsia="Calibri" w:hAnsi="Calibri" w:cs="Calibri"/>
          <w:sz w:val="22"/>
          <w:szCs w:val="22"/>
          <w:lang w:val="en-US" w:eastAsia="en-US"/>
        </w:rPr>
        <w:t xml:space="preserve"> reserves the right not to consider </w:t>
      </w:r>
      <w:r w:rsidR="00624908">
        <w:rPr>
          <w:rFonts w:ascii="Calibri" w:eastAsia="Calibri" w:hAnsi="Calibri" w:cs="Calibri"/>
          <w:sz w:val="22"/>
          <w:szCs w:val="22"/>
          <w:lang w:val="en-US" w:eastAsia="en-US"/>
        </w:rPr>
        <w:t>that package</w:t>
      </w:r>
      <w:r w:rsidR="00FB5C3C" w:rsidRPr="000729F8">
        <w:rPr>
          <w:rFonts w:ascii="Calibri" w:eastAsia="Calibri" w:hAnsi="Calibri" w:cs="Calibri"/>
          <w:sz w:val="22"/>
          <w:szCs w:val="22"/>
          <w:lang w:val="en-US" w:eastAsia="en-US"/>
        </w:rPr>
        <w:t>.</w:t>
      </w:r>
    </w:p>
    <w:p w:rsidR="00E43B50" w:rsidRPr="000729F8" w:rsidRDefault="00E43B50" w:rsidP="00E43B5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center"/>
        <w:rPr>
          <w:rStyle w:val="bigger2"/>
          <w:rFonts w:ascii="Times New Roman" w:hAnsi="Times New Roman"/>
          <w:color w:val="auto"/>
          <w:sz w:val="22"/>
          <w:szCs w:val="22"/>
          <w:lang w:val="en-US"/>
        </w:rPr>
      </w:pPr>
    </w:p>
    <w:p w:rsidR="00FB5C3C" w:rsidRPr="00630D2D" w:rsidRDefault="00B77E35" w:rsidP="006A3BB3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lang w:val="en-US"/>
        </w:rPr>
      </w:pPr>
      <w:r>
        <w:rPr>
          <w:rFonts w:cs="Calibri"/>
          <w:lang w:val="en-US"/>
        </w:rPr>
        <w:t xml:space="preserve">All </w:t>
      </w:r>
      <w:r w:rsidR="00636B26">
        <w:rPr>
          <w:rFonts w:cs="Calibri"/>
          <w:lang w:val="en-US"/>
        </w:rPr>
        <w:t>Participants</w:t>
      </w:r>
      <w:r>
        <w:rPr>
          <w:rFonts w:cs="Calibri"/>
          <w:lang w:val="en-US"/>
        </w:rPr>
        <w:t xml:space="preserve"> shall </w:t>
      </w:r>
      <w:r w:rsidR="00636B26">
        <w:rPr>
          <w:rFonts w:cs="Calibri"/>
          <w:lang w:val="en-US"/>
        </w:rPr>
        <w:t>undergo</w:t>
      </w:r>
      <w:r>
        <w:rPr>
          <w:rFonts w:cs="Calibri"/>
          <w:lang w:val="en-US"/>
        </w:rPr>
        <w:t xml:space="preserve"> </w:t>
      </w:r>
      <w:r w:rsidR="00636B26">
        <w:rPr>
          <w:rFonts w:cs="Calibri"/>
          <w:lang w:val="en-US"/>
        </w:rPr>
        <w:t>a</w:t>
      </w:r>
      <w:r>
        <w:rPr>
          <w:rFonts w:cs="Calibri"/>
          <w:lang w:val="en-US"/>
        </w:rPr>
        <w:t xml:space="preserve"> </w:t>
      </w:r>
      <w:r w:rsidR="00636B26">
        <w:rPr>
          <w:rFonts w:cs="Calibri"/>
          <w:lang w:val="en-US"/>
        </w:rPr>
        <w:t>compl</w:t>
      </w:r>
      <w:r>
        <w:rPr>
          <w:rFonts w:cs="Calibri"/>
          <w:lang w:val="en-US"/>
        </w:rPr>
        <w:t xml:space="preserve">ete </w:t>
      </w:r>
      <w:r w:rsidR="00F50015">
        <w:rPr>
          <w:rFonts w:cs="Calibri"/>
          <w:lang w:val="en-US"/>
        </w:rPr>
        <w:t>check of Business Partner</w:t>
      </w:r>
      <w:r>
        <w:rPr>
          <w:rFonts w:cs="Calibri"/>
          <w:lang w:val="en-US"/>
        </w:rPr>
        <w:t>s</w:t>
      </w:r>
      <w:r w:rsidR="00F50015">
        <w:rPr>
          <w:rFonts w:cs="Calibri"/>
          <w:lang w:val="en-US"/>
        </w:rPr>
        <w:t xml:space="preserve"> based on the information</w:t>
      </w:r>
      <w:r w:rsidR="00FB5C3C" w:rsidRPr="00F50015">
        <w:rPr>
          <w:rFonts w:cs="Calibri"/>
          <w:lang w:val="en-US"/>
        </w:rPr>
        <w:t>,</w:t>
      </w:r>
      <w:r w:rsidR="00F50015">
        <w:rPr>
          <w:rFonts w:cs="Calibri"/>
          <w:lang w:val="en-US"/>
        </w:rPr>
        <w:t xml:space="preserve"> provided by the supplier</w:t>
      </w:r>
      <w:r w:rsidR="00AC43A5" w:rsidRPr="00F50015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. </w:t>
      </w:r>
      <w:r w:rsidR="00630D2D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If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 w:rsidR="00630D2D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necessary</w:t>
      </w:r>
      <w:r w:rsidR="00630D2D" w:rsidRPr="00630D2D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, </w:t>
      </w:r>
      <w:r w:rsidR="00630D2D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the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 w:rsidR="00630D2D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Participant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s shall </w:t>
      </w:r>
      <w:r w:rsidR="00630D2D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fill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 w:rsidR="00630D2D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in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 w:rsidR="00630D2D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an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 w:rsidR="00630D2D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online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</w:t>
      </w:r>
      <w:r w:rsidR="00630D2D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application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after </w:t>
      </w:r>
      <w:r w:rsidR="00630D2D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receiving </w:t>
      </w: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their</w:t>
      </w:r>
      <w:r w:rsidR="00630D2D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login and a password </w:t>
      </w:r>
      <w:r w:rsidR="00AC43A5" w:rsidRPr="00630D2D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(</w:t>
      </w:r>
      <w:r w:rsidR="00630D2D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the registration in the system </w:t>
      </w:r>
      <w:proofErr w:type="gramStart"/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shall be handled</w:t>
      </w:r>
      <w:proofErr w:type="gramEnd"/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 xml:space="preserve"> by the Purchaser</w:t>
      </w:r>
      <w:r w:rsidR="00AC43A5" w:rsidRPr="00630D2D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).</w:t>
      </w:r>
    </w:p>
    <w:p w:rsidR="00FF2F56" w:rsidRPr="00F12582" w:rsidRDefault="00F12582" w:rsidP="00FF2F56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cs="Calibri"/>
          <w:lang w:val="en-US"/>
        </w:rPr>
      </w:pPr>
      <w:r w:rsidRPr="008D0CAC">
        <w:rPr>
          <w:rStyle w:val="bigger2"/>
          <w:rFonts w:ascii="Calibri" w:hAnsi="Calibri" w:cs="Calibri"/>
          <w:sz w:val="22"/>
          <w:szCs w:val="22"/>
          <w:lang w:val="en-US"/>
        </w:rPr>
        <w:t>All</w:t>
      </w:r>
      <w:r w:rsidR="00B77E35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8D0CAC">
        <w:rPr>
          <w:rStyle w:val="bigger2"/>
          <w:rFonts w:ascii="Calibri" w:hAnsi="Calibri" w:cs="Calibri"/>
          <w:sz w:val="22"/>
          <w:szCs w:val="22"/>
          <w:lang w:val="en-US"/>
        </w:rPr>
        <w:t>participants</w:t>
      </w:r>
      <w:r w:rsidR="00B77E35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8D0CAC">
        <w:rPr>
          <w:rStyle w:val="bigger2"/>
          <w:rFonts w:ascii="Calibri" w:hAnsi="Calibri" w:cs="Calibri"/>
          <w:sz w:val="22"/>
          <w:szCs w:val="22"/>
          <w:lang w:val="en-US"/>
        </w:rPr>
        <w:t>undergo</w:t>
      </w:r>
      <w:r w:rsidR="00B77E35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8D0CAC">
        <w:rPr>
          <w:rStyle w:val="bigger2"/>
          <w:rFonts w:ascii="Calibri" w:hAnsi="Calibri" w:cs="Calibri"/>
          <w:sz w:val="22"/>
          <w:szCs w:val="22"/>
          <w:lang w:val="en-US"/>
        </w:rPr>
        <w:t>a</w:t>
      </w:r>
      <w:r w:rsidR="00B77E35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8D0CAC">
        <w:rPr>
          <w:rStyle w:val="bigger2"/>
          <w:rFonts w:ascii="Calibri" w:hAnsi="Calibri" w:cs="Calibri"/>
          <w:sz w:val="22"/>
          <w:szCs w:val="22"/>
          <w:lang w:val="en-US"/>
        </w:rPr>
        <w:t>risk</w:t>
      </w:r>
      <w:r w:rsidR="00B77E35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8D0CAC">
        <w:rPr>
          <w:rStyle w:val="bigger2"/>
          <w:rFonts w:ascii="Calibri" w:hAnsi="Calibri" w:cs="Calibri"/>
          <w:sz w:val="22"/>
          <w:szCs w:val="22"/>
          <w:lang w:val="en-US"/>
        </w:rPr>
        <w:t>assessment</w:t>
      </w:r>
      <w:r w:rsidR="00B77E35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Fonts w:cs="Calibri"/>
          <w:lang w:val="en-US"/>
        </w:rPr>
        <w:t>of</w:t>
      </w:r>
      <w:r w:rsidR="00B77E35">
        <w:rPr>
          <w:rFonts w:cs="Calibri"/>
          <w:lang w:val="en-US"/>
        </w:rPr>
        <w:t xml:space="preserve"> </w:t>
      </w:r>
      <w:r>
        <w:rPr>
          <w:rFonts w:cs="Calibri"/>
          <w:lang w:val="en-US"/>
        </w:rPr>
        <w:t>company</w:t>
      </w:r>
      <w:r w:rsidR="00B77E35">
        <w:rPr>
          <w:rFonts w:cs="Calibri"/>
          <w:lang w:val="en-US"/>
        </w:rPr>
        <w:t xml:space="preserve">’s </w:t>
      </w:r>
      <w:r>
        <w:rPr>
          <w:rFonts w:cs="Calibri"/>
          <w:lang w:val="en-US"/>
        </w:rPr>
        <w:t>financial</w:t>
      </w:r>
      <w:r w:rsidR="00B77E35">
        <w:rPr>
          <w:rFonts w:cs="Calibri"/>
          <w:lang w:val="en-US"/>
        </w:rPr>
        <w:t xml:space="preserve"> </w:t>
      </w:r>
      <w:r>
        <w:rPr>
          <w:rFonts w:cs="Calibri"/>
          <w:lang w:val="en-US"/>
        </w:rPr>
        <w:t>stability</w:t>
      </w:r>
      <w:r w:rsidR="00B77E35">
        <w:rPr>
          <w:rFonts w:cs="Calibri"/>
          <w:lang w:val="en-US"/>
        </w:rPr>
        <w:t xml:space="preserve"> </w:t>
      </w:r>
      <w:r>
        <w:rPr>
          <w:rFonts w:cs="Calibri"/>
          <w:lang w:val="en-US"/>
        </w:rPr>
        <w:t xml:space="preserve">according to the template </w:t>
      </w:r>
      <w:r w:rsidR="00B77E35">
        <w:rPr>
          <w:rFonts w:cs="Calibri"/>
          <w:lang w:val="en-US"/>
        </w:rPr>
        <w:t>“</w:t>
      </w:r>
      <w:r>
        <w:rPr>
          <w:lang w:val="en-US"/>
        </w:rPr>
        <w:t>Annex</w:t>
      </w:r>
      <w:r w:rsidR="00FF2F56" w:rsidRPr="00F12582">
        <w:rPr>
          <w:lang w:val="en-US"/>
        </w:rPr>
        <w:t xml:space="preserve"> 5</w:t>
      </w:r>
      <w:r w:rsidR="00B77E35">
        <w:rPr>
          <w:lang w:val="en-US"/>
        </w:rPr>
        <w:t>”</w:t>
      </w:r>
      <w:r w:rsidR="00FF2F56" w:rsidRPr="00F12582">
        <w:rPr>
          <w:rFonts w:cs="Calibri"/>
          <w:lang w:val="en-US"/>
        </w:rPr>
        <w:t>.</w:t>
      </w:r>
    </w:p>
    <w:p w:rsidR="00E51459" w:rsidRPr="00C745F6" w:rsidRDefault="004558E5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Qualification Results</w:t>
      </w:r>
    </w:p>
    <w:p w:rsidR="00FB5C3C" w:rsidRPr="006D533A" w:rsidRDefault="00156F97" w:rsidP="006D533A">
      <w:pPr>
        <w:pStyle w:val="NormalWeb"/>
        <w:numPr>
          <w:ilvl w:val="0"/>
          <w:numId w:val="12"/>
        </w:numPr>
        <w:spacing w:before="100"/>
        <w:jc w:val="both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Based on qualification results the short list of qualified participants </w:t>
      </w:r>
      <w:proofErr w:type="gramStart"/>
      <w:r>
        <w:rPr>
          <w:rStyle w:val="bigger2"/>
          <w:rFonts w:ascii="Calibri" w:hAnsi="Calibri" w:cs="Calibri"/>
          <w:sz w:val="22"/>
          <w:szCs w:val="22"/>
          <w:lang w:val="en-US"/>
        </w:rPr>
        <w:t>shall be made</w:t>
      </w:r>
      <w:proofErr w:type="gramEnd"/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and the participants shall be invited to take part in the procedure of competitive selection of suppliers for </w:t>
      </w:r>
      <w:r w:rsidR="00AE577E">
        <w:rPr>
          <w:rStyle w:val="bigger2"/>
          <w:rFonts w:ascii="Calibri" w:hAnsi="Calibri" w:cs="Calibri"/>
          <w:sz w:val="22"/>
          <w:szCs w:val="22"/>
          <w:lang w:val="en-US"/>
        </w:rPr>
        <w:t>STB for BEETV</w:t>
      </w:r>
      <w:r>
        <w:rPr>
          <w:rStyle w:val="bigger2"/>
          <w:rFonts w:ascii="Calibri" w:hAnsi="Calibri"/>
          <w:color w:val="auto"/>
          <w:sz w:val="22"/>
          <w:szCs w:val="22"/>
          <w:lang w:val="en-US"/>
        </w:rPr>
        <w:t xml:space="preserve"> </w:t>
      </w:r>
      <w:r w:rsidR="006D533A">
        <w:rPr>
          <w:rStyle w:val="bigger2"/>
          <w:rFonts w:ascii="Calibri" w:hAnsi="Calibri" w:cs="Calibri"/>
          <w:sz w:val="22"/>
          <w:szCs w:val="22"/>
          <w:lang w:val="en-US"/>
        </w:rPr>
        <w:t>for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6D533A">
        <w:rPr>
          <w:rStyle w:val="bigger2"/>
          <w:rFonts w:ascii="Calibri" w:hAnsi="Calibri" w:cs="Calibri"/>
          <w:sz w:val="22"/>
          <w:szCs w:val="22"/>
          <w:lang w:val="en-US"/>
        </w:rPr>
        <w:t>the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6D533A">
        <w:rPr>
          <w:rStyle w:val="bigger2"/>
          <w:rFonts w:ascii="Calibri" w:hAnsi="Calibri" w:cs="Calibri"/>
          <w:sz w:val="22"/>
          <w:szCs w:val="22"/>
          <w:lang w:val="en-US"/>
        </w:rPr>
        <w:t>needs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6D533A">
        <w:rPr>
          <w:rStyle w:val="bigger2"/>
          <w:rFonts w:ascii="Calibri" w:hAnsi="Calibri" w:cs="Calibri"/>
          <w:sz w:val="22"/>
          <w:szCs w:val="22"/>
          <w:lang w:val="en-US"/>
        </w:rPr>
        <w:t>of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6D533A" w:rsidRPr="006D533A">
        <w:rPr>
          <w:rStyle w:val="bigger2"/>
          <w:rFonts w:ascii="Calibri" w:hAnsi="Calibri" w:cs="Calibri"/>
          <w:sz w:val="22"/>
          <w:szCs w:val="22"/>
          <w:lang w:val="en-US"/>
        </w:rPr>
        <w:t>“</w:t>
      </w:r>
      <w:proofErr w:type="spellStart"/>
      <w:r w:rsidR="006D533A">
        <w:rPr>
          <w:rStyle w:val="bigger2"/>
          <w:rFonts w:ascii="Calibri" w:hAnsi="Calibri" w:cs="Calibri"/>
          <w:sz w:val="22"/>
          <w:szCs w:val="22"/>
          <w:lang w:val="en-US"/>
        </w:rPr>
        <w:t>ArmenTel</w:t>
      </w:r>
      <w:proofErr w:type="spellEnd"/>
      <w:r w:rsidR="006D533A" w:rsidRPr="006D533A">
        <w:rPr>
          <w:rStyle w:val="bigger2"/>
          <w:rFonts w:ascii="Calibri" w:hAnsi="Calibri" w:cs="Calibri"/>
          <w:sz w:val="22"/>
          <w:szCs w:val="22"/>
          <w:lang w:val="en-US"/>
        </w:rPr>
        <w:t>”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CJSC</w:t>
      </w:r>
      <w:r w:rsidR="006D533A" w:rsidRPr="006D533A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for a period of</w:t>
      </w:r>
      <w:r w:rsidR="006D533A">
        <w:rPr>
          <w:rStyle w:val="bigger2"/>
          <w:rFonts w:ascii="Calibri" w:hAnsi="Calibri" w:cs="Calibri"/>
          <w:sz w:val="22"/>
          <w:szCs w:val="22"/>
          <w:lang w:val="en-US"/>
        </w:rPr>
        <w:t xml:space="preserve"> 2 years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. </w:t>
      </w:r>
      <w:r w:rsidR="0041156C">
        <w:rPr>
          <w:rStyle w:val="bigger2"/>
          <w:rFonts w:ascii="Calibri" w:hAnsi="Calibri" w:cs="Calibri"/>
          <w:sz w:val="22"/>
          <w:szCs w:val="22"/>
          <w:lang w:val="en-US"/>
        </w:rPr>
        <w:t xml:space="preserve">A frame agreement, as attached above, can be enforced following the results of the </w:t>
      </w:r>
      <w:r w:rsidR="00F53496">
        <w:rPr>
          <w:rStyle w:val="bigger2"/>
          <w:rFonts w:ascii="Calibri" w:hAnsi="Calibri" w:cs="Calibri"/>
          <w:sz w:val="22"/>
          <w:szCs w:val="22"/>
          <w:lang w:val="en-US"/>
        </w:rPr>
        <w:t>competitive supplier selection</w:t>
      </w:r>
      <w:r w:rsidR="006D533A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FF2F56" w:rsidRPr="006D533A">
        <w:rPr>
          <w:rStyle w:val="bigger2"/>
          <w:rFonts w:ascii="Calibri" w:hAnsi="Calibri" w:cs="Calibri"/>
          <w:sz w:val="22"/>
          <w:szCs w:val="22"/>
          <w:lang w:val="en-US"/>
        </w:rPr>
        <w:t>(</w:t>
      </w:r>
      <w:r w:rsidR="00F53496">
        <w:rPr>
          <w:rStyle w:val="bigger2"/>
          <w:rFonts w:ascii="Calibri" w:hAnsi="Calibri" w:cs="Calibri"/>
          <w:sz w:val="22"/>
          <w:szCs w:val="22"/>
          <w:lang w:val="en-US"/>
        </w:rPr>
        <w:t>per</w:t>
      </w:r>
      <w:r w:rsidR="006D533A">
        <w:rPr>
          <w:rStyle w:val="bigger2"/>
          <w:rFonts w:ascii="Calibri" w:hAnsi="Calibri" w:cs="Calibri"/>
          <w:sz w:val="22"/>
          <w:szCs w:val="22"/>
          <w:lang w:val="en-US"/>
        </w:rPr>
        <w:t xml:space="preserve"> certain </w:t>
      </w:r>
      <w:r w:rsidR="00F53496">
        <w:rPr>
          <w:rStyle w:val="bigger2"/>
          <w:rFonts w:ascii="Calibri" w:hAnsi="Calibri" w:cs="Calibri"/>
          <w:sz w:val="22"/>
          <w:szCs w:val="22"/>
          <w:lang w:val="en-US"/>
        </w:rPr>
        <w:t xml:space="preserve">categories </w:t>
      </w:r>
      <w:r w:rsidR="006D533A">
        <w:rPr>
          <w:rStyle w:val="bigger2"/>
          <w:rFonts w:ascii="Calibri" w:hAnsi="Calibri" w:cs="Calibri"/>
          <w:sz w:val="22"/>
          <w:szCs w:val="22"/>
          <w:lang w:val="en-US"/>
        </w:rPr>
        <w:t>all the</w:t>
      </w:r>
      <w:r w:rsidR="00F53496">
        <w:rPr>
          <w:rStyle w:val="bigger2"/>
          <w:rFonts w:ascii="Calibri" w:hAnsi="Calibri" w:cs="Calibri"/>
          <w:sz w:val="22"/>
          <w:szCs w:val="22"/>
          <w:lang w:val="en-US"/>
        </w:rPr>
        <w:t xml:space="preserve"> accordingly</w:t>
      </w:r>
      <w:r w:rsidR="006D533A">
        <w:rPr>
          <w:rStyle w:val="bigger2"/>
          <w:rFonts w:ascii="Calibri" w:hAnsi="Calibri" w:cs="Calibri"/>
          <w:sz w:val="22"/>
          <w:szCs w:val="22"/>
          <w:lang w:val="en-US"/>
        </w:rPr>
        <w:t xml:space="preserve"> qualified </w:t>
      </w:r>
      <w:r w:rsidR="00F53496">
        <w:rPr>
          <w:rStyle w:val="bigger2"/>
          <w:rFonts w:ascii="Calibri" w:hAnsi="Calibri" w:cs="Calibri"/>
          <w:sz w:val="22"/>
          <w:szCs w:val="22"/>
          <w:lang w:val="en-US"/>
        </w:rPr>
        <w:t>suppliers shall be invited</w:t>
      </w:r>
      <w:r w:rsidR="00FF2F56" w:rsidRPr="006D533A">
        <w:rPr>
          <w:rStyle w:val="bigger2"/>
          <w:rFonts w:ascii="Calibri" w:hAnsi="Calibri" w:cs="Calibri"/>
          <w:sz w:val="22"/>
          <w:szCs w:val="22"/>
          <w:lang w:val="en-US"/>
        </w:rPr>
        <w:t>).</w:t>
      </w:r>
    </w:p>
    <w:p w:rsidR="00BD2B8B" w:rsidRPr="006D533A" w:rsidRDefault="006D533A" w:rsidP="00C34E30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The list of the </w:t>
      </w:r>
      <w:r w:rsidR="00F13EBE">
        <w:rPr>
          <w:rStyle w:val="bigger2"/>
          <w:rFonts w:ascii="Calibri" w:hAnsi="Calibri" w:cs="Calibri"/>
          <w:sz w:val="22"/>
          <w:szCs w:val="22"/>
          <w:lang w:val="en-US"/>
        </w:rPr>
        <w:t>qualified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suppliers </w:t>
      </w:r>
      <w:proofErr w:type="gramStart"/>
      <w:r>
        <w:rPr>
          <w:rStyle w:val="bigger2"/>
          <w:rFonts w:ascii="Calibri" w:hAnsi="Calibri" w:cs="Calibri"/>
          <w:sz w:val="22"/>
          <w:szCs w:val="22"/>
          <w:lang w:val="en-US"/>
        </w:rPr>
        <w:t>will be published</w:t>
      </w:r>
      <w:proofErr w:type="gramEnd"/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on </w:t>
      </w:r>
      <w:hyperlink r:id="rId30" w:history="1">
        <w:r w:rsidR="00BD2B8B"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="00BD2B8B" w:rsidRPr="006D533A">
          <w:rPr>
            <w:rStyle w:val="Hyperlink"/>
            <w:rFonts w:ascii="Calibri" w:hAnsi="Calibri" w:cs="Calibri"/>
            <w:sz w:val="22"/>
            <w:szCs w:val="22"/>
            <w:lang w:val="en-US"/>
          </w:rPr>
          <w:t>.</w:t>
        </w:r>
        <w:r w:rsidR="00BD2B8B"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beeline</w:t>
        </w:r>
        <w:r w:rsidR="00BD2B8B" w:rsidRPr="006D533A">
          <w:rPr>
            <w:rStyle w:val="Hyperlink"/>
            <w:rFonts w:ascii="Calibri" w:hAnsi="Calibri" w:cs="Calibri"/>
            <w:sz w:val="22"/>
            <w:szCs w:val="22"/>
            <w:lang w:val="en-US"/>
          </w:rPr>
          <w:t>.</w:t>
        </w:r>
        <w:r w:rsidR="00BD2B8B"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>
        <w:rPr>
          <w:rStyle w:val="bigger2"/>
          <w:rFonts w:ascii="Calibri" w:hAnsi="Calibri" w:cs="Calibri"/>
          <w:sz w:val="22"/>
          <w:szCs w:val="22"/>
          <w:lang w:val="en-US"/>
        </w:rPr>
        <w:t>and</w:t>
      </w:r>
      <w:hyperlink r:id="rId31" w:history="1">
        <w:r w:rsidR="00BD2B8B"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="00BD2B8B" w:rsidRPr="006D533A">
          <w:rPr>
            <w:rStyle w:val="Hyperlink"/>
            <w:rFonts w:ascii="Calibri" w:hAnsi="Calibri" w:cs="Calibri"/>
            <w:sz w:val="22"/>
            <w:szCs w:val="22"/>
            <w:lang w:val="en-US"/>
          </w:rPr>
          <w:t>.</w:t>
        </w:r>
        <w:r w:rsidR="00BD2B8B"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gnumner</w:t>
        </w:r>
        <w:r w:rsidR="00BD2B8B" w:rsidRPr="006D533A">
          <w:rPr>
            <w:rStyle w:val="Hyperlink"/>
            <w:rFonts w:ascii="Calibri" w:hAnsi="Calibri" w:cs="Calibri"/>
            <w:sz w:val="22"/>
            <w:szCs w:val="22"/>
            <w:lang w:val="en-US"/>
          </w:rPr>
          <w:t>.</w:t>
        </w:r>
        <w:r w:rsidR="00BD2B8B"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="009E34A1">
        <w:rPr>
          <w:lang w:val="en-US"/>
        </w:rPr>
        <w:t xml:space="preserve"> </w:t>
      </w:r>
      <w:r>
        <w:rPr>
          <w:rStyle w:val="bigger2"/>
          <w:rFonts w:ascii="Calibri" w:hAnsi="Calibri" w:cs="Calibri"/>
          <w:sz w:val="22"/>
          <w:szCs w:val="22"/>
          <w:lang w:val="en-US"/>
        </w:rPr>
        <w:t>sites</w:t>
      </w:r>
      <w:r w:rsidR="00BD2B8B" w:rsidRPr="006D533A">
        <w:rPr>
          <w:rStyle w:val="bigger2"/>
          <w:rFonts w:ascii="Calibri" w:hAnsi="Calibri" w:cs="Calibri"/>
          <w:sz w:val="22"/>
          <w:szCs w:val="22"/>
          <w:lang w:val="en-US"/>
        </w:rPr>
        <w:t>.</w:t>
      </w:r>
    </w:p>
    <w:p w:rsidR="0006674C" w:rsidRDefault="004E7AFA" w:rsidP="0006674C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  <w:r w:rsidRPr="006D533A">
        <w:rPr>
          <w:rFonts w:ascii="Calibri" w:hAnsi="Calibri" w:cs="Calibri"/>
          <w:color w:val="000000"/>
          <w:sz w:val="22"/>
          <w:szCs w:val="22"/>
          <w:lang w:val="en-US"/>
        </w:rPr>
        <w:t> </w:t>
      </w:r>
    </w:p>
    <w:p w:rsidR="0006674C" w:rsidRDefault="0006674C" w:rsidP="0006674C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</w:p>
    <w:p w:rsidR="0006674C" w:rsidRDefault="0006674C" w:rsidP="0006674C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</w:p>
    <w:p w:rsidR="0006674C" w:rsidRDefault="0006674C" w:rsidP="0006674C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</w:p>
    <w:p w:rsidR="0006674C" w:rsidRDefault="0006674C" w:rsidP="0006674C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</w:p>
    <w:p w:rsidR="0006674C" w:rsidRDefault="0006674C" w:rsidP="0006674C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</w:p>
    <w:p w:rsidR="00E51459" w:rsidRPr="00432841" w:rsidRDefault="00E70891" w:rsidP="0006674C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8" w:name="_GoBack"/>
      <w:bookmarkEnd w:id="8"/>
      <w: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Contact Information</w:t>
      </w:r>
    </w:p>
    <w:p w:rsidR="00E70891" w:rsidRPr="00E70891" w:rsidRDefault="00E70891" w:rsidP="006A3BB3">
      <w:pPr>
        <w:pStyle w:val="ListParagraph"/>
        <w:numPr>
          <w:ilvl w:val="0"/>
          <w:numId w:val="15"/>
        </w:numPr>
        <w:rPr>
          <w:lang w:val="en-US"/>
        </w:rPr>
      </w:pPr>
      <w:r w:rsidRPr="00E70891">
        <w:rPr>
          <w:b/>
          <w:lang w:val="en-US"/>
        </w:rPr>
        <w:t>Last name/First name</w:t>
      </w:r>
      <w:r w:rsidR="006A3BB3" w:rsidRPr="00E70891">
        <w:rPr>
          <w:b/>
          <w:lang w:val="en-US"/>
        </w:rPr>
        <w:t>:</w:t>
      </w:r>
      <w:r w:rsidR="00724F33">
        <w:rPr>
          <w:b/>
          <w:lang w:val="en-US"/>
        </w:rPr>
        <w:t xml:space="preserve"> </w:t>
      </w:r>
      <w:proofErr w:type="spellStart"/>
      <w:r w:rsidR="00D77267">
        <w:rPr>
          <w:lang w:val="en-US"/>
        </w:rPr>
        <w:t>Zakharyan</w:t>
      </w:r>
      <w:proofErr w:type="spellEnd"/>
      <w:r w:rsidR="00D77267">
        <w:rPr>
          <w:lang w:val="en-US"/>
        </w:rPr>
        <w:t xml:space="preserve"> Svetlana</w:t>
      </w:r>
    </w:p>
    <w:p w:rsidR="006A3BB3" w:rsidRPr="00E70891" w:rsidRDefault="00E70891" w:rsidP="006A3BB3">
      <w:pPr>
        <w:pStyle w:val="ListParagraph"/>
        <w:numPr>
          <w:ilvl w:val="0"/>
          <w:numId w:val="15"/>
        </w:numPr>
        <w:rPr>
          <w:lang w:val="en-US"/>
        </w:rPr>
      </w:pPr>
      <w:r>
        <w:rPr>
          <w:b/>
          <w:lang w:val="en-US"/>
        </w:rPr>
        <w:t>Position</w:t>
      </w:r>
      <w:r w:rsidR="006A3BB3" w:rsidRPr="00E70891">
        <w:rPr>
          <w:b/>
          <w:lang w:val="en-US"/>
        </w:rPr>
        <w:t xml:space="preserve">: </w:t>
      </w:r>
      <w:r w:rsidR="00D77267">
        <w:rPr>
          <w:lang w:val="en-US"/>
        </w:rPr>
        <w:t>Leading</w:t>
      </w:r>
      <w:r w:rsidRPr="00E70891">
        <w:rPr>
          <w:lang w:val="en-US"/>
        </w:rPr>
        <w:t xml:space="preserve"> specialist</w:t>
      </w:r>
    </w:p>
    <w:p w:rsidR="006A3BB3" w:rsidRPr="00FB5C3C" w:rsidRDefault="00E70891" w:rsidP="006A3BB3">
      <w:pPr>
        <w:pStyle w:val="ListParagraph"/>
        <w:numPr>
          <w:ilvl w:val="0"/>
          <w:numId w:val="15"/>
        </w:numPr>
      </w:pPr>
      <w:r>
        <w:rPr>
          <w:b/>
          <w:lang w:val="en-US"/>
        </w:rPr>
        <w:t>Address</w:t>
      </w:r>
      <w:r w:rsidR="006A3BB3" w:rsidRPr="00E70891">
        <w:rPr>
          <w:b/>
          <w:lang w:val="en-US"/>
        </w:rPr>
        <w:t>:</w:t>
      </w:r>
      <w:r>
        <w:rPr>
          <w:lang w:val="en-US"/>
        </w:rPr>
        <w:t xml:space="preserve">24/1 </w:t>
      </w:r>
      <w:proofErr w:type="spellStart"/>
      <w:r>
        <w:rPr>
          <w:lang w:val="en-US"/>
        </w:rPr>
        <w:t>Azatutyun</w:t>
      </w:r>
      <w:proofErr w:type="spellEnd"/>
      <w:r>
        <w:rPr>
          <w:lang w:val="en-US"/>
        </w:rPr>
        <w:t xml:space="preserve"> str., Yerevan</w:t>
      </w:r>
    </w:p>
    <w:p w:rsidR="006A3BB3" w:rsidRPr="006A3BB3" w:rsidRDefault="00E70891" w:rsidP="006A3BB3">
      <w:pPr>
        <w:pStyle w:val="ListParagraph"/>
        <w:numPr>
          <w:ilvl w:val="0"/>
          <w:numId w:val="15"/>
        </w:numPr>
        <w:rPr>
          <w:b/>
        </w:rPr>
      </w:pPr>
      <w:r>
        <w:rPr>
          <w:b/>
          <w:lang w:val="en-US"/>
        </w:rPr>
        <w:t>E-mail</w:t>
      </w:r>
      <w:r w:rsidR="006A3BB3" w:rsidRPr="006A3BB3">
        <w:rPr>
          <w:b/>
        </w:rPr>
        <w:t xml:space="preserve">: </w:t>
      </w:r>
      <w:hyperlink r:id="rId32" w:history="1">
        <w:r w:rsidR="00D77267" w:rsidRPr="005738A1">
          <w:rPr>
            <w:rStyle w:val="Hyperlink"/>
            <w:lang w:val="en-US"/>
          </w:rPr>
          <w:t>SVZakaryan</w:t>
        </w:r>
        <w:r w:rsidR="00D77267" w:rsidRPr="005738A1">
          <w:rPr>
            <w:rStyle w:val="Hyperlink"/>
          </w:rPr>
          <w:t>@</w:t>
        </w:r>
        <w:r w:rsidR="00D77267" w:rsidRPr="005738A1">
          <w:rPr>
            <w:rStyle w:val="Hyperlink"/>
            <w:lang w:val="en-US"/>
          </w:rPr>
          <w:t>beeline</w:t>
        </w:r>
        <w:r w:rsidR="00D77267" w:rsidRPr="005738A1">
          <w:rPr>
            <w:rStyle w:val="Hyperlink"/>
          </w:rPr>
          <w:t>.</w:t>
        </w:r>
        <w:r w:rsidR="00D77267" w:rsidRPr="005738A1">
          <w:rPr>
            <w:rStyle w:val="Hyperlink"/>
            <w:lang w:val="en-US"/>
          </w:rPr>
          <w:t>am</w:t>
        </w:r>
      </w:hyperlink>
    </w:p>
    <w:p w:rsidR="006A3BB3" w:rsidRPr="006A3BB3" w:rsidRDefault="00E70891" w:rsidP="006A3BB3">
      <w:pPr>
        <w:pStyle w:val="ListParagraph"/>
        <w:numPr>
          <w:ilvl w:val="0"/>
          <w:numId w:val="15"/>
        </w:numPr>
        <w:rPr>
          <w:lang w:val="en-US"/>
        </w:rPr>
      </w:pPr>
      <w:r>
        <w:rPr>
          <w:b/>
          <w:lang w:val="en-US"/>
        </w:rPr>
        <w:t>Telephone</w:t>
      </w:r>
      <w:r w:rsidR="006A3BB3" w:rsidRPr="006A3BB3">
        <w:rPr>
          <w:b/>
        </w:rPr>
        <w:t>:</w:t>
      </w:r>
      <w:r w:rsidR="006A3BB3" w:rsidRPr="009E5A37">
        <w:t xml:space="preserve"> (+374</w:t>
      </w:r>
      <w:r w:rsidR="00D77267">
        <w:rPr>
          <w:lang w:val="en-US"/>
        </w:rPr>
        <w:t>91</w:t>
      </w:r>
      <w:r w:rsidR="006A3BB3" w:rsidRPr="009E5A37">
        <w:t xml:space="preserve">) </w:t>
      </w:r>
      <w:r w:rsidR="00D77267">
        <w:rPr>
          <w:lang w:val="en-US"/>
        </w:rPr>
        <w:t>124 000</w:t>
      </w:r>
      <w:r w:rsidR="0045340A">
        <w:rPr>
          <w:lang w:val="en-US"/>
        </w:rPr>
        <w:t xml:space="preserve">, </w:t>
      </w:r>
      <w:r w:rsidR="0045340A" w:rsidRPr="009E5A37">
        <w:t xml:space="preserve">(+37410) 290 </w:t>
      </w:r>
      <w:r w:rsidR="00D77267">
        <w:rPr>
          <w:lang w:val="en-US"/>
        </w:rPr>
        <w:t>144</w:t>
      </w:r>
    </w:p>
    <w:p w:rsidR="006A3BB3" w:rsidRPr="006A3BB3" w:rsidRDefault="006A3BB3" w:rsidP="00C34E30">
      <w:pPr>
        <w:rPr>
          <w:rFonts w:cs="Calibri"/>
          <w:color w:val="000000"/>
          <w:lang w:val="en-US"/>
        </w:rPr>
      </w:pPr>
    </w:p>
    <w:p w:rsidR="00432841" w:rsidRPr="0003744A" w:rsidRDefault="002D209A" w:rsidP="00432841">
      <w:pPr>
        <w:jc w:val="center"/>
        <w:rPr>
          <w:rFonts w:cs="Calibri"/>
          <w:b/>
          <w:color w:val="000000"/>
          <w:lang w:val="en-US"/>
        </w:rPr>
      </w:pPr>
      <w:r w:rsidRPr="0003744A">
        <w:rPr>
          <w:rFonts w:cs="Calibri"/>
          <w:b/>
          <w:color w:val="000000"/>
          <w:lang w:val="en-US"/>
        </w:rPr>
        <w:t>By submitting a</w:t>
      </w:r>
      <w:r w:rsidR="00CA1389">
        <w:rPr>
          <w:rFonts w:cs="Calibri"/>
          <w:b/>
          <w:color w:val="000000"/>
          <w:lang w:val="en-US"/>
        </w:rPr>
        <w:t xml:space="preserve"> </w:t>
      </w:r>
      <w:r w:rsidR="007D0332">
        <w:rPr>
          <w:rFonts w:cs="Calibri"/>
          <w:b/>
          <w:color w:val="000000"/>
          <w:lang w:val="en-US"/>
        </w:rPr>
        <w:t>proposal</w:t>
      </w:r>
      <w:r w:rsidRPr="0003744A">
        <w:rPr>
          <w:rFonts w:cs="Calibri"/>
          <w:b/>
          <w:color w:val="000000"/>
          <w:lang w:val="en-US"/>
        </w:rPr>
        <w:t xml:space="preserve">, the Participant confirms that he is familiar with the document </w:t>
      </w:r>
      <w:r w:rsidR="00432841" w:rsidRPr="0003744A">
        <w:rPr>
          <w:rFonts w:cs="Calibri"/>
          <w:b/>
          <w:color w:val="000000"/>
          <w:lang w:val="en-US"/>
        </w:rPr>
        <w:t>“</w:t>
      </w:r>
      <w:r w:rsidR="0003744A" w:rsidRPr="0003744A">
        <w:rPr>
          <w:rFonts w:cs="Calibri"/>
          <w:b/>
          <w:color w:val="000000"/>
          <w:lang w:val="en-US"/>
        </w:rPr>
        <w:t xml:space="preserve">General terms applicable </w:t>
      </w:r>
      <w:r w:rsidR="00534B3D">
        <w:rPr>
          <w:rFonts w:cs="Calibri"/>
          <w:b/>
          <w:color w:val="000000"/>
          <w:lang w:val="en-US"/>
        </w:rPr>
        <w:t>to</w:t>
      </w:r>
      <w:r w:rsidR="0003744A" w:rsidRPr="0003744A">
        <w:rPr>
          <w:rFonts w:cs="Calibri"/>
          <w:b/>
          <w:color w:val="000000"/>
          <w:lang w:val="en-US"/>
        </w:rPr>
        <w:t xml:space="preserve"> all procedures of the open qualification and competitive selection of </w:t>
      </w:r>
      <w:r w:rsidR="00534B3D">
        <w:rPr>
          <w:rFonts w:cs="Calibri"/>
          <w:b/>
          <w:color w:val="000000"/>
          <w:lang w:val="en-US"/>
        </w:rPr>
        <w:t xml:space="preserve">suppliers for </w:t>
      </w:r>
      <w:r w:rsidR="0003744A" w:rsidRPr="0003744A">
        <w:rPr>
          <w:rFonts w:cs="Calibri"/>
          <w:b/>
          <w:color w:val="000000"/>
          <w:lang w:val="en-US"/>
        </w:rPr>
        <w:t>"</w:t>
      </w:r>
      <w:proofErr w:type="spellStart"/>
      <w:r w:rsidR="0003744A" w:rsidRPr="0003744A">
        <w:rPr>
          <w:rFonts w:cs="Calibri"/>
          <w:b/>
          <w:color w:val="000000"/>
          <w:lang w:val="en-US"/>
        </w:rPr>
        <w:t>ArmenTel</w:t>
      </w:r>
      <w:proofErr w:type="spellEnd"/>
      <w:r w:rsidR="00432841" w:rsidRPr="0003744A">
        <w:rPr>
          <w:rFonts w:cs="Calibri"/>
          <w:b/>
          <w:color w:val="000000"/>
          <w:lang w:val="en-US"/>
        </w:rPr>
        <w:t>”</w:t>
      </w:r>
      <w:r w:rsidR="007D0332">
        <w:rPr>
          <w:rFonts w:cs="Calibri"/>
          <w:b/>
          <w:color w:val="000000"/>
          <w:lang w:val="en-US"/>
        </w:rPr>
        <w:t xml:space="preserve"> CJSC</w:t>
      </w:r>
      <w:r w:rsidR="007A563B" w:rsidRPr="0003744A">
        <w:rPr>
          <w:rFonts w:cs="Calibri"/>
          <w:b/>
          <w:color w:val="000000"/>
          <w:lang w:val="en-US"/>
        </w:rPr>
        <w:t xml:space="preserve">, </w:t>
      </w:r>
      <w:r w:rsidR="007D0332">
        <w:rPr>
          <w:rFonts w:cs="Calibri"/>
          <w:b/>
          <w:color w:val="000000"/>
          <w:lang w:val="en-US"/>
        </w:rPr>
        <w:t xml:space="preserve">as </w:t>
      </w:r>
      <w:r w:rsidR="00571B70">
        <w:rPr>
          <w:rFonts w:cs="Calibri"/>
          <w:b/>
          <w:color w:val="000000"/>
          <w:lang w:val="en-US"/>
        </w:rPr>
        <w:t xml:space="preserve">published </w:t>
      </w:r>
      <w:r w:rsidR="007D0332">
        <w:rPr>
          <w:rFonts w:cs="Calibri"/>
          <w:b/>
          <w:color w:val="000000"/>
          <w:lang w:val="en-US"/>
        </w:rPr>
        <w:t xml:space="preserve">at </w:t>
      </w:r>
      <w:hyperlink r:id="rId33" w:history="1">
        <w:r w:rsidR="0066025C" w:rsidRPr="0003744A">
          <w:rPr>
            <w:rStyle w:val="Hyperlink"/>
            <w:rFonts w:cs="Calibri"/>
            <w:b/>
            <w:lang w:val="en-US"/>
          </w:rPr>
          <w:t>https://beeline.am/am/nav/partners</w:t>
        </w:r>
      </w:hyperlink>
      <w:r w:rsidR="00724F33">
        <w:rPr>
          <w:lang w:val="en-US"/>
        </w:rPr>
        <w:t xml:space="preserve"> </w:t>
      </w:r>
      <w:r w:rsidR="00571B70">
        <w:rPr>
          <w:rFonts w:cs="Calibri"/>
          <w:b/>
          <w:color w:val="000000"/>
          <w:lang w:val="en-US"/>
        </w:rPr>
        <w:t xml:space="preserve">link </w:t>
      </w:r>
      <w:r w:rsidR="00571B70" w:rsidRPr="00045741">
        <w:rPr>
          <w:rFonts w:cs="Calibri"/>
          <w:b/>
          <w:color w:val="000000"/>
          <w:lang w:val="en-US"/>
        </w:rPr>
        <w:t>and has no objection</w:t>
      </w:r>
      <w:r w:rsidR="00534B3D">
        <w:rPr>
          <w:rFonts w:cs="Calibri"/>
          <w:b/>
          <w:color w:val="000000"/>
          <w:lang w:val="en-US"/>
        </w:rPr>
        <w:t>s</w:t>
      </w:r>
      <w:r w:rsidR="00571B70" w:rsidRPr="00045741">
        <w:rPr>
          <w:rFonts w:cs="Calibri"/>
          <w:b/>
          <w:color w:val="000000"/>
          <w:lang w:val="en-US"/>
        </w:rPr>
        <w:t xml:space="preserve"> to this document</w:t>
      </w:r>
      <w:r w:rsidR="00432841" w:rsidRPr="0003744A">
        <w:rPr>
          <w:rFonts w:cs="Calibri"/>
          <w:b/>
          <w:color w:val="000000"/>
          <w:lang w:val="en-US"/>
        </w:rPr>
        <w:t>.</w:t>
      </w:r>
    </w:p>
    <w:p w:rsidR="00AB7758" w:rsidRPr="00045741" w:rsidRDefault="0067627A" w:rsidP="00FB5C3C">
      <w:pPr>
        <w:pStyle w:val="NormalWeb"/>
        <w:spacing w:before="100" w:after="100"/>
        <w:jc w:val="center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</w:pPr>
      <w:r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  <w:t xml:space="preserve">Disclaimer: </w:t>
      </w:r>
      <w:r w:rsidR="00045741"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  <w:t>The</w:t>
      </w:r>
      <w:r w:rsidR="00045741" w:rsidRPr="00045741"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  <w:t xml:space="preserve"> Qualification is not a Tender</w:t>
      </w:r>
      <w:r w:rsidR="00534B3D"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  <w:t xml:space="preserve"> or Competition within the meaning</w:t>
      </w:r>
      <w:r w:rsidR="00045741" w:rsidRPr="00045741"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  <w:t xml:space="preserve"> of the Civil Code </w:t>
      </w:r>
      <w:r w:rsidR="00045741"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  <w:t xml:space="preserve">of the </w:t>
      </w:r>
      <w:r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  <w:t xml:space="preserve">Republic of </w:t>
      </w:r>
      <w:r w:rsidR="00045741"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  <w:t>Armenian</w:t>
      </w:r>
      <w:r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  <w:t xml:space="preserve"> an</w:t>
      </w:r>
      <w:r w:rsidR="00045741" w:rsidRPr="00045741"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  <w:t xml:space="preserve">d does not fall under </w:t>
      </w:r>
      <w:r w:rsidR="00045741"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  <w:t xml:space="preserve">the </w:t>
      </w:r>
      <w:r w:rsidR="00045741" w:rsidRPr="00045741"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  <w:t>Articles 463-465 and 1043-1047 of the Civil Code of the Republic of Armenia</w:t>
      </w:r>
      <w:r w:rsidR="00C76B5E" w:rsidRPr="00045741">
        <w:rPr>
          <w:rFonts w:ascii="Calibri" w:hAnsi="Calibri" w:cs="Calibri"/>
          <w:b/>
          <w:color w:val="000000"/>
          <w:sz w:val="22"/>
          <w:szCs w:val="22"/>
          <w:u w:val="single"/>
          <w:lang w:val="en-US"/>
        </w:rPr>
        <w:t>.</w:t>
      </w:r>
    </w:p>
    <w:sectPr w:rsidR="00AB7758" w:rsidRPr="00045741" w:rsidSect="00F53A72">
      <w:headerReference w:type="default" r:id="rId34"/>
      <w:footerReference w:type="default" r:id="rId35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23BE6" w:rsidRDefault="00023BE6" w:rsidP="00AE1136">
      <w:pPr>
        <w:spacing w:after="0" w:line="240" w:lineRule="auto"/>
      </w:pPr>
      <w:r>
        <w:separator/>
      </w:r>
    </w:p>
  </w:endnote>
  <w:endnote w:type="continuationSeparator" w:id="0">
    <w:p w:rsidR="00023BE6" w:rsidRDefault="00023BE6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156F97" w:rsidRDefault="007B40C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6674C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156F97" w:rsidRDefault="00156F9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23BE6" w:rsidRDefault="00023BE6" w:rsidP="00AE1136">
      <w:pPr>
        <w:spacing w:after="0" w:line="240" w:lineRule="auto"/>
      </w:pPr>
      <w:r>
        <w:separator/>
      </w:r>
    </w:p>
  </w:footnote>
  <w:footnote w:type="continuationSeparator" w:id="0">
    <w:p w:rsidR="00023BE6" w:rsidRDefault="00023BE6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156F97" w:rsidRPr="00413725" w:rsidTr="00CD5FB9">
      <w:trPr>
        <w:trHeight w:val="1400"/>
      </w:trPr>
      <w:tc>
        <w:tcPr>
          <w:tcW w:w="1701" w:type="dxa"/>
        </w:tcPr>
        <w:p w:rsidR="00156F97" w:rsidRDefault="00156F97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156F97" w:rsidRPr="00EA104C" w:rsidRDefault="00156F97" w:rsidP="0071496C">
          <w:pPr>
            <w:spacing w:before="240" w:after="0" w:line="240" w:lineRule="auto"/>
            <w:jc w:val="center"/>
            <w:rPr>
              <w:lang w:val="en-US"/>
            </w:rPr>
          </w:pPr>
          <w:r w:rsidRPr="000C7294">
            <w:rPr>
              <w:lang w:val="en-US"/>
            </w:rPr>
            <w:t xml:space="preserve">OPEN REQUEST FOR QUALIFICATIONS </w:t>
          </w:r>
          <w:r w:rsidR="002B2EFF">
            <w:rPr>
              <w:lang w:val="en-US"/>
            </w:rPr>
            <w:t xml:space="preserve">ARM-Q 006/17 </w:t>
          </w:r>
          <w:r w:rsidRPr="000C7294">
            <w:rPr>
              <w:lang w:val="en-US"/>
            </w:rPr>
            <w:t xml:space="preserve">TO </w:t>
          </w:r>
          <w:r>
            <w:rPr>
              <w:lang w:val="en-US"/>
            </w:rPr>
            <w:t xml:space="preserve">SHORTLIST </w:t>
          </w:r>
          <w:r w:rsidRPr="000C7294">
            <w:rPr>
              <w:lang w:val="en-US"/>
            </w:rPr>
            <w:t xml:space="preserve">PARTICIPANTS FOR THE PHASE OF COMPETITIVE SELECTION OF SUPPLIERS OF </w:t>
          </w:r>
          <w:r w:rsidR="0071496C">
            <w:rPr>
              <w:lang w:val="en-US"/>
            </w:rPr>
            <w:t>STB FOR BEETV</w:t>
          </w:r>
          <w:r w:rsidRPr="000C7294">
            <w:rPr>
              <w:lang w:val="en-US"/>
            </w:rPr>
            <w:t xml:space="preserve"> FOR THE NEEDS OF "ARMENTEL" CJSC FOR A PERIOD OF 2 YEARS</w:t>
          </w:r>
        </w:p>
      </w:tc>
      <w:tc>
        <w:tcPr>
          <w:tcW w:w="3119" w:type="dxa"/>
          <w:vAlign w:val="center"/>
        </w:tcPr>
        <w:p w:rsidR="00156F97" w:rsidRPr="00EA104C" w:rsidRDefault="00156F97" w:rsidP="00EA104C">
          <w:pPr>
            <w:pStyle w:val="Header"/>
            <w:ind w:left="-288"/>
            <w:jc w:val="center"/>
            <w:rPr>
              <w:lang w:val="en-US"/>
            </w:rPr>
          </w:pPr>
          <w:r>
            <w:rPr>
              <w:caps/>
              <w:lang w:val="en-US"/>
            </w:rPr>
            <w:t>Instructions MANUAL FOR THE OPEN QUALIFICATION PARTICIPANT</w:t>
          </w:r>
        </w:p>
      </w:tc>
    </w:tr>
  </w:tbl>
  <w:p w:rsidR="00156F97" w:rsidRPr="00EA104C" w:rsidRDefault="00156F97" w:rsidP="00AE1136">
    <w:pPr>
      <w:pStyle w:val="Header"/>
      <w:rPr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F306C22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C170806A">
      <w:start w:val="1"/>
      <w:numFmt w:val="decimal"/>
      <w:lvlText w:val="%2."/>
      <w:lvlJc w:val="left"/>
      <w:pPr>
        <w:ind w:left="216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2D6CDB4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C33629A"/>
    <w:multiLevelType w:val="hybridMultilevel"/>
    <w:tmpl w:val="48041F5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C170806A">
      <w:start w:val="1"/>
      <w:numFmt w:val="decimal"/>
      <w:lvlText w:val="%2."/>
      <w:lvlJc w:val="left"/>
      <w:pPr>
        <w:ind w:left="216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2E4971C3"/>
    <w:multiLevelType w:val="hybridMultilevel"/>
    <w:tmpl w:val="10FC0B0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287114D"/>
    <w:multiLevelType w:val="hybridMultilevel"/>
    <w:tmpl w:val="B1E06078"/>
    <w:lvl w:ilvl="0" w:tplc="0409000F">
      <w:start w:val="1"/>
      <w:numFmt w:val="decimal"/>
      <w:lvlText w:val="%1."/>
      <w:lvlJc w:val="left"/>
      <w:pPr>
        <w:ind w:left="1582" w:hanging="360"/>
      </w:pPr>
    </w:lvl>
    <w:lvl w:ilvl="1" w:tplc="04090019" w:tentative="1">
      <w:start w:val="1"/>
      <w:numFmt w:val="lowerLetter"/>
      <w:lvlText w:val="%2."/>
      <w:lvlJc w:val="left"/>
      <w:pPr>
        <w:ind w:left="2302" w:hanging="360"/>
      </w:pPr>
    </w:lvl>
    <w:lvl w:ilvl="2" w:tplc="0409001B" w:tentative="1">
      <w:start w:val="1"/>
      <w:numFmt w:val="lowerRoman"/>
      <w:lvlText w:val="%3."/>
      <w:lvlJc w:val="right"/>
      <w:pPr>
        <w:ind w:left="3022" w:hanging="180"/>
      </w:pPr>
    </w:lvl>
    <w:lvl w:ilvl="3" w:tplc="0409000F" w:tentative="1">
      <w:start w:val="1"/>
      <w:numFmt w:val="decimal"/>
      <w:lvlText w:val="%4."/>
      <w:lvlJc w:val="left"/>
      <w:pPr>
        <w:ind w:left="3742" w:hanging="360"/>
      </w:pPr>
    </w:lvl>
    <w:lvl w:ilvl="4" w:tplc="04090019" w:tentative="1">
      <w:start w:val="1"/>
      <w:numFmt w:val="lowerLetter"/>
      <w:lvlText w:val="%5."/>
      <w:lvlJc w:val="left"/>
      <w:pPr>
        <w:ind w:left="4462" w:hanging="360"/>
      </w:pPr>
    </w:lvl>
    <w:lvl w:ilvl="5" w:tplc="0409001B" w:tentative="1">
      <w:start w:val="1"/>
      <w:numFmt w:val="lowerRoman"/>
      <w:lvlText w:val="%6."/>
      <w:lvlJc w:val="right"/>
      <w:pPr>
        <w:ind w:left="5182" w:hanging="180"/>
      </w:pPr>
    </w:lvl>
    <w:lvl w:ilvl="6" w:tplc="0409000F" w:tentative="1">
      <w:start w:val="1"/>
      <w:numFmt w:val="decimal"/>
      <w:lvlText w:val="%7."/>
      <w:lvlJc w:val="left"/>
      <w:pPr>
        <w:ind w:left="5902" w:hanging="360"/>
      </w:pPr>
    </w:lvl>
    <w:lvl w:ilvl="7" w:tplc="04090019" w:tentative="1">
      <w:start w:val="1"/>
      <w:numFmt w:val="lowerLetter"/>
      <w:lvlText w:val="%8."/>
      <w:lvlJc w:val="left"/>
      <w:pPr>
        <w:ind w:left="6622" w:hanging="360"/>
      </w:pPr>
    </w:lvl>
    <w:lvl w:ilvl="8" w:tplc="0409001B" w:tentative="1">
      <w:start w:val="1"/>
      <w:numFmt w:val="lowerRoman"/>
      <w:lvlText w:val="%9."/>
      <w:lvlJc w:val="right"/>
      <w:pPr>
        <w:ind w:left="7342" w:hanging="180"/>
      </w:pPr>
    </w:lvl>
  </w:abstractNum>
  <w:abstractNum w:abstractNumId="16">
    <w:nsid w:val="66661372"/>
    <w:multiLevelType w:val="hybridMultilevel"/>
    <w:tmpl w:val="48F2D474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7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6CCC1580"/>
    <w:multiLevelType w:val="hybridMultilevel"/>
    <w:tmpl w:val="ED48AA7E"/>
    <w:lvl w:ilvl="0" w:tplc="0409000D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9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7C9B1D77"/>
    <w:multiLevelType w:val="hybridMultilevel"/>
    <w:tmpl w:val="4F1449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D0B69AE"/>
    <w:multiLevelType w:val="hybridMultilevel"/>
    <w:tmpl w:val="28D606EC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4"/>
  </w:num>
  <w:num w:numId="3">
    <w:abstractNumId w:val="24"/>
  </w:num>
  <w:num w:numId="4">
    <w:abstractNumId w:val="4"/>
  </w:num>
  <w:num w:numId="5">
    <w:abstractNumId w:val="20"/>
  </w:num>
  <w:num w:numId="6">
    <w:abstractNumId w:val="21"/>
  </w:num>
  <w:num w:numId="7">
    <w:abstractNumId w:val="13"/>
  </w:num>
  <w:num w:numId="8">
    <w:abstractNumId w:val="11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9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7"/>
  </w:num>
  <w:num w:numId="19">
    <w:abstractNumId w:val="18"/>
  </w:num>
  <w:num w:numId="20">
    <w:abstractNumId w:val="15"/>
  </w:num>
  <w:num w:numId="21">
    <w:abstractNumId w:val="10"/>
  </w:num>
  <w:num w:numId="22">
    <w:abstractNumId w:val="23"/>
  </w:num>
  <w:num w:numId="23">
    <w:abstractNumId w:val="16"/>
  </w:num>
  <w:num w:numId="24">
    <w:abstractNumId w:val="22"/>
  </w:num>
  <w:num w:numId="2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13891"/>
    <w:rsid w:val="00023BE6"/>
    <w:rsid w:val="00024431"/>
    <w:rsid w:val="000272A0"/>
    <w:rsid w:val="0002736B"/>
    <w:rsid w:val="00027A7A"/>
    <w:rsid w:val="0003744A"/>
    <w:rsid w:val="00037BDC"/>
    <w:rsid w:val="00040570"/>
    <w:rsid w:val="0004126A"/>
    <w:rsid w:val="00043456"/>
    <w:rsid w:val="00043AA7"/>
    <w:rsid w:val="00045741"/>
    <w:rsid w:val="00045FA9"/>
    <w:rsid w:val="000474BF"/>
    <w:rsid w:val="00055E7B"/>
    <w:rsid w:val="000664B6"/>
    <w:rsid w:val="0006674C"/>
    <w:rsid w:val="000673E5"/>
    <w:rsid w:val="00067A03"/>
    <w:rsid w:val="00067D49"/>
    <w:rsid w:val="00072854"/>
    <w:rsid w:val="000729F8"/>
    <w:rsid w:val="00076D67"/>
    <w:rsid w:val="000774E3"/>
    <w:rsid w:val="00077E24"/>
    <w:rsid w:val="00087EDE"/>
    <w:rsid w:val="00092623"/>
    <w:rsid w:val="00097058"/>
    <w:rsid w:val="000A056F"/>
    <w:rsid w:val="000A27F6"/>
    <w:rsid w:val="000A2F47"/>
    <w:rsid w:val="000A42BC"/>
    <w:rsid w:val="000B0822"/>
    <w:rsid w:val="000B1D75"/>
    <w:rsid w:val="000B1ECA"/>
    <w:rsid w:val="000B42E2"/>
    <w:rsid w:val="000B72CB"/>
    <w:rsid w:val="000C3C03"/>
    <w:rsid w:val="000C3C17"/>
    <w:rsid w:val="000C43AD"/>
    <w:rsid w:val="000C603E"/>
    <w:rsid w:val="000C7294"/>
    <w:rsid w:val="000D02A4"/>
    <w:rsid w:val="000D22DD"/>
    <w:rsid w:val="000D2A1D"/>
    <w:rsid w:val="000D409B"/>
    <w:rsid w:val="000D6565"/>
    <w:rsid w:val="000E2207"/>
    <w:rsid w:val="000E2F39"/>
    <w:rsid w:val="000E4011"/>
    <w:rsid w:val="000F372A"/>
    <w:rsid w:val="000F4732"/>
    <w:rsid w:val="000F5937"/>
    <w:rsid w:val="000F6135"/>
    <w:rsid w:val="000F7EF2"/>
    <w:rsid w:val="0010216C"/>
    <w:rsid w:val="00115B4C"/>
    <w:rsid w:val="00116A49"/>
    <w:rsid w:val="001170DE"/>
    <w:rsid w:val="001242F4"/>
    <w:rsid w:val="001264DE"/>
    <w:rsid w:val="001306FD"/>
    <w:rsid w:val="00141840"/>
    <w:rsid w:val="00144091"/>
    <w:rsid w:val="001524D2"/>
    <w:rsid w:val="0015582C"/>
    <w:rsid w:val="00156CE5"/>
    <w:rsid w:val="00156F97"/>
    <w:rsid w:val="00157F7F"/>
    <w:rsid w:val="00166FD1"/>
    <w:rsid w:val="00167067"/>
    <w:rsid w:val="00171190"/>
    <w:rsid w:val="001724A9"/>
    <w:rsid w:val="00185C94"/>
    <w:rsid w:val="001905B1"/>
    <w:rsid w:val="001929F0"/>
    <w:rsid w:val="00193C47"/>
    <w:rsid w:val="00193CBC"/>
    <w:rsid w:val="001946EB"/>
    <w:rsid w:val="00196AD5"/>
    <w:rsid w:val="001B11E9"/>
    <w:rsid w:val="001B31A5"/>
    <w:rsid w:val="001B4507"/>
    <w:rsid w:val="001C44FA"/>
    <w:rsid w:val="001D55AB"/>
    <w:rsid w:val="001E2967"/>
    <w:rsid w:val="001F094B"/>
    <w:rsid w:val="001F119B"/>
    <w:rsid w:val="001F2491"/>
    <w:rsid w:val="00201D79"/>
    <w:rsid w:val="00204C1E"/>
    <w:rsid w:val="00206B2E"/>
    <w:rsid w:val="00207295"/>
    <w:rsid w:val="002105BE"/>
    <w:rsid w:val="00212040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52CD"/>
    <w:rsid w:val="00236B5A"/>
    <w:rsid w:val="002402A0"/>
    <w:rsid w:val="002412DA"/>
    <w:rsid w:val="00242A9C"/>
    <w:rsid w:val="00246380"/>
    <w:rsid w:val="002478BC"/>
    <w:rsid w:val="00254E26"/>
    <w:rsid w:val="0026405B"/>
    <w:rsid w:val="002647C0"/>
    <w:rsid w:val="0026722C"/>
    <w:rsid w:val="00267D62"/>
    <w:rsid w:val="00273211"/>
    <w:rsid w:val="002745CB"/>
    <w:rsid w:val="002777A5"/>
    <w:rsid w:val="00277EDC"/>
    <w:rsid w:val="00282DC3"/>
    <w:rsid w:val="00284456"/>
    <w:rsid w:val="002906A4"/>
    <w:rsid w:val="0029188B"/>
    <w:rsid w:val="00294010"/>
    <w:rsid w:val="002B180C"/>
    <w:rsid w:val="002B2EFF"/>
    <w:rsid w:val="002B44C7"/>
    <w:rsid w:val="002B7BF1"/>
    <w:rsid w:val="002C0E60"/>
    <w:rsid w:val="002C500E"/>
    <w:rsid w:val="002C569D"/>
    <w:rsid w:val="002C6308"/>
    <w:rsid w:val="002C6EC2"/>
    <w:rsid w:val="002D1120"/>
    <w:rsid w:val="002D209A"/>
    <w:rsid w:val="002D2DE8"/>
    <w:rsid w:val="002E1717"/>
    <w:rsid w:val="002E447E"/>
    <w:rsid w:val="002F43E7"/>
    <w:rsid w:val="002F7A10"/>
    <w:rsid w:val="00303F67"/>
    <w:rsid w:val="00304B47"/>
    <w:rsid w:val="003101D7"/>
    <w:rsid w:val="00311C90"/>
    <w:rsid w:val="00312FB7"/>
    <w:rsid w:val="00314112"/>
    <w:rsid w:val="00317B17"/>
    <w:rsid w:val="003205A8"/>
    <w:rsid w:val="00321117"/>
    <w:rsid w:val="0032141F"/>
    <w:rsid w:val="00321EB9"/>
    <w:rsid w:val="00326620"/>
    <w:rsid w:val="00332763"/>
    <w:rsid w:val="00334122"/>
    <w:rsid w:val="003361C4"/>
    <w:rsid w:val="00336ACC"/>
    <w:rsid w:val="0034162E"/>
    <w:rsid w:val="003444AB"/>
    <w:rsid w:val="00354B46"/>
    <w:rsid w:val="003614A7"/>
    <w:rsid w:val="00361990"/>
    <w:rsid w:val="00364516"/>
    <w:rsid w:val="00364D17"/>
    <w:rsid w:val="0036524A"/>
    <w:rsid w:val="0036549C"/>
    <w:rsid w:val="00366613"/>
    <w:rsid w:val="00367ED2"/>
    <w:rsid w:val="00371821"/>
    <w:rsid w:val="003723E3"/>
    <w:rsid w:val="00372D66"/>
    <w:rsid w:val="00374B38"/>
    <w:rsid w:val="00376B1D"/>
    <w:rsid w:val="00376EEE"/>
    <w:rsid w:val="00385EC7"/>
    <w:rsid w:val="0039417E"/>
    <w:rsid w:val="00394194"/>
    <w:rsid w:val="00395885"/>
    <w:rsid w:val="003966E1"/>
    <w:rsid w:val="00396947"/>
    <w:rsid w:val="00396C4C"/>
    <w:rsid w:val="00397272"/>
    <w:rsid w:val="003A546F"/>
    <w:rsid w:val="003A670F"/>
    <w:rsid w:val="003A733C"/>
    <w:rsid w:val="003A744B"/>
    <w:rsid w:val="003A7E21"/>
    <w:rsid w:val="003B09CF"/>
    <w:rsid w:val="003B1CE3"/>
    <w:rsid w:val="003B340C"/>
    <w:rsid w:val="003B7FFC"/>
    <w:rsid w:val="003C09F1"/>
    <w:rsid w:val="003C2601"/>
    <w:rsid w:val="003C77D5"/>
    <w:rsid w:val="003C7EE9"/>
    <w:rsid w:val="003D3D6F"/>
    <w:rsid w:val="003D476F"/>
    <w:rsid w:val="003D49FE"/>
    <w:rsid w:val="003D542E"/>
    <w:rsid w:val="003D673F"/>
    <w:rsid w:val="003D6FF8"/>
    <w:rsid w:val="003E2368"/>
    <w:rsid w:val="003E27D2"/>
    <w:rsid w:val="003F081B"/>
    <w:rsid w:val="003F0ADA"/>
    <w:rsid w:val="003F596E"/>
    <w:rsid w:val="00401DB4"/>
    <w:rsid w:val="00404306"/>
    <w:rsid w:val="00406531"/>
    <w:rsid w:val="00406A94"/>
    <w:rsid w:val="00406E53"/>
    <w:rsid w:val="004073C6"/>
    <w:rsid w:val="0041156C"/>
    <w:rsid w:val="00413725"/>
    <w:rsid w:val="00416292"/>
    <w:rsid w:val="00416ADD"/>
    <w:rsid w:val="00417A56"/>
    <w:rsid w:val="00421316"/>
    <w:rsid w:val="00422643"/>
    <w:rsid w:val="0042317E"/>
    <w:rsid w:val="00432841"/>
    <w:rsid w:val="0043307D"/>
    <w:rsid w:val="0043487E"/>
    <w:rsid w:val="00444DD2"/>
    <w:rsid w:val="0045340A"/>
    <w:rsid w:val="004558E5"/>
    <w:rsid w:val="00456AB9"/>
    <w:rsid w:val="00457F92"/>
    <w:rsid w:val="00460E77"/>
    <w:rsid w:val="00461586"/>
    <w:rsid w:val="00466565"/>
    <w:rsid w:val="00466A45"/>
    <w:rsid w:val="0047098A"/>
    <w:rsid w:val="00476C68"/>
    <w:rsid w:val="004779E9"/>
    <w:rsid w:val="00477BCB"/>
    <w:rsid w:val="0048114E"/>
    <w:rsid w:val="00483DBA"/>
    <w:rsid w:val="00494BBE"/>
    <w:rsid w:val="004A19C2"/>
    <w:rsid w:val="004A23D2"/>
    <w:rsid w:val="004B36C6"/>
    <w:rsid w:val="004B3E6B"/>
    <w:rsid w:val="004B51ED"/>
    <w:rsid w:val="004C2FF9"/>
    <w:rsid w:val="004C3D4C"/>
    <w:rsid w:val="004C4268"/>
    <w:rsid w:val="004C52A4"/>
    <w:rsid w:val="004C6A44"/>
    <w:rsid w:val="004E153A"/>
    <w:rsid w:val="004E6C97"/>
    <w:rsid w:val="004E7AFA"/>
    <w:rsid w:val="004F0AE3"/>
    <w:rsid w:val="004F0C7E"/>
    <w:rsid w:val="004F1983"/>
    <w:rsid w:val="004F3C7F"/>
    <w:rsid w:val="0050022D"/>
    <w:rsid w:val="00502E62"/>
    <w:rsid w:val="00503953"/>
    <w:rsid w:val="00504143"/>
    <w:rsid w:val="00505298"/>
    <w:rsid w:val="0052165B"/>
    <w:rsid w:val="00521FEC"/>
    <w:rsid w:val="005248DE"/>
    <w:rsid w:val="00524F50"/>
    <w:rsid w:val="00527BCB"/>
    <w:rsid w:val="00534B3D"/>
    <w:rsid w:val="00535977"/>
    <w:rsid w:val="00536F70"/>
    <w:rsid w:val="0054098F"/>
    <w:rsid w:val="005432C9"/>
    <w:rsid w:val="005462AB"/>
    <w:rsid w:val="005476EE"/>
    <w:rsid w:val="0055154B"/>
    <w:rsid w:val="00552347"/>
    <w:rsid w:val="00554085"/>
    <w:rsid w:val="00557E6E"/>
    <w:rsid w:val="0056116F"/>
    <w:rsid w:val="0057080F"/>
    <w:rsid w:val="00571B70"/>
    <w:rsid w:val="005729B1"/>
    <w:rsid w:val="005737AC"/>
    <w:rsid w:val="00582662"/>
    <w:rsid w:val="00585720"/>
    <w:rsid w:val="00592E7D"/>
    <w:rsid w:val="00593AB9"/>
    <w:rsid w:val="00594BC8"/>
    <w:rsid w:val="005965B3"/>
    <w:rsid w:val="005A2D2F"/>
    <w:rsid w:val="005A3269"/>
    <w:rsid w:val="005B094F"/>
    <w:rsid w:val="005B2A62"/>
    <w:rsid w:val="005B35DA"/>
    <w:rsid w:val="005B4E03"/>
    <w:rsid w:val="005B779B"/>
    <w:rsid w:val="005D1897"/>
    <w:rsid w:val="005D3071"/>
    <w:rsid w:val="005D3634"/>
    <w:rsid w:val="005D521D"/>
    <w:rsid w:val="005D644C"/>
    <w:rsid w:val="005E08A9"/>
    <w:rsid w:val="005E2E4E"/>
    <w:rsid w:val="005E38D6"/>
    <w:rsid w:val="005F2C1E"/>
    <w:rsid w:val="005F4928"/>
    <w:rsid w:val="006001CA"/>
    <w:rsid w:val="0060052F"/>
    <w:rsid w:val="00610901"/>
    <w:rsid w:val="006200BF"/>
    <w:rsid w:val="00620C99"/>
    <w:rsid w:val="00622AFD"/>
    <w:rsid w:val="00624908"/>
    <w:rsid w:val="006305A9"/>
    <w:rsid w:val="00630D2D"/>
    <w:rsid w:val="006319CE"/>
    <w:rsid w:val="006339EE"/>
    <w:rsid w:val="00636B26"/>
    <w:rsid w:val="00642AD6"/>
    <w:rsid w:val="00645A7B"/>
    <w:rsid w:val="0065122A"/>
    <w:rsid w:val="00657F12"/>
    <w:rsid w:val="0066025C"/>
    <w:rsid w:val="006628F0"/>
    <w:rsid w:val="00665DAD"/>
    <w:rsid w:val="00670444"/>
    <w:rsid w:val="00672E39"/>
    <w:rsid w:val="006745AF"/>
    <w:rsid w:val="00674F4F"/>
    <w:rsid w:val="0067627A"/>
    <w:rsid w:val="00677803"/>
    <w:rsid w:val="00680020"/>
    <w:rsid w:val="00687C80"/>
    <w:rsid w:val="006920A3"/>
    <w:rsid w:val="00693232"/>
    <w:rsid w:val="00693E80"/>
    <w:rsid w:val="006A39FF"/>
    <w:rsid w:val="006A3BB3"/>
    <w:rsid w:val="006A6220"/>
    <w:rsid w:val="006B0CF0"/>
    <w:rsid w:val="006C3162"/>
    <w:rsid w:val="006C3599"/>
    <w:rsid w:val="006C6DAC"/>
    <w:rsid w:val="006D533A"/>
    <w:rsid w:val="006E41F2"/>
    <w:rsid w:val="006E58D9"/>
    <w:rsid w:val="006E5A68"/>
    <w:rsid w:val="00701005"/>
    <w:rsid w:val="00703BDA"/>
    <w:rsid w:val="00712CDC"/>
    <w:rsid w:val="0071496C"/>
    <w:rsid w:val="00720366"/>
    <w:rsid w:val="00724F33"/>
    <w:rsid w:val="0072698B"/>
    <w:rsid w:val="00732F70"/>
    <w:rsid w:val="00736767"/>
    <w:rsid w:val="00744C3E"/>
    <w:rsid w:val="00747AA5"/>
    <w:rsid w:val="00754FFD"/>
    <w:rsid w:val="00765A68"/>
    <w:rsid w:val="00765C01"/>
    <w:rsid w:val="007707BE"/>
    <w:rsid w:val="00782D74"/>
    <w:rsid w:val="007962B5"/>
    <w:rsid w:val="007A2438"/>
    <w:rsid w:val="007A43B8"/>
    <w:rsid w:val="007A563B"/>
    <w:rsid w:val="007A6232"/>
    <w:rsid w:val="007B038D"/>
    <w:rsid w:val="007B0E95"/>
    <w:rsid w:val="007B40CA"/>
    <w:rsid w:val="007C41BA"/>
    <w:rsid w:val="007C425E"/>
    <w:rsid w:val="007C45CC"/>
    <w:rsid w:val="007C4D7D"/>
    <w:rsid w:val="007C5711"/>
    <w:rsid w:val="007C5FC4"/>
    <w:rsid w:val="007C78E3"/>
    <w:rsid w:val="007D0332"/>
    <w:rsid w:val="007D5CA1"/>
    <w:rsid w:val="007D608C"/>
    <w:rsid w:val="007E3CDC"/>
    <w:rsid w:val="007E5FF0"/>
    <w:rsid w:val="007E6082"/>
    <w:rsid w:val="007F08CC"/>
    <w:rsid w:val="007F0A6D"/>
    <w:rsid w:val="007F2611"/>
    <w:rsid w:val="00801CB2"/>
    <w:rsid w:val="00813951"/>
    <w:rsid w:val="00820520"/>
    <w:rsid w:val="00820B9E"/>
    <w:rsid w:val="008317E2"/>
    <w:rsid w:val="0083253A"/>
    <w:rsid w:val="0083436C"/>
    <w:rsid w:val="008346D7"/>
    <w:rsid w:val="008462D3"/>
    <w:rsid w:val="0084756D"/>
    <w:rsid w:val="00852D73"/>
    <w:rsid w:val="00853646"/>
    <w:rsid w:val="00853848"/>
    <w:rsid w:val="00862DA6"/>
    <w:rsid w:val="00863079"/>
    <w:rsid w:val="00874E4F"/>
    <w:rsid w:val="00880BF2"/>
    <w:rsid w:val="00880CD7"/>
    <w:rsid w:val="00886DB4"/>
    <w:rsid w:val="008931CC"/>
    <w:rsid w:val="00893253"/>
    <w:rsid w:val="008960C5"/>
    <w:rsid w:val="008A4291"/>
    <w:rsid w:val="008A4D97"/>
    <w:rsid w:val="008A5E51"/>
    <w:rsid w:val="008B41F1"/>
    <w:rsid w:val="008B5F76"/>
    <w:rsid w:val="008B78D6"/>
    <w:rsid w:val="008C10FE"/>
    <w:rsid w:val="008D0CAC"/>
    <w:rsid w:val="008E1AAE"/>
    <w:rsid w:val="008E57F0"/>
    <w:rsid w:val="008E60DD"/>
    <w:rsid w:val="008E659B"/>
    <w:rsid w:val="008E791B"/>
    <w:rsid w:val="008F0C68"/>
    <w:rsid w:val="009017C5"/>
    <w:rsid w:val="00901CDC"/>
    <w:rsid w:val="00901DD2"/>
    <w:rsid w:val="00904FC2"/>
    <w:rsid w:val="00905D35"/>
    <w:rsid w:val="00907A37"/>
    <w:rsid w:val="0092069E"/>
    <w:rsid w:val="00921670"/>
    <w:rsid w:val="00931757"/>
    <w:rsid w:val="00940F3D"/>
    <w:rsid w:val="00943B62"/>
    <w:rsid w:val="00946A79"/>
    <w:rsid w:val="00951F50"/>
    <w:rsid w:val="009528C3"/>
    <w:rsid w:val="00953814"/>
    <w:rsid w:val="00954F6A"/>
    <w:rsid w:val="009559D4"/>
    <w:rsid w:val="009608AE"/>
    <w:rsid w:val="0096580B"/>
    <w:rsid w:val="00973372"/>
    <w:rsid w:val="0097429B"/>
    <w:rsid w:val="0098127E"/>
    <w:rsid w:val="0098499B"/>
    <w:rsid w:val="009862DE"/>
    <w:rsid w:val="00995453"/>
    <w:rsid w:val="009A0D1E"/>
    <w:rsid w:val="009A2138"/>
    <w:rsid w:val="009A2A94"/>
    <w:rsid w:val="009A3BE4"/>
    <w:rsid w:val="009A5DDB"/>
    <w:rsid w:val="009B427A"/>
    <w:rsid w:val="009C5C4D"/>
    <w:rsid w:val="009D5101"/>
    <w:rsid w:val="009E08C0"/>
    <w:rsid w:val="009E18A9"/>
    <w:rsid w:val="009E34A1"/>
    <w:rsid w:val="009E6CE4"/>
    <w:rsid w:val="009F07B9"/>
    <w:rsid w:val="00A021F9"/>
    <w:rsid w:val="00A03CF9"/>
    <w:rsid w:val="00A07190"/>
    <w:rsid w:val="00A11314"/>
    <w:rsid w:val="00A117DA"/>
    <w:rsid w:val="00A1351E"/>
    <w:rsid w:val="00A162C1"/>
    <w:rsid w:val="00A24766"/>
    <w:rsid w:val="00A263D1"/>
    <w:rsid w:val="00A42301"/>
    <w:rsid w:val="00A4313A"/>
    <w:rsid w:val="00A46F39"/>
    <w:rsid w:val="00A61D64"/>
    <w:rsid w:val="00A64E53"/>
    <w:rsid w:val="00A64EE2"/>
    <w:rsid w:val="00A66E42"/>
    <w:rsid w:val="00A739CE"/>
    <w:rsid w:val="00A74E86"/>
    <w:rsid w:val="00A8387E"/>
    <w:rsid w:val="00A93344"/>
    <w:rsid w:val="00AA205F"/>
    <w:rsid w:val="00AA2880"/>
    <w:rsid w:val="00AA5C33"/>
    <w:rsid w:val="00AB2AAD"/>
    <w:rsid w:val="00AB7758"/>
    <w:rsid w:val="00AC0AE0"/>
    <w:rsid w:val="00AC43A5"/>
    <w:rsid w:val="00AC5FA2"/>
    <w:rsid w:val="00AC65FA"/>
    <w:rsid w:val="00AD29CE"/>
    <w:rsid w:val="00AD4833"/>
    <w:rsid w:val="00AD6089"/>
    <w:rsid w:val="00AE0A76"/>
    <w:rsid w:val="00AE1136"/>
    <w:rsid w:val="00AE2BC6"/>
    <w:rsid w:val="00AE5731"/>
    <w:rsid w:val="00AE577E"/>
    <w:rsid w:val="00AE6E35"/>
    <w:rsid w:val="00AF067C"/>
    <w:rsid w:val="00AF121C"/>
    <w:rsid w:val="00AF18D6"/>
    <w:rsid w:val="00AF55D7"/>
    <w:rsid w:val="00AF67EB"/>
    <w:rsid w:val="00AF7B09"/>
    <w:rsid w:val="00B037FF"/>
    <w:rsid w:val="00B03DD8"/>
    <w:rsid w:val="00B069EC"/>
    <w:rsid w:val="00B11626"/>
    <w:rsid w:val="00B141FB"/>
    <w:rsid w:val="00B15B78"/>
    <w:rsid w:val="00B168D0"/>
    <w:rsid w:val="00B20C79"/>
    <w:rsid w:val="00B241F4"/>
    <w:rsid w:val="00B2469E"/>
    <w:rsid w:val="00B260EA"/>
    <w:rsid w:val="00B33867"/>
    <w:rsid w:val="00B4029E"/>
    <w:rsid w:val="00B41895"/>
    <w:rsid w:val="00B45836"/>
    <w:rsid w:val="00B4764C"/>
    <w:rsid w:val="00B52482"/>
    <w:rsid w:val="00B52531"/>
    <w:rsid w:val="00B530B8"/>
    <w:rsid w:val="00B62B52"/>
    <w:rsid w:val="00B630A1"/>
    <w:rsid w:val="00B6690F"/>
    <w:rsid w:val="00B7162D"/>
    <w:rsid w:val="00B7364A"/>
    <w:rsid w:val="00B77E35"/>
    <w:rsid w:val="00B83E18"/>
    <w:rsid w:val="00B85C60"/>
    <w:rsid w:val="00B865D1"/>
    <w:rsid w:val="00B90F38"/>
    <w:rsid w:val="00B95210"/>
    <w:rsid w:val="00BA0EA4"/>
    <w:rsid w:val="00BA45C1"/>
    <w:rsid w:val="00BA4863"/>
    <w:rsid w:val="00BA669D"/>
    <w:rsid w:val="00BB1091"/>
    <w:rsid w:val="00BB1E8C"/>
    <w:rsid w:val="00BC105E"/>
    <w:rsid w:val="00BC1939"/>
    <w:rsid w:val="00BC283A"/>
    <w:rsid w:val="00BD1561"/>
    <w:rsid w:val="00BD2AC5"/>
    <w:rsid w:val="00BD2B8B"/>
    <w:rsid w:val="00BD4378"/>
    <w:rsid w:val="00BD6803"/>
    <w:rsid w:val="00BE1C63"/>
    <w:rsid w:val="00BE3467"/>
    <w:rsid w:val="00BF5E17"/>
    <w:rsid w:val="00C0528F"/>
    <w:rsid w:val="00C06F08"/>
    <w:rsid w:val="00C14F82"/>
    <w:rsid w:val="00C24518"/>
    <w:rsid w:val="00C34E30"/>
    <w:rsid w:val="00C35E76"/>
    <w:rsid w:val="00C37562"/>
    <w:rsid w:val="00C37E70"/>
    <w:rsid w:val="00C43383"/>
    <w:rsid w:val="00C437D9"/>
    <w:rsid w:val="00C4553F"/>
    <w:rsid w:val="00C5033F"/>
    <w:rsid w:val="00C6176F"/>
    <w:rsid w:val="00C63F05"/>
    <w:rsid w:val="00C70FD7"/>
    <w:rsid w:val="00C710B6"/>
    <w:rsid w:val="00C73E6D"/>
    <w:rsid w:val="00C745F6"/>
    <w:rsid w:val="00C76B5E"/>
    <w:rsid w:val="00C80C8E"/>
    <w:rsid w:val="00C85FE8"/>
    <w:rsid w:val="00C930A9"/>
    <w:rsid w:val="00CA1389"/>
    <w:rsid w:val="00CA3E85"/>
    <w:rsid w:val="00CB0C2C"/>
    <w:rsid w:val="00CB3BA9"/>
    <w:rsid w:val="00CB4E9E"/>
    <w:rsid w:val="00CC1A64"/>
    <w:rsid w:val="00CC345B"/>
    <w:rsid w:val="00CC5474"/>
    <w:rsid w:val="00CD26C0"/>
    <w:rsid w:val="00CD2E72"/>
    <w:rsid w:val="00CD5BEE"/>
    <w:rsid w:val="00CD5FB9"/>
    <w:rsid w:val="00CE1976"/>
    <w:rsid w:val="00CE19E8"/>
    <w:rsid w:val="00CF28E7"/>
    <w:rsid w:val="00D05408"/>
    <w:rsid w:val="00D07B40"/>
    <w:rsid w:val="00D07EAA"/>
    <w:rsid w:val="00D140E2"/>
    <w:rsid w:val="00D16858"/>
    <w:rsid w:val="00D273C5"/>
    <w:rsid w:val="00D3146B"/>
    <w:rsid w:val="00D33162"/>
    <w:rsid w:val="00D41077"/>
    <w:rsid w:val="00D412EC"/>
    <w:rsid w:val="00D54BC2"/>
    <w:rsid w:val="00D66E98"/>
    <w:rsid w:val="00D67440"/>
    <w:rsid w:val="00D714F8"/>
    <w:rsid w:val="00D72216"/>
    <w:rsid w:val="00D732DD"/>
    <w:rsid w:val="00D7629B"/>
    <w:rsid w:val="00D76848"/>
    <w:rsid w:val="00D7722D"/>
    <w:rsid w:val="00D77267"/>
    <w:rsid w:val="00D77E6C"/>
    <w:rsid w:val="00D80E50"/>
    <w:rsid w:val="00D95BD0"/>
    <w:rsid w:val="00DB75E6"/>
    <w:rsid w:val="00DC276C"/>
    <w:rsid w:val="00DC6CD3"/>
    <w:rsid w:val="00DE2CAC"/>
    <w:rsid w:val="00DE2D4E"/>
    <w:rsid w:val="00DE631B"/>
    <w:rsid w:val="00E025B9"/>
    <w:rsid w:val="00E02F98"/>
    <w:rsid w:val="00E038F8"/>
    <w:rsid w:val="00E11666"/>
    <w:rsid w:val="00E135E9"/>
    <w:rsid w:val="00E14793"/>
    <w:rsid w:val="00E308AD"/>
    <w:rsid w:val="00E340A9"/>
    <w:rsid w:val="00E34DAC"/>
    <w:rsid w:val="00E379F6"/>
    <w:rsid w:val="00E43B50"/>
    <w:rsid w:val="00E43CB4"/>
    <w:rsid w:val="00E448A0"/>
    <w:rsid w:val="00E4561E"/>
    <w:rsid w:val="00E469B4"/>
    <w:rsid w:val="00E50225"/>
    <w:rsid w:val="00E51459"/>
    <w:rsid w:val="00E552C1"/>
    <w:rsid w:val="00E57F2E"/>
    <w:rsid w:val="00E6766A"/>
    <w:rsid w:val="00E67809"/>
    <w:rsid w:val="00E70891"/>
    <w:rsid w:val="00E779F7"/>
    <w:rsid w:val="00E8087A"/>
    <w:rsid w:val="00E82329"/>
    <w:rsid w:val="00E834FA"/>
    <w:rsid w:val="00E83806"/>
    <w:rsid w:val="00E86405"/>
    <w:rsid w:val="00E86A66"/>
    <w:rsid w:val="00E901AE"/>
    <w:rsid w:val="00E9358D"/>
    <w:rsid w:val="00E9386C"/>
    <w:rsid w:val="00E96521"/>
    <w:rsid w:val="00E96BC2"/>
    <w:rsid w:val="00E9789A"/>
    <w:rsid w:val="00EA07E8"/>
    <w:rsid w:val="00EA104C"/>
    <w:rsid w:val="00EA171A"/>
    <w:rsid w:val="00EA3A3A"/>
    <w:rsid w:val="00EA45D0"/>
    <w:rsid w:val="00EB091B"/>
    <w:rsid w:val="00EB0B49"/>
    <w:rsid w:val="00EB7A19"/>
    <w:rsid w:val="00EC5BCE"/>
    <w:rsid w:val="00EC6AB4"/>
    <w:rsid w:val="00ED148F"/>
    <w:rsid w:val="00ED26EF"/>
    <w:rsid w:val="00EE096A"/>
    <w:rsid w:val="00EE12B2"/>
    <w:rsid w:val="00EE1642"/>
    <w:rsid w:val="00EE23B5"/>
    <w:rsid w:val="00EE5571"/>
    <w:rsid w:val="00EF578F"/>
    <w:rsid w:val="00EF6796"/>
    <w:rsid w:val="00F12582"/>
    <w:rsid w:val="00F13074"/>
    <w:rsid w:val="00F13EBE"/>
    <w:rsid w:val="00F20EAF"/>
    <w:rsid w:val="00F2241B"/>
    <w:rsid w:val="00F2704D"/>
    <w:rsid w:val="00F31BB2"/>
    <w:rsid w:val="00F41BEB"/>
    <w:rsid w:val="00F420A1"/>
    <w:rsid w:val="00F43F5C"/>
    <w:rsid w:val="00F4621D"/>
    <w:rsid w:val="00F50015"/>
    <w:rsid w:val="00F53496"/>
    <w:rsid w:val="00F53798"/>
    <w:rsid w:val="00F53A72"/>
    <w:rsid w:val="00F61BCF"/>
    <w:rsid w:val="00F621D5"/>
    <w:rsid w:val="00F70DCA"/>
    <w:rsid w:val="00F73F2C"/>
    <w:rsid w:val="00F754E1"/>
    <w:rsid w:val="00F81493"/>
    <w:rsid w:val="00F845B6"/>
    <w:rsid w:val="00F8586E"/>
    <w:rsid w:val="00F94339"/>
    <w:rsid w:val="00F94C00"/>
    <w:rsid w:val="00F96ED3"/>
    <w:rsid w:val="00FA2098"/>
    <w:rsid w:val="00FA59C1"/>
    <w:rsid w:val="00FA6598"/>
    <w:rsid w:val="00FA7B65"/>
    <w:rsid w:val="00FB4E0D"/>
    <w:rsid w:val="00FB5C3C"/>
    <w:rsid w:val="00FB5E11"/>
    <w:rsid w:val="00FB675E"/>
    <w:rsid w:val="00FC4C47"/>
    <w:rsid w:val="00FC5EC1"/>
    <w:rsid w:val="00FD02D5"/>
    <w:rsid w:val="00FD3F68"/>
    <w:rsid w:val="00FD40DE"/>
    <w:rsid w:val="00FD74EA"/>
    <w:rsid w:val="00FE16AF"/>
    <w:rsid w:val="00FE1ADF"/>
    <w:rsid w:val="00FE43F9"/>
    <w:rsid w:val="00FE467E"/>
    <w:rsid w:val="00FE46B6"/>
    <w:rsid w:val="00FE716C"/>
    <w:rsid w:val="00FF0F4E"/>
    <w:rsid w:val="00FF15F3"/>
    <w:rsid w:val="00FF2EE5"/>
    <w:rsid w:val="00FF2F56"/>
    <w:rsid w:val="00FF3AF4"/>
    <w:rsid w:val="00FF5E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8F0DA0D7-6EF8-440D-8277-B052B8C682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apple-converted-space">
    <w:name w:val="apple-converted-space"/>
    <w:basedOn w:val="DefaultParagraphFont"/>
    <w:rsid w:val="00466A4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8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82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4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am/nav/partners" TargetMode="External"/><Relationship Id="rId13" Type="http://schemas.openxmlformats.org/officeDocument/2006/relationships/image" Target="media/image3.emf"/><Relationship Id="rId18" Type="http://schemas.openxmlformats.org/officeDocument/2006/relationships/oleObject" Target="embeddings/Microsoft_Excel_97-2003_Worksheet3.xls"/><Relationship Id="rId26" Type="http://schemas.openxmlformats.org/officeDocument/2006/relationships/package" Target="embeddings/Microsoft_Word_Document6.docx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package" Target="embeddings/Microsoft_Excel_Worksheet2.xlsx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hyperlink" Target="https://beeline.am/am/nav/partners" TargetMode="External"/><Relationship Id="rId2" Type="http://schemas.openxmlformats.org/officeDocument/2006/relationships/numbering" Target="numbering.xml"/><Relationship Id="rId16" Type="http://schemas.openxmlformats.org/officeDocument/2006/relationships/oleObject" Target="embeddings/Microsoft_Word_97_-_2003_Document2.doc"/><Relationship Id="rId20" Type="http://schemas.openxmlformats.org/officeDocument/2006/relationships/package" Target="embeddings/Microsoft_Excel_Worksheet3.xlsx"/><Relationship Id="rId29" Type="http://schemas.openxmlformats.org/officeDocument/2006/relationships/package" Target="embeddings/Microsoft_Word_Document7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package" Target="embeddings/Microsoft_Excel_Worksheet5.xlsx"/><Relationship Id="rId32" Type="http://schemas.openxmlformats.org/officeDocument/2006/relationships/hyperlink" Target="mailto:SVZakaryan@beeline.am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image" Target="media/image10.emf"/><Relationship Id="rId36" Type="http://schemas.openxmlformats.org/officeDocument/2006/relationships/fontTable" Target="fontTable.xml"/><Relationship Id="rId10" Type="http://schemas.openxmlformats.org/officeDocument/2006/relationships/package" Target="embeddings/Microsoft_Excel_Worksheet1.xlsx"/><Relationship Id="rId19" Type="http://schemas.openxmlformats.org/officeDocument/2006/relationships/image" Target="media/image6.emf"/><Relationship Id="rId31" Type="http://schemas.openxmlformats.org/officeDocument/2006/relationships/hyperlink" Target="http://www.gnumner.a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oleObject" Target="embeddings/Microsoft_Word_97_-_2003_Document1.doc"/><Relationship Id="rId22" Type="http://schemas.openxmlformats.org/officeDocument/2006/relationships/package" Target="embeddings/Microsoft_Word_Document4.docx"/><Relationship Id="rId27" Type="http://schemas.openxmlformats.org/officeDocument/2006/relationships/hyperlink" Target="https://beeline.am/am/nav/partners" TargetMode="External"/><Relationship Id="rId30" Type="http://schemas.openxmlformats.org/officeDocument/2006/relationships/hyperlink" Target="http://www.beeline.am" TargetMode="External"/><Relationship Id="rId35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EE6654-2710-41A4-B149-C31649E527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9</Pages>
  <Words>1288</Words>
  <Characters>7345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8616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Закарян Светлана</cp:lastModifiedBy>
  <cp:revision>21</cp:revision>
  <cp:lastPrinted>2016-10-06T13:13:00Z</cp:lastPrinted>
  <dcterms:created xsi:type="dcterms:W3CDTF">2016-10-17T12:52:00Z</dcterms:created>
  <dcterms:modified xsi:type="dcterms:W3CDTF">2017-04-12T10:55:00Z</dcterms:modified>
</cp:coreProperties>
</file>