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23" w:rsidRDefault="00456723" w:rsidP="0045672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274BC0" w:rsidRPr="00365437" w:rsidRDefault="00274BC0" w:rsidP="00274B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274BC0" w:rsidRPr="00365437" w:rsidRDefault="00274BC0" w:rsidP="00274BC0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274BC0" w:rsidRPr="00365437" w:rsidRDefault="00274BC0" w:rsidP="00274BC0">
      <w:pPr>
        <w:pStyle w:val="3"/>
        <w:spacing w:after="240"/>
        <w:ind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B5E9C">
        <w:rPr>
          <w:rFonts w:ascii="GHEA Grapalat" w:hAnsi="GHEA Grapalat" w:cs="Sylfaen"/>
          <w:sz w:val="24"/>
          <w:szCs w:val="24"/>
          <w:lang w:val="af-ZA"/>
        </w:rPr>
        <w:t>&lt;&lt;</w:t>
      </w:r>
      <w:r w:rsidR="003C3F61" w:rsidRPr="003C3F61">
        <w:rPr>
          <w:rFonts w:ascii="GHEA Grapalat" w:hAnsi="GHEA Grapalat" w:cs="Tahoma"/>
          <w:bCs/>
          <w:lang w:val="hy-AM"/>
        </w:rPr>
        <w:t xml:space="preserve"> </w:t>
      </w:r>
      <w:r w:rsidR="003C3F61" w:rsidRPr="00C47EB1">
        <w:rPr>
          <w:rFonts w:ascii="GHEA Grapalat" w:hAnsi="GHEA Grapalat" w:cs="Tahoma"/>
          <w:bCs/>
          <w:lang w:val="hy-AM"/>
        </w:rPr>
        <w:t>ՀԱՆ-ՇՀԱՊՁԲ-1</w:t>
      </w:r>
      <w:r w:rsidR="003C3F61" w:rsidRPr="00A4082C">
        <w:rPr>
          <w:rFonts w:ascii="GHEA Grapalat" w:hAnsi="GHEA Grapalat" w:cs="Tahoma"/>
          <w:bCs/>
          <w:lang w:val="hy-AM"/>
        </w:rPr>
        <w:t>5</w:t>
      </w:r>
      <w:r w:rsidR="003C3F61" w:rsidRPr="00C47EB1">
        <w:rPr>
          <w:rFonts w:ascii="GHEA Grapalat" w:hAnsi="GHEA Grapalat" w:cs="Tahoma"/>
          <w:bCs/>
          <w:lang w:val="hy-AM"/>
        </w:rPr>
        <w:t>/</w:t>
      </w:r>
      <w:r w:rsidR="003C3F61" w:rsidRPr="008C2E44">
        <w:rPr>
          <w:rFonts w:ascii="GHEA Grapalat" w:hAnsi="GHEA Grapalat" w:cs="Tahoma"/>
          <w:bCs/>
          <w:lang w:val="hy-AM"/>
        </w:rPr>
        <w:t>6</w:t>
      </w:r>
      <w:r w:rsidR="003C3F61">
        <w:rPr>
          <w:rFonts w:ascii="GHEA Grapalat" w:hAnsi="GHEA Grapalat" w:cs="Tahoma"/>
          <w:bCs/>
          <w:lang w:val="hy-AM"/>
        </w:rPr>
        <w:t>(</w:t>
      </w:r>
      <w:r w:rsidR="003C3F61" w:rsidRPr="00002D8F">
        <w:rPr>
          <w:rFonts w:ascii="GHEA Grapalat" w:hAnsi="GHEA Grapalat" w:cs="Tahoma"/>
          <w:bCs/>
          <w:lang w:val="hy-AM"/>
        </w:rPr>
        <w:t>2</w:t>
      </w:r>
      <w:r w:rsidR="003C3F61" w:rsidRPr="00C47EB1">
        <w:rPr>
          <w:rFonts w:ascii="GHEA Grapalat" w:hAnsi="GHEA Grapalat" w:cs="Tahoma"/>
          <w:bCs/>
          <w:lang w:val="hy-AM"/>
        </w:rPr>
        <w:t>)-1</w:t>
      </w:r>
      <w:r w:rsidR="003C3F61" w:rsidRPr="00BE1749">
        <w:rPr>
          <w:rFonts w:ascii="GHEA Grapalat" w:hAnsi="GHEA Grapalat" w:cs="Tahoma"/>
          <w:bCs/>
          <w:lang w:val="hy-AM"/>
        </w:rPr>
        <w:t>7</w:t>
      </w:r>
      <w:r w:rsidRPr="00AB5E9C">
        <w:rPr>
          <w:rFonts w:ascii="GHEA Grapalat" w:hAnsi="GHEA Grapalat" w:cs="Sylfaen"/>
          <w:sz w:val="24"/>
          <w:szCs w:val="24"/>
          <w:lang w:val="af-ZA"/>
        </w:rPr>
        <w:t>&gt;&gt;</w:t>
      </w:r>
      <w:r w:rsidRPr="00385FD9">
        <w:rPr>
          <w:rFonts w:ascii="GHEA Grapalat" w:hAnsi="GHEA Grapalat"/>
          <w:bCs/>
          <w:lang w:val="hy-AM"/>
        </w:rPr>
        <w:t xml:space="preserve"> </w:t>
      </w:r>
    </w:p>
    <w:p w:rsidR="00274BC0" w:rsidRPr="00D71865" w:rsidRDefault="00274BC0" w:rsidP="00274B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1865">
        <w:rPr>
          <w:rFonts w:ascii="GHEA Grapalat" w:hAnsi="GHEA Grapalat" w:cs="Tahoma"/>
          <w:sz w:val="20"/>
          <w:lang w:val="af-ZA"/>
        </w:rPr>
        <w:t>Պատվիրատուն</w:t>
      </w:r>
      <w:r w:rsidRPr="00D71865">
        <w:rPr>
          <w:rFonts w:ascii="GHEA Grapalat" w:hAnsi="GHEA Grapalat" w:cs="Arial Armenian"/>
          <w:sz w:val="20"/>
          <w:lang w:val="af-ZA"/>
        </w:rPr>
        <w:t>` &lt;&lt;</w:t>
      </w:r>
      <w:r w:rsidRPr="00D71865">
        <w:rPr>
          <w:rFonts w:ascii="GHEA Grapalat" w:hAnsi="GHEA Grapalat" w:cs="Tahoma"/>
          <w:sz w:val="20"/>
          <w:lang w:val="af-ZA"/>
        </w:rPr>
        <w:t>ՀԱՅԱԷՐՈՆԱՎԻԳԱՑԻԱ</w:t>
      </w:r>
      <w:r w:rsidRPr="00D71865">
        <w:rPr>
          <w:rFonts w:ascii="GHEA Grapalat" w:hAnsi="GHEA Grapalat" w:cs="Arial Armenian"/>
          <w:sz w:val="20"/>
          <w:lang w:val="af-ZA"/>
        </w:rPr>
        <w:t xml:space="preserve">&gt;&gt; </w:t>
      </w:r>
      <w:r w:rsidRPr="00D71865">
        <w:rPr>
          <w:rFonts w:ascii="GHEA Grapalat" w:hAnsi="GHEA Grapalat" w:cs="Tahoma"/>
          <w:sz w:val="20"/>
          <w:lang w:val="af-ZA"/>
        </w:rPr>
        <w:t>ՓԲԸ</w:t>
      </w:r>
      <w:r w:rsidRPr="00D71865">
        <w:rPr>
          <w:rFonts w:ascii="GHEA Grapalat" w:hAnsi="GHEA Grapalat" w:cs="Arial Armenian"/>
          <w:sz w:val="20"/>
          <w:lang w:val="af-ZA"/>
        </w:rPr>
        <w:t xml:space="preserve">, </w:t>
      </w:r>
      <w:r w:rsidRPr="00D71865">
        <w:rPr>
          <w:rFonts w:ascii="GHEA Grapalat" w:hAnsi="GHEA Grapalat" w:cs="Tahoma"/>
          <w:sz w:val="20"/>
          <w:lang w:val="af-ZA"/>
        </w:rPr>
        <w:t>որը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գտնվում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է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ք</w:t>
      </w:r>
      <w:r w:rsidRPr="00D71865">
        <w:rPr>
          <w:rFonts w:ascii="GHEA Grapalat" w:hAnsi="GHEA Grapalat" w:cs="Arial Armenian"/>
          <w:sz w:val="20"/>
          <w:lang w:val="af-ZA"/>
        </w:rPr>
        <w:t xml:space="preserve">. </w:t>
      </w:r>
      <w:r w:rsidRPr="00D71865">
        <w:rPr>
          <w:rFonts w:ascii="GHEA Grapalat" w:hAnsi="GHEA Grapalat" w:cs="Tahoma"/>
          <w:sz w:val="20"/>
          <w:lang w:val="af-ZA"/>
        </w:rPr>
        <w:t>Երևան</w:t>
      </w:r>
      <w:r w:rsidRPr="00D71865">
        <w:rPr>
          <w:rFonts w:ascii="GHEA Grapalat" w:hAnsi="GHEA Grapalat" w:cs="Arial Armenian"/>
          <w:sz w:val="20"/>
          <w:lang w:val="af-ZA"/>
        </w:rPr>
        <w:t xml:space="preserve"> 0042, </w:t>
      </w:r>
      <w:r w:rsidRPr="00D71865">
        <w:rPr>
          <w:rFonts w:ascii="GHEA Grapalat" w:hAnsi="GHEA Grapalat" w:cs="Tahoma"/>
          <w:sz w:val="20"/>
          <w:lang w:val="af-ZA"/>
        </w:rPr>
        <w:t>Ի</w:t>
      </w:r>
      <w:r w:rsidRPr="00D71865">
        <w:rPr>
          <w:rFonts w:ascii="GHEA Grapalat" w:hAnsi="GHEA Grapalat" w:cs="Arial Armenian"/>
          <w:sz w:val="20"/>
          <w:lang w:val="af-ZA"/>
        </w:rPr>
        <w:t xml:space="preserve">. </w:t>
      </w:r>
      <w:r w:rsidRPr="00D71865">
        <w:rPr>
          <w:rFonts w:ascii="GHEA Grapalat" w:hAnsi="GHEA Grapalat" w:cs="Tahoma"/>
          <w:sz w:val="20"/>
          <w:lang w:val="af-ZA"/>
        </w:rPr>
        <w:t>Գասպարյան</w:t>
      </w:r>
      <w:r w:rsidRPr="00D71865">
        <w:rPr>
          <w:rFonts w:ascii="GHEA Grapalat" w:hAnsi="GHEA Grapalat" w:cs="Arial Armenian"/>
          <w:sz w:val="20"/>
          <w:lang w:val="af-ZA"/>
        </w:rPr>
        <w:t xml:space="preserve"> 33 </w:t>
      </w:r>
      <w:r w:rsidRPr="00D71865">
        <w:rPr>
          <w:rFonts w:ascii="GHEA Grapalat" w:hAnsi="GHEA Grapalat" w:cs="Tahoma"/>
          <w:sz w:val="20"/>
          <w:lang w:val="af-ZA"/>
        </w:rPr>
        <w:t>հասցեում</w:t>
      </w:r>
      <w:r w:rsidRPr="00D71865">
        <w:rPr>
          <w:rFonts w:ascii="GHEA Grapalat" w:hAnsi="GHEA Grapalat" w:cs="Arial Armenian"/>
          <w:sz w:val="20"/>
          <w:lang w:val="af-ZA"/>
        </w:rPr>
        <w:t xml:space="preserve">, </w:t>
      </w:r>
      <w:r w:rsidRPr="00D71865">
        <w:rPr>
          <w:rFonts w:ascii="GHEA Grapalat" w:hAnsi="GHEA Grapalat" w:cs="Tahoma"/>
          <w:sz w:val="20"/>
          <w:lang w:val="af-ZA"/>
        </w:rPr>
        <w:t>ստորև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ներկայացնում</w:t>
      </w:r>
      <w:r w:rsidRPr="00D30ECC">
        <w:rPr>
          <w:rFonts w:ascii="GHEA Grapalat" w:hAnsi="GHEA Grapalat" w:cs="Tahoma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է</w:t>
      </w:r>
      <w:r w:rsidRPr="00D30ECC">
        <w:rPr>
          <w:rFonts w:ascii="GHEA Grapalat" w:hAnsi="GHEA Grapalat" w:cs="Tahoma"/>
          <w:sz w:val="20"/>
          <w:lang w:val="af-ZA"/>
        </w:rPr>
        <w:t xml:space="preserve"> &lt;&lt;</w:t>
      </w:r>
      <w:r w:rsidR="003C3F61" w:rsidRPr="003C3F61">
        <w:rPr>
          <w:rFonts w:ascii="GHEA Grapalat" w:hAnsi="GHEA Grapalat" w:cs="Tahoma"/>
          <w:sz w:val="20"/>
          <w:lang w:val="af-ZA"/>
        </w:rPr>
        <w:t xml:space="preserve"> ՀԱՆ-ՇՀԱՊՁԲ-15/6(2)-17</w:t>
      </w:r>
      <w:r w:rsidRPr="00E66AED">
        <w:rPr>
          <w:rFonts w:ascii="GHEA Grapalat" w:hAnsi="GHEA Grapalat" w:cs="Tahoma"/>
          <w:sz w:val="20"/>
          <w:lang w:val="af-ZA"/>
        </w:rPr>
        <w:t xml:space="preserve">&gt;&gt;  </w:t>
      </w:r>
      <w:r w:rsidRPr="00D71865">
        <w:rPr>
          <w:rFonts w:ascii="GHEA Grapalat" w:hAnsi="GHEA Grapalat" w:cs="Tahoma"/>
          <w:sz w:val="20"/>
          <w:lang w:val="af-ZA"/>
        </w:rPr>
        <w:t>ծածկագրով</w:t>
      </w:r>
      <w:r w:rsidRPr="00D30ECC">
        <w:rPr>
          <w:rFonts w:ascii="GHEA Grapalat" w:hAnsi="GHEA Grapalat" w:cs="Tahoma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հայտարարված</w:t>
      </w:r>
      <w:r w:rsidRPr="00D71865">
        <w:rPr>
          <w:rFonts w:ascii="GHEA Grapalat" w:hAnsi="GHEA Grapalat" w:cs="Arial Armenian"/>
          <w:sz w:val="20"/>
          <w:lang w:val="af-ZA"/>
        </w:rPr>
        <w:t xml:space="preserve">  </w:t>
      </w:r>
      <w:r w:rsidRPr="00D71865">
        <w:rPr>
          <w:rFonts w:ascii="GHEA Grapalat" w:hAnsi="GHEA Grapalat" w:cs="Tahoma"/>
          <w:sz w:val="20"/>
          <w:lang w:val="af-ZA"/>
        </w:rPr>
        <w:t>շրջանակային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համաձայնագրի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իրականացման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արդյունքում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կնքված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պայմանագրի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մասին</w:t>
      </w:r>
      <w:r w:rsidRPr="00D71865">
        <w:rPr>
          <w:rFonts w:ascii="GHEA Grapalat" w:hAnsi="GHEA Grapalat" w:cs="Arial Armenian"/>
          <w:sz w:val="20"/>
          <w:lang w:val="af-ZA"/>
        </w:rPr>
        <w:t xml:space="preserve"> </w:t>
      </w:r>
      <w:r w:rsidRPr="00D71865">
        <w:rPr>
          <w:rFonts w:ascii="GHEA Grapalat" w:hAnsi="GHEA Grapalat" w:cs="Tahoma"/>
          <w:sz w:val="20"/>
          <w:lang w:val="af-ZA"/>
        </w:rPr>
        <w:t>տեղեկատվությունը</w:t>
      </w:r>
      <w:r w:rsidRPr="00D71865">
        <w:rPr>
          <w:rFonts w:ascii="GHEA Grapalat" w:hAnsi="GHEA Grapalat" w:cs="Arial Armenian"/>
          <w:sz w:val="20"/>
          <w:lang w:val="af-ZA"/>
        </w:rPr>
        <w:t>:</w:t>
      </w:r>
    </w:p>
    <w:p w:rsidR="00456723" w:rsidRPr="00365437" w:rsidRDefault="00456723" w:rsidP="0045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107"/>
        <w:gridCol w:w="97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456723" w:rsidRPr="00BF7713" w:rsidTr="003C3F61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56723" w:rsidRPr="00BF7713" w:rsidTr="003C3F61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56723" w:rsidRPr="00BF7713" w:rsidTr="003C3F61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6723" w:rsidRPr="00BF7713" w:rsidTr="003C3F61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առկայծիք փարոսիկ ա/մեքենայի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Դեղին իմպուլսային առկայծող փարոսիկը ստռաբասկոպային տեսակի հատուկ լուսային զգուշացնող ազդանշան է: Տեղադրվում է մեքենաների տանիքին: Նախատեսված է երթևեկության մասնակիցներին զգուշացնելու համար : Աշխատանքային ռեժիմը՝ թարթող: Ամրացվում է մագնիսով: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Տրամագիծը – 13սմ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Բարձրությունը – 12,5 սմ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Աշխատանքային լարումը – 12վ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noProof/>
                <w:sz w:val="16"/>
                <w:szCs w:val="16"/>
                <w:lang w:val="ru-RU"/>
              </w:rPr>
              <w:drawing>
                <wp:inline distT="0" distB="0" distL="0" distR="0" wp14:anchorId="6CFBC696" wp14:editId="11FE596A">
                  <wp:extent cx="1304925" cy="876300"/>
                  <wp:effectExtent l="0" t="0" r="9525" b="0"/>
                  <wp:docPr id="6" name="Рисунок 6" descr="Проблесковый маяк мигалка желтая 12-2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роблесковый маяк мигалка желтая 12-2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Յուղի 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Կաղապարի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ներքին,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 396256,220602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292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 xml:space="preserve">Բեռնատար մեքենաների, ֆուրգոնների և </w:t>
            </w: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ավտոմեքենաների պահեստամասեր՝ Վառոցքի մոմ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9500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9500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36292" w:rsidRPr="003C3F61" w:rsidRDefault="00636292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Երկար,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 315195,390945, 220694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636292" w:rsidRDefault="00636292" w:rsidP="0086092B">
            <w:pPr>
              <w:pStyle w:val="Default"/>
              <w:rPr>
                <w:rFonts w:ascii="GHEA Grapalat" w:hAnsi="GHEA Grapalat" w:cs="Times New Roman"/>
                <w:color w:val="auto"/>
                <w:sz w:val="16"/>
                <w:szCs w:val="16"/>
                <w:lang w:val="en-US" w:eastAsia="en-US"/>
              </w:rPr>
            </w:pPr>
            <w:r w:rsidRPr="00636292">
              <w:rPr>
                <w:rFonts w:ascii="GHEA Grapalat" w:hAnsi="GHEA Grapalat" w:cs="Times New Roman"/>
                <w:color w:val="auto"/>
                <w:sz w:val="16"/>
                <w:szCs w:val="16"/>
                <w:lang w:val="en-US" w:eastAsia="en-US"/>
              </w:rPr>
              <w:t xml:space="preserve">Վառոցքի մոմ երկար, УАЗ ա/մ համար, </w:t>
            </w:r>
            <w:r w:rsidRPr="00636292">
              <w:rPr>
                <w:rFonts w:ascii="GHEA Grapalat" w:hAnsi="GHEA Grapalat" w:cs="Times New Roman"/>
                <w:color w:val="auto"/>
                <w:sz w:val="16"/>
                <w:szCs w:val="16"/>
                <w:lang w:val="en-US" w:eastAsia="en-US"/>
              </w:rPr>
              <w:lastRenderedPageBreak/>
              <w:t xml:space="preserve">գերմանական SCT Ֆիրմայի արտադրության, A71C      </w:t>
            </w:r>
          </w:p>
        </w:tc>
      </w:tr>
      <w:tr w:rsidR="00636292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Վառոցքի մոմ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10500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36292" w:rsidRPr="003C3F61" w:rsidRDefault="00636292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Կարճ,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 396256,220602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6292" w:rsidRPr="00636292" w:rsidRDefault="00636292" w:rsidP="0086092B">
            <w:pPr>
              <w:rPr>
                <w:rFonts w:ascii="GHEA Grapalat" w:hAnsi="GHEA Grapalat"/>
                <w:sz w:val="16"/>
                <w:szCs w:val="16"/>
              </w:rPr>
            </w:pPr>
            <w:r w:rsidRPr="00636292">
              <w:rPr>
                <w:rFonts w:ascii="GHEA Grapalat" w:hAnsi="GHEA Grapalat"/>
                <w:sz w:val="16"/>
                <w:szCs w:val="16"/>
              </w:rPr>
              <w:t>Վառոցքի մոմ կարճ, УАЗ ա/մ համար, գերմանական SCT Ֆիրմայի արտադրության, C71C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Վառելանյութի 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6500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6500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Մետաղական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>-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փոքր,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315195,390945,220694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86092B" w:rsidRDefault="0086092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  <w:lang w:eastAsia="en-US"/>
              </w:rPr>
              <w:t>Մետաղական-փոքր, УАЗ 315195,390945,220694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Վառելանյութի 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 396256,220602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Վառելանյութի 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КАМАЗ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53212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86092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  <w:lang w:eastAsia="en-US"/>
              </w:rPr>
              <w:t>Կամազ  53212 մեքենայի համար</w:t>
            </w: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Վառելանյութի փողրակ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Հաստ,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315195,390945,220694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946764">
              <w:rPr>
                <w:rFonts w:ascii="GHEA Grapalat" w:hAnsi="GHEA Grapalat" w:cs="Tahoma"/>
                <w:sz w:val="18"/>
                <w:szCs w:val="18"/>
              </w:rPr>
              <w:t>Հաստ, УАЗ 315195,390945,220694 մեքենաների համար, չօգտագործված, գործարանային արտադրության</w:t>
            </w: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Վառելանյութի փողրակ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Բարակ,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 396256,220602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Բարակ, УАЗ  396256,220602 մեքենաների համար, չօգտագործված, գործարանային արտադրության </w:t>
            </w: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Օդի 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Մեծ,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315195,390945,220694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sz w:val="16"/>
                <w:szCs w:val="16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Մեծ, УАЗ 315195,390945,220694</w:t>
            </w: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</w:t>
            </w: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եր՝ Օդի 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12600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12600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Մեծ, </w:t>
            </w:r>
            <w:r w:rsidRPr="003C3F61">
              <w:rPr>
                <w:rFonts w:ascii="GHEA Grapalat" w:hAnsi="GHEA Grapalat"/>
                <w:sz w:val="16"/>
                <w:szCs w:val="16"/>
              </w:rPr>
              <w:t>КАМАЗ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53212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"/>
                <w:sz w:val="16"/>
                <w:szCs w:val="16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 xml:space="preserve">Մեծ, </w:t>
            </w:r>
            <w:r w:rsidRPr="0086092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 xml:space="preserve"> Կամազ 53212 մեքենայի համար</w:t>
            </w: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Օդի 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Փոքր,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315195,390945,220694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Փոքր, УАЗ 315195,390945,220694</w:t>
            </w: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Ռադիատորի փողրակ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8400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8400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 315195,</w:t>
            </w:r>
            <w:r w:rsidRPr="003C3F61">
              <w:rPr>
                <w:rFonts w:ascii="GHEA Grapalat" w:hAnsi="GHEA Grapalat"/>
                <w:sz w:val="16"/>
                <w:szCs w:val="16"/>
              </w:rPr>
              <w:t>390945,220694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УАЗ  315195,390945,220694 մեքենաների համար, չօգտագործված, գործարանային արտադրության </w:t>
            </w:r>
          </w:p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Ռադիատորի փողրակ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8400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8400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 396256,220602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УАЗ  396256,220602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մեքենաների համար, չօգտագործված, գործարանային արտադրության </w:t>
            </w:r>
          </w:p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Ռադիատորի փողրակ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5100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КАМАЗ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53212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t>КАМАЗ 53212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մեքենաների համար</w:t>
            </w: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,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գործարանային արտադրության, 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չօգտագործված: </w:t>
            </w:r>
          </w:p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Լամպ հալոգեն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Մեծ, </w:t>
            </w:r>
            <w:r w:rsidRPr="003C3F61">
              <w:rPr>
                <w:rFonts w:ascii="GHEA Grapalat" w:hAnsi="GHEA Grapalat"/>
                <w:sz w:val="16"/>
                <w:szCs w:val="16"/>
              </w:rPr>
              <w:t>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315195,  390945, 220694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Մեծ, УАЗ 315195,  390945, 220694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>մեքենաների համար</w:t>
            </w: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,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գործարանային արտադրության, 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չօգտագործված: 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Լամպ հալոգեն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Մեծ, КАМАЗ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53212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Լամպ հալոգեն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Փոքր, հակամառախուղային լուսարձակի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t>Փոքր, հակամառախուղային լուսարձակի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գործարանային արտադրության, չօգտագործված:</w:t>
            </w: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Լամպ ենթալապտերի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Մեծ, 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315195,  390945, 220694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Մեծ, УАЗ 315195,  390945, 220694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>մեքենաների համար</w:t>
            </w: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,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գործարանային արտադրության, 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չօգտագործված: </w:t>
            </w: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 xml:space="preserve">Բեռնատար մեքենաների, ֆուրգոնների և </w:t>
            </w: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ավտոմեքենաների պահեստամասեր՝ Լամպ ենթալապտերի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Մեծ, 24V, КАМАЗ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53212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t>Մեծ, 24V, КАМАЗ 53212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մեքենաների համար</w:t>
            </w: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,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lastRenderedPageBreak/>
              <w:t xml:space="preserve">գործարանային արտադրության, </w:t>
            </w:r>
            <w:r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չօգտագործված:</w:t>
            </w:r>
          </w:p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Լամպ ենթալապտերի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6800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6800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Փոքր УАЗ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315195,  390945, 220694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Լամպ ենթալապտերի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Փոքր, КАМАЗ</w:t>
            </w:r>
            <w:r w:rsidRPr="003C3F61">
              <w:rPr>
                <w:rFonts w:ascii="GHEA Grapalat" w:hAnsi="GHEA Grapalat" w:cs="Times Armenian"/>
                <w:sz w:val="16"/>
                <w:szCs w:val="16"/>
              </w:rPr>
              <w:t xml:space="preserve"> 53212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Ռետինե, Շկոդա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 Սուպեռբ մակնիշի, 2,0լ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2016թ.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86092B">
              <w:rPr>
                <w:rFonts w:ascii="GHEA Grapalat" w:hAnsi="GHEA Grapalat" w:cs="Tahoma"/>
                <w:sz w:val="16"/>
                <w:szCs w:val="16"/>
              </w:rPr>
              <w:t>Ռետինե  SKODA AUTO    գործարանային</w:t>
            </w: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Ռետինե, Շկոդա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 Սուպեռբ մակնիշի, 3,6լ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2013թ.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86092B">
              <w:rPr>
                <w:rFonts w:ascii="GHEA Grapalat" w:hAnsi="GHEA Grapalat" w:cs="Tahoma"/>
                <w:sz w:val="16"/>
                <w:szCs w:val="16"/>
              </w:rPr>
              <w:t>Ռետինե SKODA AUTO   գործարանային</w:t>
            </w: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Ռետինե, Շկոդա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 Օկտավիա մակնիշի 1,4լ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2013թ.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86092B">
              <w:rPr>
                <w:rFonts w:ascii="GHEA Grapalat" w:hAnsi="GHEA Grapalat" w:cs="Tahoma"/>
                <w:sz w:val="16"/>
                <w:szCs w:val="16"/>
              </w:rPr>
              <w:t>Ռետինե SKODA AUTO   գործարանային</w:t>
            </w: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Ռետինե, Շկոդա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 Օկտավիա մակնիշի, 1,6լ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2012թ.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86092B">
              <w:rPr>
                <w:rFonts w:ascii="GHEA Grapalat" w:hAnsi="GHEA Grapalat" w:cs="Tahoma"/>
                <w:sz w:val="16"/>
                <w:szCs w:val="16"/>
              </w:rPr>
              <w:t>Ռետինե, SKODA AUTO  գործարանային</w:t>
            </w:r>
          </w:p>
        </w:tc>
      </w:tr>
      <w:tr w:rsidR="0086092B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Ռետինե, Շկոդա Ռումսթեռ 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մակնիշի 1,4լ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2012թ.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92B" w:rsidRPr="0086092B" w:rsidRDefault="0086092B" w:rsidP="0086092B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86092B">
              <w:rPr>
                <w:rFonts w:ascii="GHEA Grapalat" w:hAnsi="GHEA Grapalat" w:cs="Tahoma"/>
                <w:sz w:val="16"/>
                <w:szCs w:val="16"/>
              </w:rPr>
              <w:t>Ռետինե, SKODA AUTO  գործարանային</w:t>
            </w: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Ռետինե, Վոլկսվագեն Պասսատ 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մակնիշի 3,2լ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2008թ.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t xml:space="preserve">Ռետինե, Վոլկսվագեն Պասսատ մակնիշի 3,2լ </w:t>
            </w:r>
            <w:proofErr w:type="gramStart"/>
            <w:r w:rsidRPr="00B23A82">
              <w:rPr>
                <w:rFonts w:ascii="GHEA Grapalat" w:hAnsi="GHEA Grapalat" w:cs="Tahoma"/>
                <w:sz w:val="18"/>
                <w:szCs w:val="18"/>
              </w:rPr>
              <w:t>շարժիչով(</w:t>
            </w:r>
            <w:proofErr w:type="gramEnd"/>
            <w:r w:rsidRPr="00B23A82">
              <w:rPr>
                <w:rFonts w:ascii="GHEA Grapalat" w:hAnsi="GHEA Grapalat" w:cs="Tahoma"/>
                <w:sz w:val="18"/>
                <w:szCs w:val="18"/>
              </w:rPr>
              <w:t>գործարանային), 2008թ. արտադրության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</w:p>
        </w:tc>
      </w:tr>
      <w:tr w:rsidR="0086092B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 xml:space="preserve">Բեռնատար </w:t>
            </w: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3C3F61" w:rsidRDefault="0086092B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6092B" w:rsidRPr="003C3F61" w:rsidRDefault="0086092B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Ռետինե, Հյունդաի 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lastRenderedPageBreak/>
              <w:t xml:space="preserve">Էլանտռա 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մակնիշի 1,6լ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2007թ.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946764" w:rsidRDefault="0086092B" w:rsidP="0086092B">
            <w:pPr>
              <w:rPr>
                <w:rFonts w:ascii="GHEA Grapalat" w:hAnsi="GHEA Grapalat" w:cs="Tahoma"/>
                <w:sz w:val="18"/>
                <w:szCs w:val="18"/>
              </w:rPr>
            </w:pPr>
            <w:r w:rsidRPr="00B23A82">
              <w:rPr>
                <w:rFonts w:ascii="GHEA Grapalat" w:hAnsi="GHEA Grapalat" w:cs="Tahoma"/>
                <w:sz w:val="18"/>
                <w:szCs w:val="18"/>
              </w:rPr>
              <w:lastRenderedPageBreak/>
              <w:t xml:space="preserve">Ռետինե, Հյունդաի </w:t>
            </w:r>
            <w:r w:rsidRPr="00B23A82">
              <w:rPr>
                <w:rFonts w:ascii="GHEA Grapalat" w:hAnsi="GHEA Grapalat" w:cs="Tahoma"/>
                <w:sz w:val="18"/>
                <w:szCs w:val="18"/>
              </w:rPr>
              <w:lastRenderedPageBreak/>
              <w:t xml:space="preserve">Էլանտռա մակնիշի 1,6լ </w:t>
            </w:r>
            <w:proofErr w:type="gramStart"/>
            <w:r w:rsidRPr="00B23A82">
              <w:rPr>
                <w:rFonts w:ascii="GHEA Grapalat" w:hAnsi="GHEA Grapalat" w:cs="Tahoma"/>
                <w:sz w:val="18"/>
                <w:szCs w:val="18"/>
              </w:rPr>
              <w:t>շարժիչով(</w:t>
            </w:r>
            <w:proofErr w:type="gramEnd"/>
            <w:r w:rsidRPr="00B23A82">
              <w:rPr>
                <w:rFonts w:ascii="GHEA Grapalat" w:hAnsi="GHEA Grapalat" w:cs="Tahoma"/>
                <w:sz w:val="18"/>
                <w:szCs w:val="18"/>
              </w:rPr>
              <w:t>գործարանային), 2007թ. արտադրության</w:t>
            </w:r>
            <w:r w:rsidRPr="00946764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Ռետինե Հյունդաի Վեռակռուզ 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մակնիշի 3,8լ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2007թ.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7E742F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7E742F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Գորգիկներ սրահի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կոմպ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Ռետինե ՈւԱԶ 315195 Խանտեռ </w:t>
            </w:r>
            <w:r w:rsidRPr="003C3F61">
              <w:rPr>
                <w:rFonts w:ascii="GHEA Grapalat" w:hAnsi="GHEA Grapalat"/>
                <w:sz w:val="16"/>
                <w:szCs w:val="16"/>
              </w:rPr>
              <w:t xml:space="preserve">մակնիշի 2,7լ </w:t>
            </w:r>
            <w:proofErr w:type="gramStart"/>
            <w:r w:rsidRPr="003C3F61">
              <w:rPr>
                <w:rFonts w:ascii="GHEA Grapalat" w:hAnsi="GHEA Grapalat"/>
                <w:sz w:val="16"/>
                <w:szCs w:val="16"/>
              </w:rPr>
              <w:t>շարժիչով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t>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գործարանային), 2006թ. արտադրության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F9036F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 xml:space="preserve">Բեռնատար մեքենաների, ֆուրգոնների և ավտոմեքենաների պահեստամասեր՝ նյութ դիզ. </w:t>
            </w:r>
            <w:proofErr w:type="gramStart"/>
            <w:r w:rsidRPr="003C3F61">
              <w:rPr>
                <w:rFonts w:ascii="GHEA Grapalat" w:hAnsi="GHEA Grapalat" w:cs="Arial CYR"/>
                <w:sz w:val="16"/>
                <w:szCs w:val="16"/>
              </w:rPr>
              <w:t>վառելիքի</w:t>
            </w:r>
            <w:proofErr w:type="gramEnd"/>
            <w:r w:rsidRPr="003C3F61">
              <w:rPr>
                <w:rFonts w:ascii="GHEA Grapalat" w:hAnsi="GHEA Grapalat" w:cs="Arial CYR"/>
                <w:sz w:val="16"/>
                <w:szCs w:val="16"/>
              </w:rPr>
              <w:t xml:space="preserve"> անտիգել խտանյութ /ձմեռվա համար/ (1լ.)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165000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165000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Ցածր ջերմաստիճանի տակ ապահովում է դիզելային վառելիքի հոսքը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Գույնը – բաց /թափանցիկ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Խտությունը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3C3F61">
                <w:rPr>
                  <w:rFonts w:ascii="GHEA Grapalat" w:hAnsi="GHEA Grapalat" w:cs="Sylfaen"/>
                  <w:sz w:val="16"/>
                  <w:szCs w:val="16"/>
                </w:rPr>
                <w:t>20°C</w:t>
              </w:r>
            </w:smartTag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 ում 0.83-0.91գ/սմ3 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Մածուցիկությունը 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3C3F61">
                <w:rPr>
                  <w:rFonts w:ascii="GHEA Grapalat" w:hAnsi="GHEA Grapalat" w:cs="Sylfaen"/>
                  <w:sz w:val="16"/>
                  <w:szCs w:val="16"/>
                </w:rPr>
                <w:t>20°C</w:t>
              </w:r>
            </w:smartTag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 –ում 22.1մմ2/վրկ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Մածուցիկությունը 40°C–ում ոչ պակաս քան 7մմ2/վրկ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Մոխրացումը – 0.04(քաշը տոկոսով) </w:t>
            </w:r>
          </w:p>
          <w:p w:rsidR="003C3F61" w:rsidRPr="003C3F61" w:rsidRDefault="003C3F61" w:rsidP="003C3F61">
            <w:pPr>
              <w:pStyle w:val="Default"/>
              <w:ind w:left="-67" w:right="-70"/>
              <w:rPr>
                <w:rFonts w:ascii="GHEA Grapalat" w:hAnsi="GHEA Grapalat" w:cs="Sylfaen"/>
                <w:color w:val="auto"/>
                <w:sz w:val="16"/>
                <w:szCs w:val="16"/>
                <w:lang w:val="en-US"/>
              </w:rPr>
            </w:pPr>
            <w:r w:rsidRPr="003C3F61">
              <w:rPr>
                <w:rFonts w:ascii="GHEA Grapalat" w:hAnsi="GHEA Grapalat" w:cs="Sylfaen"/>
                <w:color w:val="auto"/>
                <w:sz w:val="16"/>
                <w:szCs w:val="16"/>
                <w:lang w:val="en-US"/>
              </w:rPr>
              <w:t>Բռնկման ջերմաստիճանը +63- ից +</w:t>
            </w:r>
            <w:smartTag w:uri="urn:schemas-microsoft-com:office:smarttags" w:element="metricconverter">
              <w:smartTagPr>
                <w:attr w:name="ProductID" w:val="68 ﾰC"/>
              </w:smartTagPr>
              <w:r w:rsidRPr="003C3F61">
                <w:rPr>
                  <w:rFonts w:ascii="GHEA Grapalat" w:hAnsi="GHEA Grapalat" w:cs="Sylfaen"/>
                  <w:color w:val="auto"/>
                  <w:sz w:val="16"/>
                  <w:szCs w:val="16"/>
                  <w:lang w:val="en-US"/>
                </w:rPr>
                <w:t>68 °C</w:t>
              </w:r>
            </w:smartTag>
            <w:r w:rsidRPr="003C3F61">
              <w:rPr>
                <w:rFonts w:ascii="GHEA Grapalat" w:hAnsi="GHEA Grapalat" w:cs="Sylfaen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Կարծրացման ջերմաստիճանը </w:t>
            </w:r>
            <w:smartTag w:uri="urn:schemas-microsoft-com:office:smarttags" w:element="metricconverter">
              <w:smartTagPr>
                <w:attr w:name="ProductID" w:val="-9ﾰC"/>
              </w:smartTagPr>
              <w:r w:rsidRPr="003C3F61">
                <w:rPr>
                  <w:rFonts w:ascii="GHEA Grapalat" w:hAnsi="GHEA Grapalat" w:cs="Sylfaen"/>
                  <w:sz w:val="16"/>
                  <w:szCs w:val="16"/>
                </w:rPr>
                <w:t>-9°C</w:t>
              </w:r>
            </w:smartTag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Աշխատում է մինչև </w:t>
            </w:r>
            <w:smartTag w:uri="urn:schemas-microsoft-com:office:smarttags" w:element="metricconverter">
              <w:smartTagPr>
                <w:attr w:name="ProductID" w:val="-31ﾰC"/>
              </w:smartTagPr>
              <w:r w:rsidRPr="003C3F61">
                <w:rPr>
                  <w:rFonts w:ascii="GHEA Grapalat" w:hAnsi="GHEA Grapalat" w:cs="Sylfaen"/>
                  <w:sz w:val="16"/>
                  <w:szCs w:val="16"/>
                </w:rPr>
                <w:t>-31°C</w:t>
              </w:r>
            </w:smartTag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 ջերմաստիճանում: Տարան՝ 1000մլ-անոց: Հարաբերվում է 1/1000: Համապատասխանում է 0.1%: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Ապրանքը պետք է լինի փակված , ամրացված, ինչպես նաև գործարանային կնիքներով կնքված: </w:t>
            </w:r>
          </w:p>
          <w:p w:rsidR="003C3F61" w:rsidRPr="003C3F61" w:rsidRDefault="003C3F61" w:rsidP="003C3F61">
            <w:pPr>
              <w:tabs>
                <w:tab w:val="left" w:pos="0"/>
                <w:tab w:val="left" w:pos="284"/>
                <w:tab w:val="num" w:pos="540"/>
              </w:tabs>
              <w:ind w:left="-67" w:right="-70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Ապրանքի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օգտագործման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ժամկետները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չ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լինեն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խախտված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,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ունենան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 w:cs="Sylfaen"/>
                <w:sz w:val="16"/>
                <w:szCs w:val="16"/>
                <w:lang w:val="hy-AM"/>
              </w:rPr>
              <w:t>առնվազն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2 </w:t>
            </w:r>
            <w:r w:rsidRPr="003C3F61">
              <w:rPr>
                <w:rFonts w:ascii="GHEA Grapalat" w:hAnsi="GHEA Grapalat"/>
                <w:bCs/>
                <w:sz w:val="16"/>
                <w:szCs w:val="16"/>
                <w:lang w:val="de-DE"/>
              </w:rPr>
              <w:t>(</w:t>
            </w:r>
            <w:r w:rsidRPr="003C3F6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երկու</w:t>
            </w:r>
            <w:r w:rsidRPr="003C3F61">
              <w:rPr>
                <w:rFonts w:ascii="GHEA Grapalat" w:hAnsi="GHEA Grapalat"/>
                <w:bCs/>
                <w:sz w:val="16"/>
                <w:szCs w:val="16"/>
                <w:lang w:val="de-DE"/>
              </w:rPr>
              <w:t>)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տարի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ժամկետ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>: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3C3F61">
              <w:rPr>
                <w:rFonts w:ascii="GHEA Grapalat" w:hAnsi="GHEA Grapalat" w:cs="Sylfaen"/>
                <w:noProof/>
                <w:sz w:val="16"/>
                <w:szCs w:val="16"/>
                <w:lang w:val="ru-RU"/>
              </w:rPr>
              <w:drawing>
                <wp:inline distT="0" distB="0" distL="0" distR="0" wp14:anchorId="65B8E0CB" wp14:editId="0094A8D0">
                  <wp:extent cx="438150" cy="628650"/>
                  <wp:effectExtent l="0" t="0" r="0" b="0"/>
                  <wp:docPr id="5" name="Рисунок 5" descr="https://www.wuerthmarket.ru/img/media/pics/8/9/c/p519b8e154d8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www.wuerthmarket.ru/img/media/pics/8/9/c/p519b8e154d8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                          </w:t>
            </w:r>
            <w:r w:rsidRPr="003C3F61">
              <w:rPr>
                <w:rFonts w:ascii="GHEA Grapalat" w:hAnsi="GHEA Grapalat" w:cs="Sylfaen"/>
                <w:noProof/>
                <w:sz w:val="16"/>
                <w:szCs w:val="16"/>
                <w:lang w:val="ru-RU"/>
              </w:rPr>
              <w:lastRenderedPageBreak/>
              <w:drawing>
                <wp:inline distT="0" distB="0" distL="0" distR="0" wp14:anchorId="621CD79A" wp14:editId="078816F3">
                  <wp:extent cx="219075" cy="571500"/>
                  <wp:effectExtent l="0" t="0" r="9525" b="0"/>
                  <wp:docPr id="4" name="Рисунок 4" descr="Дизельный антигель концентрат Diesel Fliess-Fit K (арт. 187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Дизельный антигель концентрат Diesel Fliess-Fit K (арт. 187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lastRenderedPageBreak/>
              <w:t>Ցածր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ջերմաստիճանի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տակ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դիզելային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վառելիքի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հոսքը</w:t>
            </w:r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Գույնը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–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բաց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/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թափանցիկ</w:t>
            </w:r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Խտությունը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C469BF">
                <w:rPr>
                  <w:rFonts w:ascii="GHEA Grapalat" w:hAnsi="GHEA Grapalat" w:cs="Sylfaen"/>
                  <w:sz w:val="16"/>
                  <w:szCs w:val="16"/>
                  <w:lang w:val="de-DE"/>
                </w:rPr>
                <w:t>20°C</w:t>
              </w:r>
            </w:smartTag>
            <w:r w:rsidRPr="0086092B">
              <w:rPr>
                <w:rFonts w:ascii="GHEA Grapalat" w:hAnsi="GHEA Grapalat" w:cs="Sylfaen"/>
                <w:sz w:val="16"/>
                <w:szCs w:val="16"/>
              </w:rPr>
              <w:t>ում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0.83-0.91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>/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3 </w:t>
            </w:r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Մածուցիկությունը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C469BF">
                <w:rPr>
                  <w:rFonts w:ascii="GHEA Grapalat" w:hAnsi="GHEA Grapalat" w:cs="Sylfaen"/>
                  <w:sz w:val="16"/>
                  <w:szCs w:val="16"/>
                  <w:lang w:val="de-DE"/>
                </w:rPr>
                <w:t>20°C</w:t>
              </w:r>
            </w:smartTag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–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ում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22.1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>2/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վրկ</w:t>
            </w:r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Մածուցիկությունը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40°C–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ումոչպակասքան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7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>2/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վրկ</w:t>
            </w:r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Մոխրացումը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– 0.04(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քաշըտոկոսով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) </w:t>
            </w:r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Բռնկմանջերմաստիճանը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+63-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+</w:t>
            </w:r>
            <w:smartTag w:uri="urn:schemas-microsoft-com:office:smarttags" w:element="metricconverter">
              <w:smartTagPr>
                <w:attr w:name="ProductID" w:val="68 ﾰC"/>
              </w:smartTagPr>
              <w:r w:rsidRPr="00C469BF">
                <w:rPr>
                  <w:rFonts w:ascii="GHEA Grapalat" w:hAnsi="GHEA Grapalat" w:cs="Sylfaen"/>
                  <w:sz w:val="16"/>
                  <w:szCs w:val="16"/>
                  <w:lang w:val="de-DE"/>
                </w:rPr>
                <w:t>68 °C</w:t>
              </w:r>
            </w:smartTag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Կարծրացմանջերմաստիճանը</w:t>
            </w:r>
            <w:smartTag w:uri="urn:schemas-microsoft-com:office:smarttags" w:element="metricconverter">
              <w:smartTagPr>
                <w:attr w:name="ProductID" w:val="-9ﾰC"/>
              </w:smartTagPr>
              <w:r w:rsidRPr="00C469BF">
                <w:rPr>
                  <w:rFonts w:ascii="GHEA Grapalat" w:hAnsi="GHEA Grapalat" w:cs="Sylfaen"/>
                  <w:sz w:val="16"/>
                  <w:szCs w:val="16"/>
                  <w:lang w:val="de-DE"/>
                </w:rPr>
                <w:t>-9°C</w:t>
              </w:r>
            </w:smartTag>
          </w:p>
          <w:p w:rsidR="0086092B" w:rsidRPr="00C469BF" w:rsidRDefault="0086092B" w:rsidP="0086092B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Աշխատումէմինչև</w:t>
            </w:r>
            <w:smartTag w:uri="urn:schemas-microsoft-com:office:smarttags" w:element="metricconverter">
              <w:smartTagPr>
                <w:attr w:name="ProductID" w:val="-31ﾰC"/>
              </w:smartTagPr>
              <w:r w:rsidRPr="00C469BF">
                <w:rPr>
                  <w:rFonts w:ascii="GHEA Grapalat" w:hAnsi="GHEA Grapalat" w:cs="Sylfaen"/>
                  <w:sz w:val="16"/>
                  <w:szCs w:val="16"/>
                  <w:lang w:val="de-DE"/>
                </w:rPr>
                <w:t>-31°C</w:t>
              </w:r>
            </w:smartTag>
            <w:r w:rsidRPr="0086092B">
              <w:rPr>
                <w:rFonts w:ascii="GHEA Grapalat" w:hAnsi="GHEA Grapalat" w:cs="Sylfaen"/>
                <w:sz w:val="16"/>
                <w:szCs w:val="16"/>
              </w:rPr>
              <w:t>ջերմաստիճանում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: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Տարան՝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1000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>-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անոց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: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Հարաբերվումէ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1/1000: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Համապատասխանումէ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0.1%:, Mannol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</w:p>
          <w:p w:rsidR="003C3F61" w:rsidRPr="0086092B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</w:tr>
      <w:tr w:rsidR="003C3F61" w:rsidRPr="00F9036F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Հեղուկներ ապակեմաքրիչի /1լ/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95000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95000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Արտադրողը </w:t>
            </w:r>
            <w:r w:rsidRPr="003C3F61">
              <w:rPr>
                <w:rFonts w:ascii="GHEA Grapalat" w:hAnsi="GHEA Grapalat" w:cs="Arial"/>
                <w:sz w:val="16"/>
                <w:szCs w:val="16"/>
              </w:rPr>
              <w:t xml:space="preserve">Eurolub  </w:t>
            </w:r>
            <w:r w:rsidRPr="003C3F61">
              <w:rPr>
                <w:rFonts w:ascii="GHEA Grapalat" w:hAnsi="GHEA Grapalat" w:cs="Sylfaen"/>
                <w:sz w:val="16"/>
                <w:szCs w:val="16"/>
              </w:rPr>
              <w:t>կամ համարժեք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Էկոլոգիապես մաքուր կոնցենտրատ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>Ունի միջազգային հավաստագրման ինստիտուտի հավաստագիր: Այս կոնցենտրատը հանդիսանում է մեքենայի դիմապակու լվացման միջոց: Կանխարգելում  է դիմապակու լվացման հեղուկի սառեցումը և վերացնում է կեղտը ձմռանը:  Չի պարունակում մեթանոլ և հանդիսանում է կենսաքայքայիչ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Տեխնիկական տվյալներ 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Քիմիական բաղադրությունը – սպիրտ, գլիկոլե, գունանյութ, խտությունը  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3C3F61">
                <w:rPr>
                  <w:rFonts w:ascii="GHEA Grapalat" w:hAnsi="GHEA Grapalat" w:cs="Arial"/>
                  <w:sz w:val="16"/>
                  <w:szCs w:val="16"/>
                </w:rPr>
                <w:t>15°C</w:t>
              </w:r>
            </w:smartTag>
            <w:r w:rsidRPr="003C3F6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3C3F61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3C3F61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3C3F61">
              <w:rPr>
                <w:rFonts w:ascii="GHEA Grapalat" w:hAnsi="GHEA Grapalat" w:cs="Sylfaen"/>
                <w:sz w:val="16"/>
                <w:szCs w:val="16"/>
              </w:rPr>
              <w:t xml:space="preserve">սմ </w:t>
            </w:r>
            <w:r w:rsidRPr="003C3F61">
              <w:rPr>
                <w:rFonts w:ascii="GHEA Grapalat" w:hAnsi="GHEA Grapalat" w:cs="Arial"/>
                <w:sz w:val="16"/>
                <w:szCs w:val="16"/>
              </w:rPr>
              <w:t>3 DIN 51 757 ca. 0,909- 0,915</w:t>
            </w:r>
            <w:r w:rsidRPr="003C3F61">
              <w:rPr>
                <w:rFonts w:ascii="GHEA Grapalat" w:hAnsi="GHEA Grapalat" w:cs="Courier New"/>
                <w:sz w:val="16"/>
                <w:szCs w:val="16"/>
              </w:rPr>
              <w:t>,</w:t>
            </w:r>
            <w:r w:rsidRPr="003C3F61">
              <w:rPr>
                <w:rFonts w:ascii="GHEA Grapalat" w:hAnsi="GHEA Grapalat"/>
                <w:sz w:val="16"/>
                <w:szCs w:val="16"/>
              </w:rPr>
              <w:t>Տարողությունը՝ 1լ:</w:t>
            </w:r>
            <w:r w:rsidRPr="003C3F61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</w:p>
          <w:p w:rsidR="003C3F61" w:rsidRPr="003C3F61" w:rsidRDefault="003C3F61" w:rsidP="003C3F61">
            <w:pPr>
              <w:tabs>
                <w:tab w:val="left" w:pos="2448"/>
              </w:tabs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3C3F61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Ապրանքը պետք է լինի փակված , ամրացված,  ինչպես նաև գործարանային կնիքներով կնքված: 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Ապրանքի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օգտագործման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ժամկետները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չ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լինեն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խախտված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,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ունենան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 w:cs="Sylfaen"/>
                <w:sz w:val="16"/>
                <w:szCs w:val="16"/>
                <w:lang w:val="hy-AM"/>
              </w:rPr>
              <w:t>առնվազն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2 </w:t>
            </w:r>
            <w:r w:rsidRPr="003C3F61">
              <w:rPr>
                <w:rFonts w:ascii="GHEA Grapalat" w:hAnsi="GHEA Grapalat"/>
                <w:bCs/>
                <w:sz w:val="16"/>
                <w:szCs w:val="16"/>
                <w:lang w:val="de-DE"/>
              </w:rPr>
              <w:t>(</w:t>
            </w:r>
            <w:r w:rsidRPr="003C3F6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երկու</w:t>
            </w:r>
            <w:r w:rsidRPr="003C3F61">
              <w:rPr>
                <w:rFonts w:ascii="GHEA Grapalat" w:hAnsi="GHEA Grapalat"/>
                <w:bCs/>
                <w:sz w:val="16"/>
                <w:szCs w:val="16"/>
                <w:lang w:val="de-DE"/>
              </w:rPr>
              <w:t>)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տարի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պիտանելիության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3C3F61">
              <w:rPr>
                <w:rFonts w:ascii="GHEA Grapalat" w:hAnsi="GHEA Grapalat"/>
                <w:sz w:val="16"/>
                <w:szCs w:val="16"/>
                <w:lang w:val="hy-AM"/>
              </w:rPr>
              <w:t>ժամկետ</w:t>
            </w:r>
            <w:r w:rsidRPr="003C3F61">
              <w:rPr>
                <w:rFonts w:ascii="GHEA Grapalat" w:hAnsi="GHEA Grapalat"/>
                <w:sz w:val="16"/>
                <w:szCs w:val="16"/>
                <w:lang w:val="de-DE"/>
              </w:rPr>
              <w:t>: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 w:rsidRPr="003C3F61">
              <w:rPr>
                <w:rFonts w:ascii="GHEA Grapalat" w:hAnsi="GHEA Grapalat"/>
                <w:noProof/>
                <w:sz w:val="16"/>
                <w:szCs w:val="16"/>
                <w:lang w:val="ru-RU"/>
              </w:rPr>
              <w:drawing>
                <wp:inline distT="0" distB="0" distL="0" distR="0" wp14:anchorId="0AE52BB7" wp14:editId="14CAD13E">
                  <wp:extent cx="733425" cy="733425"/>
                  <wp:effectExtent l="0" t="0" r="9525" b="9525"/>
                  <wp:docPr id="3" name="Рисунок 3" descr="C:\Documents and Settings\Administrator\Desktop\b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istrator\Desktop\b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86092B" w:rsidRDefault="0086092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 w:rsidRPr="0086092B">
              <w:rPr>
                <w:rFonts w:ascii="GHEA Grapalat" w:hAnsi="GHEA Grapalat" w:cs="Sylfaen"/>
                <w:sz w:val="16"/>
                <w:szCs w:val="16"/>
              </w:rPr>
              <w:t>Ավտոմեքենայի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դիմապակու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մաքրման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հակասառեցուցիչ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խտանյութ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   - 600 C: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Գույնը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կապույտ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,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կիտրոնի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բուրմունքով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: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Օգտագործվում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նաև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ամռանը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: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Խտանյութը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գերմանական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“STARTOL”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ֆիրմայի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արտադրանք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86092B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C469BF">
              <w:rPr>
                <w:rFonts w:ascii="GHEA Grapalat" w:hAnsi="GHEA Grapalat" w:cs="Sylfaen"/>
                <w:sz w:val="16"/>
                <w:szCs w:val="16"/>
                <w:lang w:val="de-DE"/>
              </w:rPr>
              <w:t>: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6092B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դիզ. Գեներատորի յուղի զտիչներ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noProof/>
                <w:sz w:val="16"/>
                <w:szCs w:val="16"/>
                <w:lang w:val="ru-RU"/>
              </w:rPr>
              <w:drawing>
                <wp:inline distT="0" distB="0" distL="0" distR="0" wp14:anchorId="43C9EF1F" wp14:editId="34E7498F">
                  <wp:extent cx="1866900" cy="1057275"/>
                  <wp:effectExtent l="0" t="0" r="0" b="9525"/>
                  <wp:docPr id="2" name="Рисунок 2" descr="16521992_1223458084358458_139632869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6521992_1223458084358458_139632869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Յուղի թղթե զտիչ նախատեսված Д6 տիպի դիզելային շարժիչի համար, CБ.513-00-25 : Ապրանքները պետք է լինեն նոր և չօգտագործված: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 xml:space="preserve">Բեռնատար մեքենաների, ֆուրգոնների և </w:t>
            </w: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ավտոմեքենաների պահեստամասեր՝ դիզ. Գեներատորի Perkins շարժիչի յուղի զտիչներ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 xml:space="preserve">Յուղի  զտիչ նախատեսված Perkins տիպի դիզելային  </w:t>
            </w: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404D-22 շարժիչի համար, SCT SM 143  կամ համարժեք – 3 հատ, չափսերը՝  բարձրություն- 86 մմ, Տրամագիծ 1  - 76 մմ, Տրամագիծ 2 – 62 մմ , պարուրակի(резьба) չափը` ¾-16UNF: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gramStart"/>
            <w:r w:rsidRPr="003C3F61">
              <w:rPr>
                <w:rFonts w:ascii="GHEA Grapalat" w:hAnsi="GHEA Grapalat" w:cs="Arial CYR"/>
                <w:sz w:val="16"/>
                <w:szCs w:val="16"/>
              </w:rPr>
              <w:t>դիզ</w:t>
            </w:r>
            <w:proofErr w:type="gramEnd"/>
            <w:r w:rsidRPr="003C3F61">
              <w:rPr>
                <w:rFonts w:ascii="GHEA Grapalat" w:hAnsi="GHEA Grapalat" w:cs="Arial CYR"/>
                <w:sz w:val="16"/>
                <w:szCs w:val="16"/>
              </w:rPr>
              <w:t>. Գեներատորի Perkins շարժիչի յուղի զտիչներ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 xml:space="preserve"> 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 xml:space="preserve"> 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 xml:space="preserve">Յուղի  զտիչ նախատեսված Perkins տիպի դիզելային  404D-22 շարժիչի SCT SM 133  կամ համարժեք – 5 հատ, չափսերը՝  </w:t>
            </w:r>
            <w:r w:rsidRPr="003C3F61">
              <w:rPr>
                <w:rFonts w:ascii="GHEA Grapalat" w:hAnsi="GHEA Grapalat"/>
                <w:sz w:val="16"/>
                <w:szCs w:val="16"/>
              </w:rPr>
              <w:br/>
              <w:t>բարձրություն- 142 մմ, Տրամագիծ 1  - 93 մմ, Տրամագիծ 2 – 62 մմ, պարուրակի(резьба) չափը` ¾-16UNF: Ապրանքները պետք է լինեն նոր և չօգտագործված: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86092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092B">
              <w:rPr>
                <w:rFonts w:ascii="GHEA Grapalat" w:hAnsi="GHEA Grapalat"/>
                <w:sz w:val="16"/>
                <w:szCs w:val="16"/>
              </w:rPr>
              <w:t>Յուղի  զտիչ SCT SM 133     Mannol  ֆիրմայի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636292" w:rsidRDefault="003C3F61" w:rsidP="003C3F61">
            <w:pPr>
              <w:rPr>
                <w:rFonts w:ascii="GHEA Grapalat" w:hAnsi="GHEA Grapalat" w:cs="Arial CYR"/>
                <w:sz w:val="16"/>
                <w:szCs w:val="16"/>
                <w:highlight w:val="yellow"/>
              </w:rPr>
            </w:pPr>
            <w:r w:rsidRPr="0086092B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դիզ. Գեներատորի դիզ. վառելիքի զտիչներ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175000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175000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noProof/>
                <w:sz w:val="16"/>
                <w:szCs w:val="16"/>
                <w:lang w:val="ru-RU"/>
              </w:rPr>
              <w:drawing>
                <wp:inline distT="0" distB="0" distL="0" distR="0" wp14:anchorId="27FDCFDD" wp14:editId="4F1C0DC0">
                  <wp:extent cx="1752600" cy="1371600"/>
                  <wp:effectExtent l="0" t="0" r="0" b="0"/>
                  <wp:docPr id="1" name="Рисунок 1" descr="16507649_1223458064358460_125920090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6507649_1223458064358460_125920090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F61">
              <w:rPr>
                <w:rFonts w:ascii="GHEA Grapalat" w:hAnsi="GHEA Grapalat"/>
                <w:sz w:val="16"/>
                <w:szCs w:val="16"/>
              </w:rPr>
              <w:t>Վառելիքի զտիչ նախատեսված Д6 տիպի դիզելային շարժիչի համար CБ.329-05: Ապրանքները պետք է լինեն նոր և չօգտագործված: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292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դիզ. Գեներատորի Perkins շարժիչի դիզ. Վառելիքի զտիչներ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36292" w:rsidRPr="003C3F61" w:rsidRDefault="00636292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Վառելիքի զտիչ նախատեսված Perkins տիպի դիզելային</w:t>
            </w:r>
          </w:p>
          <w:p w:rsidR="00636292" w:rsidRPr="003C3F61" w:rsidRDefault="00636292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404D-22 շարժիչի համար, Ապրանքները պետք է լինեն նոր և չօգտագործված: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6292" w:rsidRPr="00636292" w:rsidRDefault="00636292" w:rsidP="0086092B">
            <w:pPr>
              <w:rPr>
                <w:rFonts w:ascii="GHEA Grapalat" w:hAnsi="GHEA Grapalat"/>
                <w:sz w:val="16"/>
                <w:szCs w:val="16"/>
              </w:rPr>
            </w:pPr>
            <w:r w:rsidRPr="00636292">
              <w:rPr>
                <w:rFonts w:ascii="GHEA Grapalat" w:hAnsi="GHEA Grapalat"/>
                <w:sz w:val="16"/>
                <w:szCs w:val="16"/>
              </w:rPr>
              <w:t xml:space="preserve">Դիզ.գեներատորի  Perkins շարժիչի դիզ.վառելիքի զտիչներ, գերմանական MANN FILTER ֆիրմայի արտադրության, P 917/x    </w:t>
            </w:r>
          </w:p>
          <w:p w:rsidR="00636292" w:rsidRPr="00636292" w:rsidRDefault="00636292" w:rsidP="0086092B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636292" w:rsidRPr="00636292" w:rsidRDefault="00636292" w:rsidP="0086092B">
            <w:pPr>
              <w:rPr>
                <w:rFonts w:ascii="GHEA Grapalat" w:hAnsi="GHEA Grapalat"/>
                <w:sz w:val="16"/>
                <w:szCs w:val="16"/>
              </w:rPr>
            </w:pPr>
            <w:r w:rsidRPr="00636292">
              <w:rPr>
                <w:rFonts w:ascii="GHEA Grapalat" w:hAnsi="GHEA Grapalat"/>
                <w:sz w:val="16"/>
                <w:szCs w:val="16"/>
              </w:rPr>
              <w:t xml:space="preserve">        </w:t>
            </w:r>
          </w:p>
        </w:tc>
      </w:tr>
      <w:tr w:rsidR="00636292" w:rsidRPr="00BF7713" w:rsidTr="0086092B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Բեռնատար մեքենաների, ֆուրգոնների և ավտոմեքենաների պահեստամասեր՝ դիզ. Գեներատորի Perkins շարժիչի օդի զտիչներ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3C3F61" w:rsidRDefault="00636292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Օդի զտիչ նախատեսված Perkins 404D-22 շարժիչի համար</w:t>
            </w:r>
          </w:p>
          <w:p w:rsidR="00636292" w:rsidRPr="003C3F61" w:rsidRDefault="00636292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Mann –Filter C14  202/1  կամ համարժեք - 1 հատ</w:t>
            </w:r>
          </w:p>
          <w:p w:rsidR="00636292" w:rsidRPr="003C3F61" w:rsidRDefault="00636292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Զտիչի մի կողմը փակ:</w:t>
            </w:r>
          </w:p>
          <w:p w:rsidR="00636292" w:rsidRPr="003C3F61" w:rsidRDefault="00636292" w:rsidP="003C3F61">
            <w:pPr>
              <w:ind w:left="-67" w:right="-70"/>
              <w:rPr>
                <w:rFonts w:ascii="GHEA Grapalat" w:hAnsi="GHEA Grapalat" w:cs="Tahoma"/>
                <w:color w:val="FF0000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 xml:space="preserve">Արտաքին տրամագիծ՝ 138 մմ, </w:t>
            </w:r>
            <w:r w:rsidRPr="003C3F61">
              <w:rPr>
                <w:rFonts w:ascii="GHEA Grapalat" w:hAnsi="GHEA Grapalat"/>
                <w:sz w:val="16"/>
                <w:szCs w:val="16"/>
              </w:rPr>
              <w:br/>
              <w:t>Ներքին տրամագիծ՝ 81 մմ</w:t>
            </w:r>
            <w:r w:rsidRPr="003C3F61">
              <w:rPr>
                <w:rFonts w:ascii="GHEA Grapalat" w:hAnsi="GHEA Grapalat"/>
                <w:sz w:val="16"/>
                <w:szCs w:val="16"/>
              </w:rPr>
              <w:br/>
              <w:t>Բարձրություն՝ 331 մմ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6292" w:rsidRPr="00636292" w:rsidRDefault="00636292" w:rsidP="0086092B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636292">
              <w:rPr>
                <w:rFonts w:ascii="GHEA Grapalat" w:hAnsi="GHEA Grapalat"/>
                <w:sz w:val="16"/>
                <w:szCs w:val="16"/>
              </w:rPr>
              <w:t>Դիզ.գեներատորի  Perkins շարժիչի  օդի զտիչներ, գերմանական MANN FILTER ֆիրմայի արտադրության, C 14 202/1</w:t>
            </w:r>
          </w:p>
          <w:p w:rsidR="00636292" w:rsidRPr="00636292" w:rsidRDefault="00636292" w:rsidP="0086092B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gramStart"/>
            <w:r w:rsidRPr="003C3F61">
              <w:rPr>
                <w:rFonts w:ascii="GHEA Grapalat" w:hAnsi="GHEA Grapalat" w:cs="Arial CYR"/>
                <w:sz w:val="16"/>
                <w:szCs w:val="16"/>
              </w:rPr>
              <w:t>դիզ</w:t>
            </w:r>
            <w:proofErr w:type="gramEnd"/>
            <w:r w:rsidRPr="003C3F61">
              <w:rPr>
                <w:rFonts w:ascii="GHEA Grapalat" w:hAnsi="GHEA Grapalat" w:cs="Arial CYR"/>
                <w:sz w:val="16"/>
                <w:szCs w:val="16"/>
              </w:rPr>
              <w:t xml:space="preserve">. Գեներատորի Perkins </w:t>
            </w: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շարժիչի օդի զտիչներ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 xml:space="preserve">Օդի զտիչ նախատեսված Perkins 404D-22 շարժիչի </w:t>
            </w:r>
            <w:r w:rsidRPr="003C3F61">
              <w:rPr>
                <w:rFonts w:ascii="GHEA Grapalat" w:hAnsi="GHEA Grapalat"/>
                <w:sz w:val="16"/>
                <w:szCs w:val="16"/>
              </w:rPr>
              <w:lastRenderedPageBreak/>
              <w:t>համար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Sakura A-8513 կամ համարժեք – 3 հատ</w:t>
            </w:r>
          </w:p>
          <w:p w:rsidR="003C3F61" w:rsidRPr="003C3F61" w:rsidRDefault="003C3F61" w:rsidP="003C3F61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Զտիչի մի կողմը փակ:</w:t>
            </w:r>
            <w:r w:rsidRPr="003C3F61">
              <w:rPr>
                <w:rFonts w:ascii="GHEA Grapalat" w:hAnsi="GHEA Grapalat"/>
                <w:sz w:val="16"/>
                <w:szCs w:val="16"/>
              </w:rPr>
              <w:br/>
              <w:t>Բարձրությունը՝ 273,5 մմ</w:t>
            </w:r>
            <w:r w:rsidRPr="003C3F61">
              <w:rPr>
                <w:rFonts w:ascii="GHEA Grapalat" w:hAnsi="GHEA Grapalat"/>
                <w:sz w:val="16"/>
                <w:szCs w:val="16"/>
              </w:rPr>
              <w:br/>
              <w:t xml:space="preserve">Արտաքին տրամագիծ՝ 106 մմ, </w:t>
            </w:r>
            <w:r w:rsidRPr="003C3F61">
              <w:rPr>
                <w:rFonts w:ascii="GHEA Grapalat" w:hAnsi="GHEA Grapalat"/>
                <w:sz w:val="16"/>
                <w:szCs w:val="16"/>
              </w:rPr>
              <w:br/>
              <w:t>Ներքին տրամագիծ՝ 60 մմ</w:t>
            </w:r>
            <w:r w:rsidRPr="003C3F61">
              <w:rPr>
                <w:rFonts w:ascii="GHEA Grapalat" w:hAnsi="GHEA Grapalat"/>
                <w:sz w:val="16"/>
                <w:szCs w:val="16"/>
              </w:rPr>
              <w:br/>
              <w:t>Ապրանքները պետք է լինեն նոր և չօգտագործված: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92B" w:rsidRPr="0086092B" w:rsidRDefault="0086092B" w:rsidP="0086092B">
            <w:pPr>
              <w:ind w:left="-67" w:right="-70"/>
              <w:rPr>
                <w:rFonts w:ascii="GHEA Grapalat" w:hAnsi="GHEA Grapalat"/>
                <w:sz w:val="16"/>
                <w:szCs w:val="16"/>
              </w:rPr>
            </w:pPr>
            <w:r w:rsidRPr="0086092B">
              <w:rPr>
                <w:rFonts w:ascii="GHEA Grapalat" w:hAnsi="GHEA Grapalat"/>
                <w:sz w:val="16"/>
                <w:szCs w:val="16"/>
              </w:rPr>
              <w:lastRenderedPageBreak/>
              <w:t>Օդի զտիչ Sakura A-8513     Sakura ֆիրմայի</w:t>
            </w:r>
          </w:p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Ավտոմեքենաների անիվներ՝ անվադողեր 195/55R15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168000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168000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jc w:val="both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Թեթև մարդատար ավտոմեքենայի, ամառային անխուց, արագության ինդեքսը (կմ/ժ)-</w:t>
            </w:r>
            <w:proofErr w:type="gramStart"/>
            <w:r w:rsidRPr="003C3F61">
              <w:rPr>
                <w:rFonts w:ascii="GHEA Grapalat" w:hAnsi="GHEA Grapalat" w:cs="Tahoma"/>
                <w:sz w:val="16"/>
                <w:szCs w:val="16"/>
              </w:rPr>
              <w:t>V(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240), բեռնվածության ինդեքսը-85/(կգ)-515: GOOD YEAR կամ համարժեք ֆիրմայի: Անվադողերի արտադրության կամ թողարկման տարեթիվը պետք է լինի առնվազն 2016թ-ի 3-րդ եռամսյակ: Անվադողերի վրա անպայման պետք է գրված լինեն նշված չափսերը, արտադրող երկիրը և ընկերության անունը, ինչպես նաև արագության (TUBELESS/Speed index) և առավելագույն բեռնվածության (Load index/ Max. Load (kg)) ինդեքսները: Անվադողերի երաշխիքային վազքը սահմանվում է առնվազն  50.000 կմ: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86092B" w:rsidRDefault="00636292" w:rsidP="003C3F61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</w:rPr>
            </w:pPr>
            <w:r w:rsidRPr="0086092B">
              <w:rPr>
                <w:rFonts w:ascii="GHEA Grapalat" w:hAnsi="GHEA Grapalat" w:cs="Tahoma"/>
                <w:sz w:val="16"/>
                <w:szCs w:val="16"/>
              </w:rPr>
              <w:t>Անվադող 195/55R15 չափսի, ամառային: Արագության ինդեքսը V (240), բեռնվածության ինդեքսը-85, բեռնվածության ինդեքսը (կգ)-515: Անվադողերի արտադրության կամ թողարկման տարեթիվը պետք է լինի առնվազն 2016թ-ի 3-րդ եռամսյակ: Անվադողերի երաշխիքային վազքը սահմանվում է առնվազն 50.000 կմ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Ավտոմեքենաների անիվներ՝ անվադողեր 205/65R15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172000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172000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Թեթև մարդատար ավտոմեքենայի, ամառային անխուց, արագության ինդեքսը (կմ/ժ)-</w:t>
            </w:r>
            <w:proofErr w:type="gramStart"/>
            <w:r w:rsidRPr="003C3F61">
              <w:rPr>
                <w:rFonts w:ascii="GHEA Grapalat" w:hAnsi="GHEA Grapalat" w:cs="Tahoma"/>
                <w:sz w:val="16"/>
                <w:szCs w:val="16"/>
              </w:rPr>
              <w:t>V(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240), բեռնվածության ինդեքսը-94/(կգ)-670: GOOD YEAR  կամ համարժեք ֆիրմայի: Անվադողերի արտադրության կամ թողարկման տարեթիվը պետք է լինի առնվազն 2016թ-ի 3-րդ եռամսյակ: Անվադողերի վրա անպայման պետք է գրված լինեն նշված չափսերը, արտադրող երկիրը և ընկերության անունը, ինչպես նաև արագության (TUBELESS/Speed index) և առավելագույն բեռնվածության (Load index/ Max. Load (kg)) ինդեքսները: 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lastRenderedPageBreak/>
              <w:t>Անվադողերի երաշխիքային վազքը սահմանվում է առնվազն  50.000 կմ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636292" w:rsidRDefault="00636292" w:rsidP="00636292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</w:rPr>
            </w:pPr>
            <w:r w:rsidRPr="00636292">
              <w:rPr>
                <w:rFonts w:ascii="GHEA Grapalat" w:hAnsi="GHEA Grapalat"/>
                <w:sz w:val="16"/>
                <w:szCs w:val="16"/>
              </w:rPr>
              <w:lastRenderedPageBreak/>
              <w:t>Թեթև մարդատար ավտոմեքենայի, ամառային անխուց, արագության ինդեքսը (կմ/ժ)-</w:t>
            </w:r>
            <w:proofErr w:type="gramStart"/>
            <w:r w:rsidRPr="00636292">
              <w:rPr>
                <w:rFonts w:ascii="GHEA Grapalat" w:hAnsi="GHEA Grapalat"/>
                <w:sz w:val="16"/>
                <w:szCs w:val="16"/>
              </w:rPr>
              <w:t>V(</w:t>
            </w:r>
            <w:proofErr w:type="gramEnd"/>
            <w:r w:rsidRPr="00636292">
              <w:rPr>
                <w:rFonts w:ascii="GHEA Grapalat" w:hAnsi="GHEA Grapalat"/>
                <w:sz w:val="16"/>
                <w:szCs w:val="16"/>
              </w:rPr>
              <w:t>240), բեռնվածության ինդեքսը-94/(կգ)-670: Անվադողերի վրա անպայման պետք է գրված լինեն նշված չափսերը, արտադրող երկիրը և ընկերության անունը, ինչպես նաև արագության (TUBELESS/Speed index) և առավելագույն բեռնվածության (Load index/ Max. Load (kg)) ինդեքսները:</w:t>
            </w:r>
          </w:p>
          <w:p w:rsidR="00636292" w:rsidRPr="00636292" w:rsidRDefault="00636292" w:rsidP="00636292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</w:rPr>
            </w:pPr>
            <w:r w:rsidRPr="00636292">
              <w:rPr>
                <w:rFonts w:ascii="GHEA Grapalat" w:hAnsi="GHEA Grapalat"/>
                <w:sz w:val="16"/>
                <w:szCs w:val="16"/>
              </w:rPr>
              <w:t xml:space="preserve">Անվադողերի արտադրության կամ թողարկման տարեթիվը պետք է </w:t>
            </w:r>
            <w:r w:rsidRPr="00636292">
              <w:rPr>
                <w:rFonts w:ascii="GHEA Grapalat" w:hAnsi="GHEA Grapalat"/>
                <w:sz w:val="16"/>
                <w:szCs w:val="16"/>
              </w:rPr>
              <w:lastRenderedPageBreak/>
              <w:t>լինի առնվազն 2016թ-ի 3-րդ եռամսյակ:</w:t>
            </w:r>
          </w:p>
          <w:p w:rsidR="003C3F61" w:rsidRPr="00BF7713" w:rsidRDefault="00636292" w:rsidP="006362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6292">
              <w:rPr>
                <w:rFonts w:ascii="GHEA Grapalat" w:hAnsi="GHEA Grapalat"/>
                <w:sz w:val="16"/>
                <w:szCs w:val="16"/>
              </w:rPr>
              <w:t>Անվադողերի երաշխիքային վազքը սահմանվում է առնվազն  50.000 կմ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Ավտոմեքենաների անիվներ՝ անվադողեր 235/75R15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Մարդատար և բեռնատար ամենագնաց (4x4) միկրոավտոբուսների համասեզոն օդախցավոր, գետնակառչակներով՝ նախատեսված անանցանելի, կամ դժվար անցանելի ճանապարհների (OFF ROAD) համար, արագության ինդեքսը (կմ/ժ)-Q(160), բեռնվածության ինդեքսը-109/(կգ)-1030, CORDIANT կամ համարժեք ֆիրմայի: Անվադողերի արտադրության կամ թողարկման տարեթիվը պետք է լինի առնվազն 2016թ-ի 3-րդ եռամսյակ: Անվադողերի վրա անպայման պետք է գրված լինեն նշված չափսերը, արտադրող երկիրը և ընկերության անունը, ինչպես նաև արագության (TUBELESS/Speed index) և առավելագույն բեռնվածության (Load index/ Max. Load (kg)) ինդեքսները: Անվադողերի երաշխիքային վազքը սահմանվում է առնվազն 50.000 կմ: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636292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36292">
              <w:rPr>
                <w:rFonts w:ascii="GHEA Grapalat" w:hAnsi="GHEA Grapalat" w:cs="Tahoma"/>
                <w:sz w:val="16"/>
                <w:szCs w:val="16"/>
              </w:rPr>
              <w:t>Մարդատար և բեռնատար ամենագնաց (4x4) միկրոավտոբուսների համասեզոն օդախցավոր, գետնակառչակներով՝ նախատեսված անանցանելի, կամ դժվար անցանելի ճանապարհների (OFF ROAD) համար, արագության ինդեքսը (կմ/ժ)-S, բեռնվածության ինդեքսը-109, RADAR մակնիշի; Անվադողերի արտադրության կամ թողարկման տարեթիվը պետք է լինի առնվազն 2016թ-ի 3-րդ եռամսյակ: Անվադողերի երաշխիքային վազքը սահմանվում է առնվազն 50.000 կմ: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Ավտոմեքենաների անիվներ՝ անվադողեր 205/55R16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376000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376000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Թեթև մարդատար ավտոմեքենայի, ամառային անխուց, արագության ինդեքսը (կմ/ժ)-</w:t>
            </w:r>
            <w:proofErr w:type="gramStart"/>
            <w:r w:rsidRPr="003C3F61">
              <w:rPr>
                <w:rFonts w:ascii="GHEA Grapalat" w:hAnsi="GHEA Grapalat" w:cs="Tahoma"/>
                <w:sz w:val="16"/>
                <w:szCs w:val="16"/>
              </w:rPr>
              <w:t>V(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240), բեռնվածության ինդեքսը-91/(կգ)-615: GOOD YEAR  կամ համարժեք ֆիրմայի: Անվադողերի արտադրության կամ թողարկման տարեթիվը պետք է լինի առնվազն 2016թ-ի 3-րդ եռամսյակ: Անվադողերի վրա անպայման պետք է գրված լինեն նշված չափսերը, արտադրող երկիրը և ընկերության անունը, ինչպես նաև արագության (TUBELESS/Speed index) և առավելագույն 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lastRenderedPageBreak/>
              <w:t>բեռնվածության (Load index/ Max. Load (kg)) ինդեքսները: Անվադողերի երաշխիքային վազքը սահմանվում է առնվազն  50.000 կմ: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636292" w:rsidRDefault="00636292" w:rsidP="003C3F61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</w:rPr>
            </w:pPr>
            <w:r w:rsidRPr="00636292">
              <w:rPr>
                <w:rFonts w:ascii="GHEA Grapalat" w:hAnsi="GHEA Grapalat" w:cs="Tahoma"/>
                <w:sz w:val="16"/>
                <w:szCs w:val="16"/>
              </w:rPr>
              <w:lastRenderedPageBreak/>
              <w:t>Անվադող 205/55R16 չափսի, ամառային: Արագության ինդեքսը V (240), բեռնվածության ինդեքսը-91, բեռնվածության ինդեքսը (կգ)-615: Անվադողերի արտադրության կամ թողարկման տարեթիվը պետք է լինի առնվազն 2016թ-ի 3-րդ եռամսյակ: Անվադողերի երաշխիքային վազքը սահմանվում է առնվազն 50.000 կմ: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lastRenderedPageBreak/>
              <w:t>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Ավտոմեքենաների անիվներ՝ անվադողեր 185/75R16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324000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324000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Մարդատար և բեռնատար ամենագնաց (4x4) միկրոավտոբուսների համասեզոն օդախցավոր, արագության ինդեքսը (կմ/ժ)-N(140), բեռնվածության ինդեքսը-104/102/(կգ)-900/850 CORDIANT կամ համարժեք ֆիրմայի, նախատեսված անանցանելի, կամ դժվար անցանելի ճանապարհների համար: Անվադողերի արտադրության կամ թողարկման տարեթիվը պետք է լինի առնվազն 2016թ-ի 3-րդ եռամսյակ: Անվադողերի վրա անպայման պետք է գրված լինեն նշված չափսերը, արտադրող երկիրը և ընկերության անունը, ինչպես նաև արագության (TUBELESS/Speed index) և առավելագույն բեռնվածության (Load index/ Max. Load (kg)) ինդեքսները: Անվադողերի երաշխիքային վազքը սահմանվում է  առնվազն 50.000 կմ: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636292" w:rsidRDefault="00636292" w:rsidP="00636292">
            <w:pPr>
              <w:autoSpaceDE w:val="0"/>
              <w:autoSpaceDN w:val="0"/>
              <w:adjustRightInd w:val="0"/>
              <w:rPr>
                <w:rFonts w:ascii="GHEA Grapalat" w:hAnsi="GHEA Grapalat" w:cs="Tahoma"/>
                <w:sz w:val="16"/>
                <w:szCs w:val="16"/>
              </w:rPr>
            </w:pPr>
            <w:r w:rsidRPr="00636292">
              <w:rPr>
                <w:rFonts w:ascii="GHEA Grapalat" w:hAnsi="GHEA Grapalat" w:cs="Tahoma"/>
                <w:sz w:val="16"/>
                <w:szCs w:val="16"/>
              </w:rPr>
              <w:t>Մարդատար և բեռնատար ամենագնաց (4X4) միկրոավտոբուսների համասեզոն օդախցավոր, արագության ինդեքսը (կմ/ժ)-V(140), բեռնվածության ինդեքսը-104/102/(կգ)-900/850, նախատեսված անանցանելի կամ դժվար անցանելի ճանապարհների համար:</w:t>
            </w:r>
          </w:p>
          <w:p w:rsidR="00636292" w:rsidRPr="00636292" w:rsidRDefault="00636292" w:rsidP="00636292">
            <w:pPr>
              <w:autoSpaceDE w:val="0"/>
              <w:autoSpaceDN w:val="0"/>
              <w:adjustRightInd w:val="0"/>
              <w:rPr>
                <w:rFonts w:ascii="GHEA Grapalat" w:hAnsi="GHEA Grapalat" w:cs="Tahoma"/>
                <w:sz w:val="16"/>
                <w:szCs w:val="16"/>
              </w:rPr>
            </w:pPr>
            <w:r w:rsidRPr="00636292">
              <w:rPr>
                <w:rFonts w:ascii="GHEA Grapalat" w:hAnsi="GHEA Grapalat" w:cs="Tahoma"/>
                <w:sz w:val="16"/>
                <w:szCs w:val="16"/>
              </w:rPr>
              <w:t>Անվադողերի արտադրության կամ թողարկման տարեթիվը պետք է լինի առնվազն 2016թ-ի 3-րդ եռամսյակ:</w:t>
            </w:r>
          </w:p>
          <w:p w:rsidR="003C3F61" w:rsidRPr="00636292" w:rsidRDefault="00636292" w:rsidP="00636292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</w:rPr>
            </w:pPr>
            <w:r w:rsidRPr="00636292">
              <w:rPr>
                <w:rFonts w:ascii="GHEA Grapalat" w:hAnsi="GHEA Grapalat" w:cs="Tahoma"/>
                <w:sz w:val="16"/>
                <w:szCs w:val="16"/>
              </w:rPr>
              <w:t>Անվադողերի երաշխիքային վազքը սահմանվում է  առնվազն 50.000 կմ:</w:t>
            </w: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3C3F61">
              <w:rPr>
                <w:rFonts w:ascii="GHEA Grapalat" w:hAnsi="GHEA Grapalat" w:cs="Arial CYR"/>
                <w:sz w:val="16"/>
                <w:szCs w:val="16"/>
              </w:rPr>
              <w:t>Ավտոմեքենաների անիվներ՝ անվադողեր 235/45R17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Թեթև մարդատար ավտոմեքենայի, ամառային անխուց, արագության ինդեքսը (կմ/ժ)-</w:t>
            </w:r>
            <w:proofErr w:type="gramStart"/>
            <w:r w:rsidRPr="003C3F61">
              <w:rPr>
                <w:rFonts w:ascii="GHEA Grapalat" w:hAnsi="GHEA Grapalat" w:cs="Tahoma"/>
                <w:sz w:val="16"/>
                <w:szCs w:val="16"/>
              </w:rPr>
              <w:t>Y(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 xml:space="preserve">300), բեռնվածության ինդեքսը-97/(կգ)-730: GOOD YEAR  կամ համարժեք ֆիրմայի: Անվադողերի արտադրության կամ թողարկման տարեթիվը պետք է լինի առնվազն 2016թ-ի 3-րդ եռամսյակ: Անվադողերի վրա անպայման պետք է գրված լինեն նշված չափսերը, արտադրող երկիրը և ընկերության անունը, ինչպես նաև արագության (TUBELESS/Speed index) և առավելագույն բեռնվածության (Load </w:t>
            </w:r>
            <w:r w:rsidRPr="003C3F61">
              <w:rPr>
                <w:rFonts w:ascii="GHEA Grapalat" w:hAnsi="GHEA Grapalat" w:cs="Tahoma"/>
                <w:sz w:val="16"/>
                <w:szCs w:val="16"/>
              </w:rPr>
              <w:lastRenderedPageBreak/>
              <w:t>index/ Max. Load (kg)) ինդեքսները: Անվադողերի երաշխիքային վազքը սահմանվում է առնվազն  50.000 կմ: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292" w:rsidRPr="00636292" w:rsidRDefault="00636292" w:rsidP="00636292">
            <w:pPr>
              <w:snapToGrid w:val="0"/>
              <w:spacing w:after="48"/>
              <w:ind w:right="-108" w:hanging="15"/>
              <w:jc w:val="both"/>
              <w:rPr>
                <w:rFonts w:ascii="GHEA Grapalat" w:hAnsi="GHEA Grapalat" w:cs="Tahoma"/>
                <w:sz w:val="16"/>
                <w:szCs w:val="16"/>
              </w:rPr>
            </w:pPr>
            <w:r w:rsidRPr="00636292">
              <w:rPr>
                <w:rFonts w:ascii="GHEA Grapalat" w:hAnsi="GHEA Grapalat" w:cs="Tahoma"/>
                <w:sz w:val="16"/>
                <w:szCs w:val="16"/>
              </w:rPr>
              <w:lastRenderedPageBreak/>
              <w:t>Անվադող 235/45R17 չափսի, ամառային: Արագության ինդեքսը Y (300), բեռնվածության ինդեքսը-97, բեռնվածության ինդեքսը (կգ)-730: Անվադողերի արտադրության կամ թողարկման տարեթիվը պետք է լինի առնվազն 2016թ-ի 3-րդ եռամսյակ: Անվադողերի երաշխիքային վազքը սահմանվում է առնվազն 50.000 կմ:</w:t>
            </w:r>
          </w:p>
          <w:p w:rsidR="003C3F61" w:rsidRPr="00636292" w:rsidRDefault="003C3F61" w:rsidP="003C3F61">
            <w:pPr>
              <w:tabs>
                <w:tab w:val="left" w:pos="1248"/>
              </w:tabs>
              <w:rPr>
                <w:rFonts w:ascii="GHEA Grapalat" w:hAnsi="GHEA Grapalat" w:cs="Tahoma"/>
                <w:sz w:val="16"/>
                <w:szCs w:val="16"/>
              </w:rPr>
            </w:pPr>
          </w:p>
        </w:tc>
      </w:tr>
      <w:tr w:rsidR="003C3F61" w:rsidRPr="00BF7713" w:rsidTr="003C3F61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86092B" w:rsidRDefault="003C3F61" w:rsidP="003C3F61">
            <w:pPr>
              <w:jc w:val="center"/>
              <w:rPr>
                <w:rFonts w:ascii="GHEA Grapalat" w:hAnsi="GHEA Grapalat" w:cs="Arial CYR"/>
                <w:sz w:val="16"/>
                <w:szCs w:val="16"/>
              </w:rPr>
            </w:pPr>
            <w:r w:rsidRPr="0086092B">
              <w:rPr>
                <w:rFonts w:ascii="GHEA Grapalat" w:hAnsi="GHEA Grapalat" w:cs="Arial CYR"/>
                <w:sz w:val="16"/>
                <w:szCs w:val="16"/>
              </w:rPr>
              <w:lastRenderedPageBreak/>
              <w:t>47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86092B" w:rsidRDefault="003C3F61" w:rsidP="003C3F61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6092B">
              <w:rPr>
                <w:rFonts w:ascii="GHEA Grapalat" w:hAnsi="GHEA Grapalat" w:cs="Arial CYR"/>
                <w:sz w:val="16"/>
                <w:szCs w:val="16"/>
              </w:rPr>
              <w:t>Ավտոմեքենաների անիվներ՝ անվադողեր 255/55R18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ind w:left="-115" w:right="-7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3F61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3C3F61" w:rsidRDefault="003C3F61" w:rsidP="003C3F6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C3F61">
              <w:rPr>
                <w:rFonts w:ascii="Arial CYR" w:hAnsi="Arial CYR" w:cs="Arial CYR"/>
                <w:sz w:val="16"/>
                <w:szCs w:val="16"/>
              </w:rPr>
              <w:t>240000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C3F61" w:rsidRPr="003C3F61" w:rsidRDefault="003C3F61" w:rsidP="003C3F61">
            <w:pPr>
              <w:ind w:left="-67" w:right="-70"/>
              <w:rPr>
                <w:rFonts w:ascii="GHEA Grapalat" w:hAnsi="GHEA Grapalat" w:cs="Tahoma"/>
                <w:sz w:val="16"/>
                <w:szCs w:val="16"/>
              </w:rPr>
            </w:pPr>
            <w:r w:rsidRPr="003C3F61">
              <w:rPr>
                <w:rFonts w:ascii="GHEA Grapalat" w:hAnsi="GHEA Grapalat" w:cs="Tahoma"/>
                <w:sz w:val="16"/>
                <w:szCs w:val="16"/>
              </w:rPr>
              <w:t>Թեթև մարդատար ամենագնաց (4x4) ավտոմեքենայի, ամառային անխուց, արագության ինդեքսը (կմ/ժ)-</w:t>
            </w:r>
            <w:proofErr w:type="gramStart"/>
            <w:r w:rsidRPr="003C3F61">
              <w:rPr>
                <w:rFonts w:ascii="GHEA Grapalat" w:hAnsi="GHEA Grapalat" w:cs="Tahoma"/>
                <w:sz w:val="16"/>
                <w:szCs w:val="16"/>
              </w:rPr>
              <w:t>Y(</w:t>
            </w:r>
            <w:proofErr w:type="gramEnd"/>
            <w:r w:rsidRPr="003C3F61">
              <w:rPr>
                <w:rFonts w:ascii="GHEA Grapalat" w:hAnsi="GHEA Grapalat" w:cs="Tahoma"/>
                <w:sz w:val="16"/>
                <w:szCs w:val="16"/>
              </w:rPr>
              <w:t>300), բեռնվածության ինդեքսը-109/(կգ)-1030: GOOD YEAR  կամ համարժեք ֆիրմայի: Անվադողերի արտադրության կամ թողարկման տարեթիվը պետք է լինի առնվազն 2016թ-ի 3-րդ եռամսյակ: Անվադողերի վրա անպայման պետք է գրված լինեն նշված չափսերը, արտադրող երկիրը և ընկերության անունը, ինչպես նաև արագության (TUBELESS/Speed index) և առավելագույն բեռնվածության (Load index/ Max. Load (kg)) ինդեքսները: Անվադողերի երաշխիքային վազքը սահմանվում է առնվազն  50.000 կմ: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1" w:rsidRPr="00BF7713" w:rsidRDefault="003C3F61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6723" w:rsidRPr="00BF7713" w:rsidTr="003C3F6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7E742F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կասին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16-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1-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3-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համաձայն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հրապարակված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հետ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կնքված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շրջանակային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համաձայնագրերում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տվյալ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առարկան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ներառված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լինելու</w:t>
            </w:r>
            <w:r w:rsidRPr="00BB63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E063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հանգամանքը</w:t>
            </w:r>
          </w:p>
        </w:tc>
      </w:tr>
      <w:tr w:rsidR="00456723" w:rsidRPr="00BF7713" w:rsidTr="003C3F61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7E742F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27.02.2017</w:t>
            </w: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6723" w:rsidRPr="00BF7713" w:rsidTr="003C3F6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456723" w:rsidRPr="003D17D0" w:rsidRDefault="00456723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6723" w:rsidRPr="00BF7713" w:rsidTr="003C3F6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6723" w:rsidRPr="00BF7713" w:rsidTr="003C3F6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56723" w:rsidRPr="00BF7713" w:rsidTr="003C3F6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56723" w:rsidRPr="00BF7713" w:rsidTr="003C3F6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6723" w:rsidRPr="003D17D0" w:rsidRDefault="00456723" w:rsidP="002420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24207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456723" w:rsidRPr="00604A2D" w:rsidRDefault="00456723" w:rsidP="003C3F6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56723" w:rsidRPr="00BF7713" w:rsidTr="003C3F6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&lt;&lt;Ինգլիշ Թրեյդ Հաուզ&gt;&gt;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6667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1333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1333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8000</w:t>
            </w:r>
          </w:p>
        </w:tc>
      </w:tr>
      <w:tr w:rsidR="00456723" w:rsidRPr="00BF7713" w:rsidTr="003C3F6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&lt;&lt;ԺԱԿ ԵՎ ԳՈՌ&gt;&gt;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56723" w:rsidRPr="0064224E" w:rsidRDefault="00242071" w:rsidP="003C3F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</w:tr>
      <w:tr w:rsidR="00456723" w:rsidRPr="00BF7713" w:rsidTr="003C3F61">
        <w:tc>
          <w:tcPr>
            <w:tcW w:w="1395" w:type="dxa"/>
            <w:gridSpan w:val="4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56723" w:rsidRPr="00BF7713" w:rsidRDefault="00456723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6723" w:rsidRPr="00BF7713" w:rsidTr="003C3F61">
        <w:tc>
          <w:tcPr>
            <w:tcW w:w="10980" w:type="dxa"/>
            <w:gridSpan w:val="48"/>
            <w:shd w:val="clear" w:color="auto" w:fill="auto"/>
            <w:vAlign w:val="center"/>
          </w:tcPr>
          <w:p w:rsidR="00456723" w:rsidRPr="00BF7713" w:rsidRDefault="00456723" w:rsidP="002420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24207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242071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42071" w:rsidRPr="00BF7713" w:rsidRDefault="00242071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2071" w:rsidRPr="001D7398" w:rsidRDefault="00242071" w:rsidP="00C469BF">
            <w:pPr>
              <w:ind w:left="-108" w:right="-11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42071" w:rsidRPr="001D7398" w:rsidRDefault="00242071" w:rsidP="007C70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C700A" w:rsidRPr="001D7398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2071" w:rsidRPr="001D7398" w:rsidRDefault="007C700A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2071" w:rsidRPr="001D7398" w:rsidRDefault="007C700A" w:rsidP="007C70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 xml:space="preserve">6000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2071" w:rsidRPr="001D7398" w:rsidRDefault="007C700A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242071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42071" w:rsidRPr="00BF7713" w:rsidRDefault="00242071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2071" w:rsidRPr="001D7398" w:rsidRDefault="00242071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2071" w:rsidRPr="001D7398" w:rsidRDefault="00242071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6667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42071" w:rsidRPr="001D7398" w:rsidRDefault="00242071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6667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42071" w:rsidRPr="001D7398" w:rsidRDefault="00242071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2071" w:rsidRPr="001D7398" w:rsidRDefault="00242071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2071" w:rsidRPr="001D7398" w:rsidRDefault="00242071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2071" w:rsidRPr="001D7398" w:rsidRDefault="00242071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242071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42071" w:rsidRPr="00BF7713" w:rsidRDefault="00242071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42071" w:rsidRPr="001D7398" w:rsidRDefault="00242071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&lt;&lt;Հույս մոտոր&gt;&gt;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8229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8229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1646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1646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9875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42071" w:rsidRPr="001D7398" w:rsidRDefault="00242071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9875</w:t>
            </w:r>
          </w:p>
        </w:tc>
      </w:tr>
      <w:tr w:rsidR="0064224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64224E" w:rsidRPr="00BF7713" w:rsidRDefault="0064224E" w:rsidP="006422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224E" w:rsidRPr="001D7398" w:rsidRDefault="0064224E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F5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AF5F55" w:rsidRDefault="00AF5F5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F5F55" w:rsidRPr="001D7398" w:rsidRDefault="00AF5F55" w:rsidP="00C469BF">
            <w:pPr>
              <w:ind w:left="-108" w:right="-11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F55" w:rsidRPr="001D7398" w:rsidRDefault="00AF5F5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50000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AF5F55" w:rsidRPr="001D7398" w:rsidRDefault="00AF5F5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AF5F55" w:rsidRPr="001D7398" w:rsidRDefault="00AF5F5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 xml:space="preserve"> 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F55" w:rsidRPr="001D7398" w:rsidRDefault="00AF5F5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F55" w:rsidRPr="001D7398" w:rsidRDefault="00AF5F5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 xml:space="preserve">6000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F5F55" w:rsidRPr="001D7398" w:rsidRDefault="00AF5F5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6000</w:t>
            </w:r>
          </w:p>
        </w:tc>
      </w:tr>
      <w:tr w:rsidR="0064224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64224E" w:rsidRDefault="0064224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224E" w:rsidRPr="001D7398" w:rsidRDefault="0064224E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224E" w:rsidRPr="001D7398" w:rsidRDefault="0064224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6667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64224E" w:rsidRPr="001D7398" w:rsidRDefault="0064224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6667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64224E" w:rsidRPr="001D7398" w:rsidRDefault="0064224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224E" w:rsidRPr="001D7398" w:rsidRDefault="0064224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4224E" w:rsidRPr="001D7398" w:rsidRDefault="0064224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4224E" w:rsidRPr="001D7398" w:rsidRDefault="0064224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64224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64224E" w:rsidRDefault="0064224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224E" w:rsidRPr="001D7398" w:rsidRDefault="0064224E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&lt;&lt;Հույս մոտոր&gt;&gt;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224E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7812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64224E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7812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64224E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1563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224E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1563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4224E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9375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4224E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9375</w:t>
            </w:r>
          </w:p>
        </w:tc>
      </w:tr>
      <w:tr w:rsidR="0064224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64224E" w:rsidRDefault="00AF5F55" w:rsidP="00AF5F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224E" w:rsidRPr="001D7398" w:rsidRDefault="0064224E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5F5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AF5F55" w:rsidRDefault="00AF5F5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F5F55" w:rsidRPr="001D7398" w:rsidRDefault="00AF5F55" w:rsidP="00C469BF">
            <w:pPr>
              <w:ind w:left="-238" w:right="-154" w:firstLine="6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&lt;&lt;Հույս մոտոր&gt;&gt;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4146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4146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829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829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F55" w:rsidRPr="001D7398" w:rsidRDefault="00AF5F55" w:rsidP="00AF5F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4975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4975</w:t>
            </w:r>
          </w:p>
        </w:tc>
      </w:tr>
      <w:tr w:rsidR="00AF5F5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AF5F55" w:rsidRDefault="00AF5F5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AF5F55" w:rsidRPr="001D7398" w:rsidRDefault="00AF5F55" w:rsidP="00AF5F55">
            <w:pPr>
              <w:ind w:left="-316" w:right="-154" w:hanging="19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F5F55" w:rsidRPr="001D7398" w:rsidRDefault="00AF5F55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7500</w:t>
            </w:r>
          </w:p>
        </w:tc>
      </w:tr>
      <w:tr w:rsidR="0064224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64224E" w:rsidRDefault="00E43ECB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224E" w:rsidRPr="001D7398" w:rsidRDefault="0064224E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4224E" w:rsidRPr="001D7398" w:rsidRDefault="0064224E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224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64224E" w:rsidRDefault="0064224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4224E" w:rsidRPr="001D7398" w:rsidRDefault="00E43ECB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4224E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64224E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12500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64224E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4224E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4224E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64224E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</w:tr>
      <w:tr w:rsidR="00E43ECB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E43ECB" w:rsidRDefault="001D7398" w:rsidP="001D73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43ECB" w:rsidRPr="001D7398" w:rsidRDefault="00E43ECB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3ECB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E43ECB" w:rsidRPr="001D7398" w:rsidRDefault="00E43ECB" w:rsidP="00C469BF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43ECB" w:rsidRPr="001D7398" w:rsidRDefault="001D7398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3ECB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E43ECB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E43ECB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43ECB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43ECB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3ECB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E43ECB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E43ECB" w:rsidRDefault="001D7398" w:rsidP="001D73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43ECB" w:rsidRPr="001D7398" w:rsidRDefault="00E43ECB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E43ECB" w:rsidRPr="001D7398" w:rsidRDefault="00E43EC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3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D7398" w:rsidRDefault="001D73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D7398" w:rsidRPr="001D7398" w:rsidRDefault="001D7398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7398" w:rsidRPr="001D7398" w:rsidRDefault="001D7398" w:rsidP="001D73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D7398" w:rsidRPr="001D7398" w:rsidRDefault="001D739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7398" w:rsidRPr="001D7398" w:rsidRDefault="001D739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3600</w:t>
            </w:r>
          </w:p>
        </w:tc>
      </w:tr>
      <w:tr w:rsidR="001D73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D7398" w:rsidRDefault="001D73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D7398" w:rsidRPr="001D7398" w:rsidRDefault="001D7398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8333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8333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</w:tr>
      <w:tr w:rsidR="001D73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D7398" w:rsidRDefault="001D7398" w:rsidP="001D73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D7398" w:rsidRPr="001D7398" w:rsidRDefault="001D7398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7398" w:rsidRPr="001D7398" w:rsidRDefault="001D7398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1D73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1D7398" w:rsidRDefault="00270C8D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Pr="001D7398" w:rsidRDefault="00270C8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Pr="001D7398" w:rsidRDefault="00270C8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2900</w:t>
            </w: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1D73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1D7398" w:rsidRDefault="00270C8D" w:rsidP="00C469B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</w:t>
            </w: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8333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8333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Default="00270C8D" w:rsidP="00270C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</w:t>
            </w: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270C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5000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270C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</w:t>
            </w: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Pr="0064224E" w:rsidRDefault="00270C8D" w:rsidP="00C469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Pr="0064224E" w:rsidRDefault="00270C8D" w:rsidP="00C469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7500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Pr="0064224E" w:rsidRDefault="00270C8D" w:rsidP="00C469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Pr="0064224E" w:rsidRDefault="00270C8D" w:rsidP="00C469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1500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Pr="0064224E" w:rsidRDefault="00270C8D" w:rsidP="00C469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Pr="0064224E" w:rsidRDefault="00270C8D" w:rsidP="00C469B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4224E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270C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</w:t>
            </w: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</w:t>
            </w: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270C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</w:t>
            </w: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270C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9B1A56" w:rsidRDefault="00270C8D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0C8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70C8D" w:rsidRPr="00270C8D" w:rsidRDefault="00270C8D" w:rsidP="00270C8D">
            <w:pPr>
              <w:ind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0C8D">
              <w:rPr>
                <w:rFonts w:ascii="GHEA Grapalat" w:hAnsi="GHEA Grapalat" w:cs="Sylfaen"/>
                <w:b/>
                <w:sz w:val="14"/>
                <w:szCs w:val="14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Pr="001D7398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270C8D" w:rsidRPr="00BF7713" w:rsidTr="00C469BF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270C8D" w:rsidRPr="00270C8D" w:rsidRDefault="00270C8D" w:rsidP="00270C8D">
            <w:pPr>
              <w:ind w:left="-316"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0C8D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270C8D" w:rsidRPr="00BF7713" w:rsidTr="00C469BF">
        <w:tc>
          <w:tcPr>
            <w:tcW w:w="1395" w:type="dxa"/>
            <w:gridSpan w:val="4"/>
            <w:shd w:val="clear" w:color="auto" w:fill="auto"/>
            <w:vAlign w:val="center"/>
          </w:tcPr>
          <w:p w:rsidR="00270C8D" w:rsidRPr="00BF7713" w:rsidRDefault="00270C8D" w:rsidP="00270C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70C8D" w:rsidRPr="00270C8D" w:rsidRDefault="00270C8D" w:rsidP="00270C8D">
            <w:pPr>
              <w:ind w:left="-316"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70C8D" w:rsidRDefault="00270C8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845" w:rsidRPr="00BF7713" w:rsidTr="00C469BF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270C8D" w:rsidRDefault="00F76845" w:rsidP="00C469BF">
            <w:pPr>
              <w:ind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0C8D">
              <w:rPr>
                <w:rFonts w:ascii="GHEA Grapalat" w:hAnsi="GHEA Grapalat" w:cs="Sylfaen"/>
                <w:b/>
                <w:sz w:val="14"/>
                <w:szCs w:val="14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</w:tr>
      <w:tr w:rsidR="00F76845" w:rsidRPr="00BF7713" w:rsidTr="00C469BF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76845" w:rsidRPr="00270C8D" w:rsidRDefault="00F76845" w:rsidP="00C469BF">
            <w:pPr>
              <w:ind w:left="-316"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0C8D">
              <w:rPr>
                <w:rFonts w:ascii="GHEA Grapalat" w:hAnsi="GHEA Grapalat" w:cs="Sylfaen"/>
                <w:b/>
                <w:sz w:val="14"/>
                <w:szCs w:val="14"/>
              </w:rPr>
              <w:t xml:space="preserve"> &lt;&lt;ԺԱԿ ԵՎ ԳՈՌ&gt;&gt;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F76845" w:rsidRPr="00BF7713" w:rsidTr="00C469BF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F768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76845" w:rsidRPr="00270C8D" w:rsidRDefault="00F76845" w:rsidP="00270C8D">
            <w:pPr>
              <w:ind w:left="-316"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845" w:rsidRPr="00BF7713" w:rsidTr="00C469BF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F76845" w:rsidRPr="00270C8D" w:rsidRDefault="00F76845" w:rsidP="00270C8D">
            <w:pPr>
              <w:ind w:left="-316"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70C8D">
              <w:rPr>
                <w:rFonts w:ascii="GHEA Grapalat" w:hAnsi="GHEA Grapalat" w:cs="Sylfaen"/>
                <w:b/>
                <w:sz w:val="14"/>
                <w:szCs w:val="14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F76845" w:rsidRPr="00BF7713" w:rsidTr="00C469BF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F768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76845" w:rsidRPr="00270C8D" w:rsidRDefault="00F76845" w:rsidP="00270C8D">
            <w:pPr>
              <w:ind w:left="-316" w:right="-122" w:firstLine="11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84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9B1A56" w:rsidRDefault="00F76845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F7684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F768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9B1A56" w:rsidRDefault="00F76845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84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9B1A56" w:rsidRDefault="00F76845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F7684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F768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9B1A56" w:rsidRDefault="00F76845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84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9B1A56" w:rsidRDefault="00F76845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2E53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Pr="001D7398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</w:tr>
      <w:tr w:rsidR="00F7684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F768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9B1A56" w:rsidRDefault="00F76845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F76845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6845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76845" w:rsidRPr="00BF7713" w:rsidRDefault="00F76845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6845" w:rsidRPr="009B1A56" w:rsidRDefault="00F76845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76845">
              <w:rPr>
                <w:rFonts w:ascii="GHEA Grapalat" w:hAnsi="GHEA Grapalat" w:cs="Tahoma"/>
                <w:b/>
                <w:sz w:val="16"/>
                <w:szCs w:val="16"/>
              </w:rPr>
              <w:t>&lt;&lt;Չեխ Ավտո&gt;&gt;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76845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76845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76845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6845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76845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76845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221798" w:rsidP="00221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22179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76845">
              <w:rPr>
                <w:rFonts w:ascii="GHEA Grapalat" w:hAnsi="GHEA Grapalat" w:cs="Tahoma"/>
                <w:b/>
                <w:sz w:val="16"/>
                <w:szCs w:val="16"/>
              </w:rPr>
              <w:t>&lt;&lt;Չեխ Ավտո&gt;&gt;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221798" w:rsidP="00221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22179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76845">
              <w:rPr>
                <w:rFonts w:ascii="GHEA Grapalat" w:hAnsi="GHEA Grapalat" w:cs="Tahoma"/>
                <w:b/>
                <w:sz w:val="16"/>
                <w:szCs w:val="16"/>
              </w:rPr>
              <w:t>&lt;&lt;Չեխ Ավտո&gt;&gt;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22179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221798" w:rsidP="002217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22179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76845">
              <w:rPr>
                <w:rFonts w:ascii="GHEA Grapalat" w:hAnsi="GHEA Grapalat" w:cs="Tahoma"/>
                <w:b/>
                <w:sz w:val="16"/>
                <w:szCs w:val="16"/>
              </w:rPr>
              <w:t>&lt;&lt;Չեխ Ավտո&gt;&gt;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22179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</w:t>
            </w:r>
          </w:p>
        </w:tc>
      </w:tr>
      <w:tr w:rsidR="0022179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221798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21798" w:rsidRPr="009B1A56" w:rsidRDefault="00221798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21798" w:rsidRDefault="0022179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9B1A56" w:rsidRDefault="00526C5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76845">
              <w:rPr>
                <w:rFonts w:ascii="GHEA Grapalat" w:hAnsi="GHEA Grapalat" w:cs="Tahoma"/>
                <w:b/>
                <w:sz w:val="16"/>
                <w:szCs w:val="16"/>
              </w:rPr>
              <w:t>&lt;&lt;Չեխ Ավտո&gt;&gt;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9B1A56" w:rsidRDefault="00526C5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</w:t>
            </w: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9B1A56" w:rsidRDefault="00526C5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9B1A56" w:rsidRDefault="00526C5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526C50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9B1A56" w:rsidRDefault="00526C5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76845">
              <w:rPr>
                <w:rFonts w:ascii="GHEA Grapalat" w:hAnsi="GHEA Grapalat" w:cs="Tahoma"/>
                <w:b/>
                <w:sz w:val="16"/>
                <w:szCs w:val="16"/>
              </w:rPr>
              <w:t>&lt;&lt;Չեխ Ավտո&gt;&gt;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Default="00526C50" w:rsidP="00526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7000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F76845" w:rsidRDefault="00526C50" w:rsidP="00C469BF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Default="00526C50" w:rsidP="00526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526C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F76845" w:rsidRDefault="00526C50" w:rsidP="00C469BF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Default="00526C50" w:rsidP="00526C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9B1A56" w:rsidRDefault="00526C5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526C50">
              <w:rPr>
                <w:rFonts w:ascii="GHEA Grapalat" w:hAnsi="GHEA Grapalat" w:cs="Tahoma"/>
                <w:b/>
                <w:sz w:val="16"/>
                <w:szCs w:val="16"/>
              </w:rPr>
              <w:t>&lt;&lt;Հ. Գալստյան&gt;&gt;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7398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526C50" w:rsidRDefault="00526C50" w:rsidP="00C469BF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D942DA" w:rsidP="00D942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526C50" w:rsidRDefault="00526C50" w:rsidP="00C469BF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Default="00526C5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Pr="001D7398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Default="00526C5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DE7730" w:rsidRDefault="00D942DA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&lt;&lt;Հույս մոտոր&gt;&gt;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Pr="00DE7730" w:rsidRDefault="00526C5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Pr="00DE7730" w:rsidRDefault="00526C5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Pr="00DE7730" w:rsidRDefault="00526C5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Pr="00DE7730" w:rsidRDefault="00526C5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Pr="00DE7730" w:rsidRDefault="00526C5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Pr="00DE7730" w:rsidRDefault="00526C5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</w:tr>
      <w:tr w:rsidR="00526C5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526C50" w:rsidRPr="00BF7713" w:rsidRDefault="00526C5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26C50" w:rsidRPr="00DE7730" w:rsidRDefault="00526C5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26C50" w:rsidRPr="00DE7730" w:rsidRDefault="00DE773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45787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526C50" w:rsidRPr="00DE7730" w:rsidRDefault="00DE773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45787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526C5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9158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6C5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9158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26C5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54945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26C5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54945</w:t>
            </w:r>
          </w:p>
        </w:tc>
      </w:tr>
      <w:tr w:rsidR="00DE773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DE7730" w:rsidRPr="00BF7713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7730" w:rsidRPr="00DE7730" w:rsidRDefault="00DE773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E7730" w:rsidRPr="00DE7730" w:rsidRDefault="00DE773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DE7730" w:rsidRPr="00DE7730" w:rsidRDefault="00DE773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</w:tr>
      <w:tr w:rsidR="00DE773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DE7730" w:rsidRPr="00BF7713" w:rsidRDefault="00DE7730" w:rsidP="00DE77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7730" w:rsidRPr="00DE7730" w:rsidRDefault="00DE7730" w:rsidP="00C469BF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E7730" w:rsidRPr="00DE7730" w:rsidRDefault="00DE773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DE7730" w:rsidRPr="00DE7730" w:rsidRDefault="00DE7730" w:rsidP="003C3F61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E7730" w:rsidRPr="00DE7730" w:rsidRDefault="00DE7730" w:rsidP="00C469BF">
            <w:pPr>
              <w:widowControl w:val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</w:tr>
      <w:tr w:rsidR="00DE773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DE7730" w:rsidRPr="00BF7713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7730" w:rsidRPr="00DE7730" w:rsidRDefault="00DE7730" w:rsidP="00DE7730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&lt;&lt;Հույս մոտոր&gt;&gt;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730">
              <w:rPr>
                <w:rFonts w:ascii="GHEA Grapalat" w:hAnsi="GHEA Grapalat"/>
                <w:b/>
                <w:sz w:val="14"/>
                <w:szCs w:val="14"/>
              </w:rPr>
              <w:t>50508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730">
              <w:rPr>
                <w:rFonts w:ascii="GHEA Grapalat" w:hAnsi="GHEA Grapalat"/>
                <w:b/>
                <w:sz w:val="14"/>
                <w:szCs w:val="14"/>
              </w:rPr>
              <w:t>50508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730">
              <w:rPr>
                <w:rFonts w:ascii="GHEA Grapalat" w:hAnsi="GHEA Grapalat"/>
                <w:b/>
                <w:sz w:val="14"/>
                <w:szCs w:val="14"/>
              </w:rPr>
              <w:t>60610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730">
              <w:rPr>
                <w:rFonts w:ascii="GHEA Grapalat" w:hAnsi="GHEA Grapalat"/>
                <w:b/>
                <w:sz w:val="14"/>
                <w:szCs w:val="14"/>
              </w:rPr>
              <w:t>60610</w:t>
            </w:r>
          </w:p>
        </w:tc>
      </w:tr>
      <w:tr w:rsidR="00DE773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DE7730" w:rsidRPr="00BF7713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7730" w:rsidRPr="00DE7730" w:rsidRDefault="00DE7730" w:rsidP="00DE7730">
            <w:pPr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DE7730">
              <w:rPr>
                <w:rFonts w:ascii="GHEA Grapalat" w:hAnsi="GHEA Grapalat" w:cs="Courier New"/>
                <w:b/>
                <w:sz w:val="16"/>
                <w:szCs w:val="16"/>
              </w:rPr>
              <w:t>&lt;&lt;Ինգլիշ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730">
              <w:rPr>
                <w:rFonts w:ascii="GHEA Grapalat" w:hAnsi="GHEA Grapalat"/>
                <w:b/>
                <w:sz w:val="14"/>
                <w:szCs w:val="14"/>
              </w:rPr>
              <w:t>41167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730">
              <w:rPr>
                <w:rFonts w:ascii="GHEA Grapalat" w:hAnsi="GHEA Grapalat"/>
                <w:b/>
                <w:sz w:val="14"/>
                <w:szCs w:val="14"/>
              </w:rPr>
              <w:t>41167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E7730" w:rsidRPr="00DE7730" w:rsidRDefault="00DE7730" w:rsidP="00DE77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49400</w:t>
            </w:r>
          </w:p>
        </w:tc>
      </w:tr>
      <w:tr w:rsidR="00DE773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DE7730" w:rsidRPr="00BF7713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7730" w:rsidRPr="00EC39E4" w:rsidRDefault="00DE7730" w:rsidP="00C469BF">
            <w:pPr>
              <w:ind w:right="-122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>ՆԱԿՕՅԼ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E7730" w:rsidRDefault="00DE773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DE7730" w:rsidRDefault="00DE773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6333.33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DE7730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DE7730" w:rsidRPr="00BF7713" w:rsidRDefault="00DE7730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F23108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7730" w:rsidRPr="00EC39E4" w:rsidRDefault="00DE7730" w:rsidP="00C469BF">
            <w:pPr>
              <w:ind w:right="-122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E7730" w:rsidRDefault="00DE773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DE7730" w:rsidRDefault="00DE7730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E7730" w:rsidRDefault="00DE7730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3085A" w:rsidRDefault="00F23108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3085A" w:rsidRDefault="00F23108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01E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 Չեխ Ավտո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2448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2448</w:t>
            </w: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01E4E" w:rsidRDefault="00F23108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23108" w:rsidRDefault="00F23108" w:rsidP="00C469BF">
            <w:pPr>
              <w:ind w:right="-122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3108">
              <w:rPr>
                <w:rFonts w:ascii="GHEA Grapalat" w:hAnsi="GHEA Grapalat" w:cs="Courier New"/>
                <w:b/>
                <w:sz w:val="16"/>
                <w:szCs w:val="16"/>
              </w:rPr>
              <w:t>&lt;&lt;Ինգլիշ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23108" w:rsidRDefault="00F23108" w:rsidP="00C469BF">
            <w:pPr>
              <w:ind w:right="-122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3108">
              <w:rPr>
                <w:rFonts w:ascii="GHEA Grapalat" w:hAnsi="GHEA Grapalat" w:cs="Courier New"/>
                <w:b/>
                <w:sz w:val="16"/>
                <w:szCs w:val="16"/>
              </w:rPr>
              <w:t>&lt;&lt; Չեխ Ավտո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</w:t>
            </w: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23108" w:rsidRDefault="00F23108" w:rsidP="00C469BF">
            <w:pPr>
              <w:ind w:right="-122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23108" w:rsidRDefault="00F23108" w:rsidP="00C469BF">
            <w:pPr>
              <w:ind w:right="-122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3108">
              <w:rPr>
                <w:rFonts w:ascii="GHEA Grapalat" w:hAnsi="GHEA Grapalat" w:cs="Courier New"/>
                <w:b/>
                <w:sz w:val="16"/>
                <w:szCs w:val="16"/>
              </w:rPr>
              <w:t>&lt;&lt;Ինգլիշ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4667</w:t>
            </w:r>
          </w:p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4667</w:t>
            </w:r>
          </w:p>
          <w:p w:rsidR="00F23108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28000</w:t>
            </w:r>
          </w:p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23108" w:rsidRDefault="00F23108" w:rsidP="00C469BF">
            <w:pPr>
              <w:ind w:right="-122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23108" w:rsidRDefault="00F23108" w:rsidP="00C469BF">
            <w:pPr>
              <w:ind w:right="-122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3108">
              <w:rPr>
                <w:rFonts w:ascii="GHEA Grapalat" w:hAnsi="GHEA Grapalat" w:cs="Courier New"/>
                <w:b/>
                <w:sz w:val="16"/>
                <w:szCs w:val="16"/>
              </w:rPr>
              <w:t>&lt;&lt;Ինգլիշ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23108" w:rsidRDefault="00F23108" w:rsidP="00C469BF">
            <w:pPr>
              <w:ind w:right="-122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 w:rsidRPr="00F23108">
              <w:rPr>
                <w:rFonts w:ascii="GHEA Grapalat" w:hAnsi="GHEA Grapalat" w:cs="Courier New"/>
                <w:b/>
                <w:sz w:val="16"/>
                <w:szCs w:val="16"/>
              </w:rPr>
              <w:t>&lt;&lt; Չեխ Ավտո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F23108" w:rsidP="00F231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01E4E" w:rsidRDefault="00F23108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69BF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C469BF" w:rsidRPr="00BF7713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469BF" w:rsidRPr="00F3085A" w:rsidRDefault="00C469BF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C39E4">
              <w:rPr>
                <w:rFonts w:ascii="GHEA Grapalat" w:hAnsi="GHEA Grapalat" w:cs="Tahoma"/>
                <w:bCs/>
                <w:sz w:val="18"/>
                <w:szCs w:val="18"/>
                <w:lang w:val="hy-AM" w:eastAsia="en-US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469BF" w:rsidRDefault="00C469BF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C469BF" w:rsidRDefault="00C469BF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</w:tr>
      <w:tr w:rsidR="00C469BF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C469BF" w:rsidRPr="00BF7713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469BF" w:rsidRPr="00F3085A" w:rsidRDefault="00C469BF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01E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&lt;&lt; Չեխ Ավտո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469BF" w:rsidRDefault="00C469BF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C469BF" w:rsidRDefault="00C469BF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469BF" w:rsidRDefault="00C469BF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F23108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F23108" w:rsidRPr="00BF7713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3108" w:rsidRPr="00F01E4E" w:rsidRDefault="00F23108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F23108" w:rsidRDefault="00F23108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23108" w:rsidRDefault="00F23108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469BF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C469BF" w:rsidRPr="00BF7713" w:rsidRDefault="00C469BF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C469BF" w:rsidRPr="00F3085A" w:rsidRDefault="00C469BF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469BF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C469BF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C469BF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469BF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469BF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469BF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14492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4492E" w:rsidRPr="00BF7713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492E" w:rsidRPr="00F3085A" w:rsidRDefault="0014492E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129327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129327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25865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25865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492E" w:rsidRDefault="0014492E" w:rsidP="00856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155192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4492E" w:rsidRDefault="0014492E" w:rsidP="00856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155192</w:t>
            </w:r>
          </w:p>
        </w:tc>
      </w:tr>
      <w:tr w:rsidR="0014492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4492E" w:rsidRPr="00BF7713" w:rsidRDefault="0014492E" w:rsidP="00144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492E" w:rsidRPr="00F01E4E" w:rsidRDefault="0014492E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4492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4492E" w:rsidRPr="00BF7713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492E" w:rsidRPr="0014492E" w:rsidRDefault="0014492E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</w:t>
            </w:r>
            <w:r w:rsidRPr="0014492E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Հույս Մոտոր</w:t>
            </w: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 xml:space="preserve">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83317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83317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16663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99980</w:t>
            </w:r>
          </w:p>
        </w:tc>
      </w:tr>
      <w:tr w:rsidR="0014492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4492E" w:rsidRPr="00BF7713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492E" w:rsidRPr="0014492E" w:rsidRDefault="0014492E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4492E" w:rsidRDefault="0014492E" w:rsidP="000026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125993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4492E" w:rsidRDefault="0014492E" w:rsidP="000026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125993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4492E" w:rsidRDefault="0014492E" w:rsidP="000026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25199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492E" w:rsidRDefault="0014492E" w:rsidP="000026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25199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492E" w:rsidRDefault="0014492E" w:rsidP="000026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151192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4492E" w:rsidRDefault="0014492E" w:rsidP="000026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151192</w:t>
            </w:r>
          </w:p>
        </w:tc>
      </w:tr>
      <w:tr w:rsidR="0014492E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4492E" w:rsidRPr="00BF7713" w:rsidRDefault="0014492E" w:rsidP="00144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492E" w:rsidRPr="00F01E4E" w:rsidRDefault="0014492E" w:rsidP="00C469BF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4492E" w:rsidRDefault="0014492E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4492E" w:rsidRDefault="0014492E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824B64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36506D" w:rsidRPr="00CF7A90" w:rsidRDefault="0036506D" w:rsidP="00427FDE">
            <w:pPr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116666.67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116666.67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23333.33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F3085A" w:rsidRDefault="0036506D" w:rsidP="00427FDE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142660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142660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28532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28532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171192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171192</w:t>
            </w: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3650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F3085A" w:rsidRDefault="0036506D" w:rsidP="00427FDE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A171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251987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A171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251987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A171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50397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A171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50397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A171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302384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A171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302384</w:t>
            </w: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3650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F3085A" w:rsidRDefault="0036506D" w:rsidP="00427FDE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147500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147500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177000</w:t>
            </w: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F3085A" w:rsidRDefault="0036506D" w:rsidP="00427FDE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138000</w:t>
            </w: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&lt;&lt;Ֆլեշ Մոտոր&gt;&gt;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1E148A" w:rsidP="001E1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E148A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E148A" w:rsidRPr="00BF7713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E148A" w:rsidRPr="00F3085A" w:rsidRDefault="001E148A" w:rsidP="00427FDE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&lt;&lt;Դրաֆ&gt;&gt;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E148A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E148A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1E148A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1E148A" w:rsidRPr="00BF7713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E148A" w:rsidRPr="00F3085A" w:rsidRDefault="001E148A" w:rsidP="00427FDE">
            <w:pPr>
              <w:ind w:right="-12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E148A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1E148A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E148A" w:rsidRDefault="001E148A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1E148A" w:rsidP="001E1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1E148A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  <w:r w:rsidRPr="00CF7A90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279327</w:t>
            </w: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1E148A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279327</w:t>
            </w: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55865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1E148A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55865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C44A4F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335192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C44A4F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335192</w:t>
            </w:r>
          </w:p>
        </w:tc>
      </w:tr>
      <w:tr w:rsidR="0036506D" w:rsidRPr="00BF7713" w:rsidTr="00270C8D"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CF7A90" w:rsidRDefault="0036506D" w:rsidP="00427FDE">
            <w:pPr>
              <w:ind w:right="-122"/>
              <w:jc w:val="center"/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shd w:val="clear" w:color="auto" w:fill="auto"/>
            <w:vAlign w:val="center"/>
          </w:tcPr>
          <w:p w:rsidR="0036506D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506D" w:rsidRDefault="0036506D" w:rsidP="00C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270C8D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6506D" w:rsidRPr="00101A37" w:rsidRDefault="0036506D" w:rsidP="00C469BF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3357" w:type="dxa"/>
            <w:gridSpan w:val="15"/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20" w:type="dxa"/>
            <w:gridSpan w:val="21"/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506D" w:rsidRPr="00BF7713" w:rsidTr="003C3F6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C44A4F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6506D" w:rsidRPr="00BF7713" w:rsidTr="003C3F6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506D" w:rsidRPr="00BF7713" w:rsidTr="003C3F61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6506D" w:rsidRPr="00BF7713" w:rsidTr="003C3F61">
        <w:tc>
          <w:tcPr>
            <w:tcW w:w="818" w:type="dxa"/>
            <w:vMerge w:val="restart"/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6506D" w:rsidRPr="00BF7713" w:rsidTr="003C3F6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06D" w:rsidRPr="00BF7713" w:rsidRDefault="0036506D" w:rsidP="003C3F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44A4F" w:rsidRPr="00BF7713" w:rsidTr="002647D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4F" w:rsidRPr="00A21D6B" w:rsidRDefault="00C44A4F" w:rsidP="00A21D6B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A21D6B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251554">
              <w:rPr>
                <w:rFonts w:ascii="GHEA Grapalat" w:hAnsi="GHEA Grapalat" w:cs="Tahoma"/>
                <w:b/>
                <w:sz w:val="16"/>
                <w:szCs w:val="16"/>
              </w:rPr>
              <w:t>Ինգլիշ Թրեյդ Հաուզ&gt;&gt;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C44A4F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4F" w:rsidRPr="00A21D6B" w:rsidRDefault="00C44A4F" w:rsidP="00427FDE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&lt;&lt;ԺԱԿ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</w:tr>
      <w:tr w:rsidR="00C44A4F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4A4F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4F" w:rsidRPr="00101A37" w:rsidRDefault="00C44A4F" w:rsidP="00427FDE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A21D6B"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Հույս մոտոր&gt;&gt;</w:t>
            </w:r>
            <w:r>
              <w:rPr>
                <w:rFonts w:ascii="GHEA Grapalat" w:hAnsi="GHEA Grapalat" w:cs="Tahoma"/>
                <w:b/>
                <w:sz w:val="16"/>
                <w:szCs w:val="16"/>
              </w:rPr>
              <w:t xml:space="preserve"> </w:t>
            </w:r>
            <w:r w:rsidRPr="009B1A56">
              <w:rPr>
                <w:rFonts w:ascii="GHEA Grapalat" w:hAnsi="GHEA Grapalat" w:cs="Tahoma"/>
                <w:b/>
                <w:sz w:val="16"/>
                <w:szCs w:val="16"/>
              </w:rPr>
              <w:t>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C44A4F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4A4F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  <w:p w:rsidR="00C44A4F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4F" w:rsidRPr="00101A37" w:rsidRDefault="00A21D6B" w:rsidP="00427FDE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C44A4F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44A4F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4A4F" w:rsidRPr="00101A37" w:rsidRDefault="00A21D6B" w:rsidP="00427FDE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&lt;ԺԱԿ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C44A4F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44A4F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101A37" w:rsidRDefault="00A21D6B" w:rsidP="00427FDE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101A37" w:rsidRDefault="00A21D6B" w:rsidP="008D3DCC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8D3D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101A37" w:rsidRDefault="00A21D6B" w:rsidP="00EC58B2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101A37" w:rsidRDefault="00A21D6B" w:rsidP="002519EF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2519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101A37" w:rsidRDefault="00A21D6B" w:rsidP="00AA73DF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AA73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101A37" w:rsidRDefault="00A21D6B" w:rsidP="00FB3C00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b/>
                <w:sz w:val="16"/>
                <w:szCs w:val="16"/>
              </w:rPr>
              <w:t>&lt;&lt;</w:t>
            </w:r>
            <w:r w:rsidRPr="00101A37">
              <w:rPr>
                <w:rFonts w:ascii="GHEA Grapalat" w:hAnsi="GHEA Grapalat" w:cs="Tahoma"/>
                <w:b/>
                <w:sz w:val="16"/>
                <w:szCs w:val="16"/>
              </w:rPr>
              <w:t>ԺԱԿ ԵՎ ԳՈՌ&gt;&gt;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FB3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Default="00A21D6B" w:rsidP="00EC58B2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  <w:r w:rsidRPr="00A21D6B">
              <w:rPr>
                <w:rFonts w:ascii="GHEA Grapalat" w:hAnsi="GHEA Grapalat" w:cs="Tahoma"/>
                <w:b/>
                <w:sz w:val="16"/>
                <w:szCs w:val="16"/>
              </w:rPr>
              <w:t>&lt;&lt; Հույս Մոտոր 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D456E2">
            <w:pPr>
              <w:widowControl w:val="0"/>
              <w:ind w:right="-10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D6B" w:rsidRPr="00BF7713" w:rsidTr="0061234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Default="00A21D6B">
            <w:r w:rsidRPr="00E36FA2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>
            <w:r w:rsidRPr="008648EB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61234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Default="00A21D6B">
            <w:r w:rsidRPr="00E36FA2">
              <w:rPr>
                <w:rFonts w:ascii="GHEA Grapalat" w:hAnsi="GHEA Grapalat" w:cs="Tahoma"/>
                <w:b/>
                <w:bCs/>
                <w:sz w:val="16"/>
                <w:szCs w:val="16"/>
                <w:lang w:eastAsia="en-US"/>
              </w:rPr>
              <w:t>&lt;&lt;Արպանիվ&gt;&gt;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>
            <w:r w:rsidRPr="008648EB">
              <w:rPr>
                <w:rFonts w:ascii="GHEA Grapalat" w:hAnsi="GHEA Grapalat"/>
                <w:b/>
                <w:sz w:val="14"/>
                <w:szCs w:val="14"/>
              </w:rPr>
              <w:t>անբավարա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Default="00A21D6B" w:rsidP="00EC58B2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Default="00A21D6B" w:rsidP="00EC58B2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EC58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1D6B" w:rsidRPr="00BF7713" w:rsidTr="002647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1D6B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101A37" w:rsidRDefault="00A21D6B" w:rsidP="00427FDE">
            <w:pPr>
              <w:jc w:val="center"/>
              <w:rPr>
                <w:rFonts w:ascii="GHEA Grapalat" w:hAnsi="GHEA Grapalat" w:cs="Tahoma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D6B" w:rsidRPr="00BF7713" w:rsidTr="003C3F6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21D6B" w:rsidRPr="00BF7713" w:rsidTr="003C3F6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A21D6B" w:rsidRPr="00BF7713" w:rsidTr="003C3F61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D6B" w:rsidRPr="00BF7713" w:rsidTr="003C3F61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2616FE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D6B" w:rsidRPr="00BF7713" w:rsidTr="003C3F61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21D6B" w:rsidRPr="00F50FBC" w:rsidRDefault="00A21D6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21D6B" w:rsidRPr="00BF7713" w:rsidTr="003C3F61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D6B" w:rsidRPr="00F50FBC" w:rsidRDefault="00A21D6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05.04.2017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10.04.2017</w:t>
            </w:r>
          </w:p>
        </w:tc>
      </w:tr>
      <w:tr w:rsidR="00A21D6B" w:rsidRPr="00BF7713" w:rsidTr="003C3F61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1D6B" w:rsidRPr="002616FE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66C7A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766C7A">
              <w:rPr>
                <w:rFonts w:ascii="GHEA Grapalat" w:hAnsi="GHEA Grapalat" w:cs="Sylfaen"/>
                <w:b/>
                <w:sz w:val="14"/>
                <w:szCs w:val="14"/>
              </w:rPr>
              <w:t>10.04.2017</w:t>
            </w:r>
          </w:p>
        </w:tc>
      </w:tr>
      <w:tr w:rsidR="00A21D6B" w:rsidRPr="00BF7713" w:rsidTr="003C3F6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766C7A" w:rsidRDefault="00766C7A" w:rsidP="00766C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11.04.2017, 12.04.2017</w:t>
            </w:r>
            <w:r w:rsidRPr="009E0DF9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9E0DF9">
              <w:rPr>
                <w:rFonts w:ascii="GHEA Grapalat" w:hAnsi="GHEA Grapalat"/>
                <w:lang w:val="hy-AM"/>
              </w:rPr>
              <w:t xml:space="preserve"> </w:t>
            </w:r>
            <w:r w:rsidRPr="009E0DF9">
              <w:rPr>
                <w:rFonts w:ascii="GHEA Grapalat" w:hAnsi="GHEA Grapalat"/>
              </w:rPr>
              <w:t xml:space="preserve"> </w:t>
            </w:r>
            <w:r w:rsidRPr="009E0DF9">
              <w:rPr>
                <w:rFonts w:ascii="GHEA Grapalat" w:hAnsi="GHEA Grapalat" w:cs="Sylfaen"/>
                <w:b/>
                <w:sz w:val="14"/>
                <w:szCs w:val="14"/>
              </w:rPr>
              <w:t>13.04.2017,</w:t>
            </w:r>
            <w:r w:rsidRPr="00614E4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 xml:space="preserve"> </w:t>
            </w:r>
          </w:p>
        </w:tc>
      </w:tr>
      <w:tr w:rsidR="00A21D6B" w:rsidRPr="00BF7713" w:rsidTr="003C3F6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Default="00A21D6B" w:rsidP="003C3F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9E0DF9" w:rsidP="00635C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DF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9E0DF9">
              <w:rPr>
                <w:rFonts w:ascii="GHEA Grapalat" w:hAnsi="GHEA Grapalat" w:cs="Sylfaen"/>
                <w:b/>
                <w:sz w:val="14"/>
                <w:szCs w:val="14"/>
              </w:rPr>
              <w:t>.04.2017,</w:t>
            </w:r>
            <w:r w:rsidRPr="00614E4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 xml:space="preserve"> </w:t>
            </w:r>
            <w:r w:rsidR="00766C7A" w:rsidRPr="009E0DF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35CF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66C7A" w:rsidRPr="009E0DF9">
              <w:rPr>
                <w:rFonts w:ascii="GHEA Grapalat" w:hAnsi="GHEA Grapalat" w:cs="Sylfaen"/>
                <w:b/>
                <w:sz w:val="14"/>
                <w:szCs w:val="14"/>
              </w:rPr>
              <w:t>.04.2017,</w:t>
            </w:r>
            <w:r w:rsidR="00766C7A" w:rsidRPr="00614E45">
              <w:rPr>
                <w:rFonts w:ascii="GHEA Grapalat" w:hAnsi="GHEA Grapalat"/>
                <w:lang w:val="hy-AM"/>
              </w:rPr>
              <w:t xml:space="preserve"> </w:t>
            </w:r>
            <w:r w:rsidR="00766C7A">
              <w:rPr>
                <w:rFonts w:ascii="GHEA Grapalat" w:hAnsi="GHEA Grapalat"/>
              </w:rPr>
              <w:t xml:space="preserve"> </w:t>
            </w:r>
          </w:p>
        </w:tc>
      </w:tr>
      <w:tr w:rsidR="00A21D6B" w:rsidRPr="00BF7713" w:rsidTr="003C3F6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1D6B" w:rsidRPr="00BF7713" w:rsidTr="003C3F61">
        <w:tc>
          <w:tcPr>
            <w:tcW w:w="818" w:type="dxa"/>
            <w:vMerge w:val="restart"/>
            <w:shd w:val="clear" w:color="auto" w:fill="auto"/>
            <w:vAlign w:val="center"/>
          </w:tcPr>
          <w:p w:rsidR="00A21D6B" w:rsidRPr="00BF7713" w:rsidRDefault="00A21D6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21D6B" w:rsidRPr="00BF7713" w:rsidTr="003C3F6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21D6B" w:rsidRPr="00BF7713" w:rsidTr="003C3F6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21D6B" w:rsidRPr="00BF7713" w:rsidTr="003C3F6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D6B" w:rsidRPr="00BF7713" w:rsidRDefault="00A21D6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21D6B" w:rsidRPr="00BF7713" w:rsidTr="003C3F6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21D6B" w:rsidRPr="00086834" w:rsidRDefault="00086834" w:rsidP="00086834">
            <w:pPr>
              <w:widowControl w:val="0"/>
              <w:ind w:right="-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6834">
              <w:rPr>
                <w:rFonts w:ascii="GHEA Grapalat" w:hAnsi="GHEA Grapalat"/>
                <w:b/>
                <w:sz w:val="14"/>
                <w:szCs w:val="14"/>
              </w:rPr>
              <w:t>8, 9, 13, 14, 15, 16, 18, 19,20,28, 29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1D6B" w:rsidRPr="00086834" w:rsidRDefault="00086834" w:rsidP="00086834">
            <w:pPr>
              <w:widowControl w:val="0"/>
              <w:ind w:hanging="11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6834">
              <w:rPr>
                <w:rFonts w:ascii="GHEA Grapalat" w:hAnsi="GHEA Grapalat" w:cs="Sylfaen"/>
                <w:b/>
                <w:sz w:val="14"/>
                <w:szCs w:val="14"/>
              </w:rPr>
              <w:t>&lt;&lt;Հ. Գալստյան&gt;&gt;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21D6B" w:rsidRPr="009E0DF9" w:rsidRDefault="00086834" w:rsidP="009E0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0DF9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 w:rsidR="009E0DF9" w:rsidRPr="009E0DF9"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21D6B" w:rsidRPr="009E0DF9" w:rsidRDefault="00086834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0DF9">
              <w:rPr>
                <w:rFonts w:ascii="GHEA Grapalat" w:hAnsi="GHEA Grapalat" w:cs="Sylfaen"/>
                <w:b/>
                <w:sz w:val="14"/>
                <w:szCs w:val="14"/>
              </w:rPr>
              <w:t xml:space="preserve"> 12.04.2017,</w:t>
            </w:r>
            <w:r w:rsidRPr="009E0DF9">
              <w:rPr>
                <w:rFonts w:ascii="GHEA Grapalat" w:hAnsi="GHEA Grapalat"/>
                <w:lang w:val="hy-AM"/>
              </w:rPr>
              <w:t xml:space="preserve"> </w:t>
            </w:r>
            <w:r w:rsidRPr="009E0DF9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21D6B" w:rsidRPr="00BF7713" w:rsidRDefault="00086834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6834">
              <w:rPr>
                <w:rFonts w:ascii="GHEA Grapalat" w:hAnsi="GHEA Grapalat"/>
                <w:b/>
                <w:sz w:val="14"/>
                <w:szCs w:val="14"/>
              </w:rPr>
              <w:t>35 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21D6B" w:rsidRPr="00BF7713" w:rsidRDefault="00086834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21D6B" w:rsidRPr="00086834" w:rsidRDefault="00086834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6834"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21D6B" w:rsidRPr="00086834" w:rsidRDefault="00086834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6834"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</w:tr>
      <w:tr w:rsidR="00086834" w:rsidRPr="00BF7713" w:rsidTr="003C3F6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86834" w:rsidRPr="00086834" w:rsidRDefault="00086834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6834">
              <w:rPr>
                <w:rFonts w:ascii="GHEA Grapalat" w:hAnsi="GHEA Grapalat"/>
                <w:b/>
                <w:sz w:val="14"/>
                <w:szCs w:val="14"/>
              </w:rPr>
              <w:t xml:space="preserve">5 և 32  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86834" w:rsidRPr="00F9036F" w:rsidRDefault="00086834" w:rsidP="00C407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&lt;&lt;Հույս Մոտոր&gt;&gt;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86834" w:rsidRPr="00F9036F" w:rsidRDefault="00086834" w:rsidP="00F903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2.5</w:t>
            </w:r>
            <w:r w:rsidR="00F9036F" w:rsidRPr="00F9036F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86834" w:rsidRPr="00F9036F" w:rsidRDefault="00086834" w:rsidP="00F90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F9036F" w:rsidRPr="00F903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.04.2017,</w:t>
            </w:r>
            <w:r w:rsidRPr="00F9036F">
              <w:rPr>
                <w:rFonts w:ascii="GHEA Grapalat" w:hAnsi="GHEA Grapalat"/>
                <w:lang w:val="hy-AM"/>
              </w:rPr>
              <w:t xml:space="preserve"> </w:t>
            </w:r>
            <w:r w:rsidRPr="00F903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52AAB" w:rsidRPr="00F9036F" w:rsidRDefault="00F52AAB" w:rsidP="00F52AAB">
            <w:pPr>
              <w:ind w:left="-35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5-րդ չափաբաժին 35 աշխատանքային օր</w:t>
            </w:r>
          </w:p>
          <w:p w:rsidR="00086834" w:rsidRPr="00F9036F" w:rsidRDefault="00F52AAB" w:rsidP="00F52A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32-րդ չափաբաժին՝ մինչև 01.09.2017թ.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86834" w:rsidRPr="00F9036F" w:rsidRDefault="00F52AA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86834" w:rsidRPr="00086834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59920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86834" w:rsidRPr="00086834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59920</w:t>
            </w:r>
          </w:p>
        </w:tc>
      </w:tr>
      <w:tr w:rsidR="00F52AAB" w:rsidRPr="00BF7713" w:rsidTr="003C3F6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52AAB" w:rsidRPr="00086834" w:rsidRDefault="00F52AA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42 և 45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2AAB" w:rsidRPr="00F9036F" w:rsidRDefault="00F52AAB" w:rsidP="00086834">
            <w:pPr>
              <w:widowControl w:val="0"/>
              <w:ind w:hanging="11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&lt;&lt;Արպանիվ&gt;&gt;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52AAB" w:rsidRPr="00F9036F" w:rsidRDefault="00F52AAB" w:rsidP="007B0E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2.50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AAB" w:rsidRPr="00F9036F" w:rsidRDefault="00F52AAB" w:rsidP="007B0E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 xml:space="preserve"> 12.04.2017,</w:t>
            </w:r>
            <w:r w:rsidRPr="00F9036F">
              <w:rPr>
                <w:rFonts w:ascii="GHEA Grapalat" w:hAnsi="GHEA Grapalat"/>
                <w:lang w:val="hy-AM"/>
              </w:rPr>
              <w:t xml:space="preserve"> </w:t>
            </w:r>
            <w:r w:rsidRPr="00F903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52AAB" w:rsidRPr="00F9036F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10 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2AAB" w:rsidRPr="00F9036F" w:rsidRDefault="00F52AA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2AAB" w:rsidRPr="00086834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287980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52AAB" w:rsidRPr="00086834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287980</w:t>
            </w:r>
          </w:p>
        </w:tc>
      </w:tr>
      <w:tr w:rsidR="00F52AAB" w:rsidRPr="00BF7713" w:rsidTr="003C3F6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52AAB" w:rsidRPr="00F52AAB" w:rsidRDefault="00F52AAB" w:rsidP="00F52AAB">
            <w:pPr>
              <w:widowControl w:val="0"/>
              <w:ind w:right="-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3,4,38,39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2AAB" w:rsidRPr="00F9036F" w:rsidRDefault="00F52AAB" w:rsidP="00086834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&lt;&lt;Ինգլիշ Թրեյդ Հաուզ&gt;&gt;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52AAB" w:rsidRPr="00F9036F" w:rsidRDefault="00F52AAB" w:rsidP="00635C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2.5</w:t>
            </w:r>
            <w:r w:rsidR="00635CFA" w:rsidRPr="00F9036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AAB" w:rsidRPr="00F9036F" w:rsidRDefault="00F52AAB" w:rsidP="00635C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635CFA" w:rsidRPr="00F903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.04.2017,</w:t>
            </w:r>
            <w:r w:rsidRPr="00F9036F">
              <w:rPr>
                <w:rFonts w:ascii="GHEA Grapalat" w:hAnsi="GHEA Grapalat"/>
                <w:lang w:val="hy-AM"/>
              </w:rPr>
              <w:t xml:space="preserve"> </w:t>
            </w:r>
            <w:r w:rsidRPr="00F903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52AAB" w:rsidRPr="00F9036F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35 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2AAB" w:rsidRPr="00F9036F" w:rsidRDefault="00F52AA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2AAB" w:rsidRPr="00086834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53000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52AAB" w:rsidRPr="00086834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53000</w:t>
            </w:r>
          </w:p>
        </w:tc>
      </w:tr>
      <w:tr w:rsidR="00F52AAB" w:rsidRPr="00BF7713" w:rsidTr="00C502B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52AAB" w:rsidRPr="00F52AAB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41, 44,46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2AAB" w:rsidRPr="00F9036F" w:rsidRDefault="00F52AAB" w:rsidP="00F52AAB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&lt;&lt;Դարֆ&gt;&gt;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52AAB" w:rsidRPr="00F9036F" w:rsidRDefault="00F52AAB" w:rsidP="00F903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2.5</w:t>
            </w:r>
            <w:r w:rsidR="00F9036F" w:rsidRPr="00F9036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AAB" w:rsidRPr="00F9036F" w:rsidRDefault="00F52AAB" w:rsidP="00F90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F9036F" w:rsidRPr="00F903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.04.2017,</w:t>
            </w:r>
            <w:r w:rsidRPr="00F9036F">
              <w:rPr>
                <w:rFonts w:ascii="GHEA Grapalat" w:hAnsi="GHEA Grapalat"/>
                <w:lang w:val="hy-AM"/>
              </w:rPr>
              <w:t xml:space="preserve"> </w:t>
            </w:r>
            <w:r w:rsidRPr="00F903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52AAB" w:rsidRPr="00F9036F" w:rsidRDefault="00F52AA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10 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2AAB" w:rsidRPr="00F9036F" w:rsidRDefault="00F52AA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F52AAB" w:rsidRPr="00F52AAB" w:rsidRDefault="00F52AAB" w:rsidP="00F52A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 xml:space="preserve">476000 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F52AAB" w:rsidRPr="00F52AAB" w:rsidRDefault="00F52AAB" w:rsidP="00F52A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 xml:space="preserve">476000 </w:t>
            </w:r>
          </w:p>
        </w:tc>
      </w:tr>
      <w:tr w:rsidR="00F52AAB" w:rsidRPr="00BF7713" w:rsidTr="00F4026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52AAB" w:rsidRPr="00F52AAB" w:rsidRDefault="00F52AAB" w:rsidP="00F52A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23,24,2526,27,3536,40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2AAB" w:rsidRPr="00F9036F" w:rsidRDefault="00F52AAB" w:rsidP="00086834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&lt;&lt;Չեխ Ավտո&gt;&gt;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52AAB" w:rsidRPr="00F9036F" w:rsidRDefault="00F52AAB" w:rsidP="00F903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2.5</w:t>
            </w:r>
            <w:r w:rsidR="00F9036F" w:rsidRPr="00F9036F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2AAB" w:rsidRPr="00F9036F" w:rsidRDefault="00F52AAB" w:rsidP="00F903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F9036F" w:rsidRPr="00F9036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.04.2017,</w:t>
            </w:r>
            <w:r w:rsidRPr="00F9036F">
              <w:rPr>
                <w:rFonts w:ascii="GHEA Grapalat" w:hAnsi="GHEA Grapalat"/>
                <w:lang w:val="hy-AM"/>
              </w:rPr>
              <w:t xml:space="preserve"> </w:t>
            </w:r>
            <w:r w:rsidRPr="00F903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52AAB" w:rsidRPr="00F9036F" w:rsidRDefault="00F52AAB" w:rsidP="00086D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35 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2AAB" w:rsidRPr="00F9036F" w:rsidRDefault="00F52AAB" w:rsidP="00086D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F52AAB" w:rsidRPr="00F52AAB" w:rsidRDefault="00F52AAB" w:rsidP="00F52A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182376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F52AAB" w:rsidRPr="00F52AAB" w:rsidRDefault="00F52AAB" w:rsidP="00F52A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182376</w:t>
            </w:r>
          </w:p>
        </w:tc>
      </w:tr>
      <w:tr w:rsidR="001B037B" w:rsidRPr="00BF7713" w:rsidTr="0065521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B037B" w:rsidRPr="00F52AAB" w:rsidRDefault="001B037B" w:rsidP="001B037B">
            <w:pPr>
              <w:widowControl w:val="0"/>
              <w:ind w:right="-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7,10,11,12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037B" w:rsidRPr="00F9036F" w:rsidRDefault="001B037B" w:rsidP="00086834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&lt;&lt;ԺԱԿ ԵՎ ԳՈՌ&gt;&gt;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B037B" w:rsidRPr="00F9036F" w:rsidRDefault="001B037B" w:rsidP="009E0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2.5</w:t>
            </w:r>
            <w:r w:rsidR="009E0DF9" w:rsidRPr="00F9036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037B" w:rsidRPr="00F9036F" w:rsidRDefault="001B037B" w:rsidP="008C0E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 xml:space="preserve"> 12.04.2017,</w:t>
            </w:r>
            <w:r w:rsidRPr="00F9036F">
              <w:rPr>
                <w:rFonts w:ascii="GHEA Grapalat" w:hAnsi="GHEA Grapalat"/>
                <w:lang w:val="hy-AM"/>
              </w:rPr>
              <w:t xml:space="preserve"> </w:t>
            </w:r>
            <w:r w:rsidRPr="00F903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B037B" w:rsidRPr="00F9036F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35 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B037B" w:rsidRPr="00F9036F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1B037B" w:rsidRPr="001B037B" w:rsidRDefault="001B03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1B037B" w:rsidRPr="001B037B" w:rsidRDefault="001B03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25200</w:t>
            </w:r>
          </w:p>
        </w:tc>
      </w:tr>
      <w:tr w:rsidR="001B037B" w:rsidRPr="00BF7713" w:rsidTr="003C3F6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B037B" w:rsidRPr="001B037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037B" w:rsidRPr="00F9036F" w:rsidRDefault="001B037B" w:rsidP="00086834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&lt;&lt;Ֆլեշ Մոտոր&gt;&gt;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B037B" w:rsidRPr="00F9036F" w:rsidRDefault="001B037B" w:rsidP="009E0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2.5</w:t>
            </w:r>
            <w:r w:rsidR="009E0DF9" w:rsidRPr="00F9036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037B" w:rsidRPr="00F9036F" w:rsidRDefault="001B037B" w:rsidP="00150F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036F">
              <w:rPr>
                <w:rFonts w:ascii="GHEA Grapalat" w:hAnsi="GHEA Grapalat" w:cs="Sylfaen"/>
                <w:b/>
                <w:sz w:val="14"/>
                <w:szCs w:val="14"/>
              </w:rPr>
              <w:t xml:space="preserve"> 12.04.2017,</w:t>
            </w:r>
            <w:r w:rsidRPr="00F9036F">
              <w:rPr>
                <w:rFonts w:ascii="GHEA Grapalat" w:hAnsi="GHEA Grapalat"/>
                <w:lang w:val="hy-AM"/>
              </w:rPr>
              <w:t xml:space="preserve"> </w:t>
            </w:r>
            <w:r w:rsidRPr="00F9036F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B037B" w:rsidRPr="00F9036F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10 աշխատանքային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B037B" w:rsidRPr="00F9036F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36F">
              <w:rPr>
                <w:rFonts w:ascii="GHEA Grapalat" w:hAnsi="GHEA Grapalat"/>
                <w:b/>
                <w:sz w:val="14"/>
                <w:szCs w:val="14"/>
              </w:rPr>
              <w:t>-----</w:t>
            </w:r>
            <w:bookmarkStart w:id="0" w:name="_GoBack"/>
            <w:bookmarkEnd w:id="0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037B" w:rsidRPr="00086834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B037B" w:rsidRPr="00086834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140 000</w:t>
            </w:r>
          </w:p>
        </w:tc>
      </w:tr>
      <w:tr w:rsidR="001B037B" w:rsidRPr="00BF7713" w:rsidTr="003C3F6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B037B" w:rsidRPr="001B037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037B" w:rsidRPr="001B037B" w:rsidRDefault="001B037B" w:rsidP="00086834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&lt;&lt;ՆԱԿՕՅԼ&gt;&gt;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B037B" w:rsidRPr="00635CFA" w:rsidRDefault="001B037B" w:rsidP="00635C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5CFA">
              <w:rPr>
                <w:rFonts w:ascii="GHEA Grapalat" w:hAnsi="GHEA Grapalat"/>
                <w:b/>
                <w:sz w:val="14"/>
                <w:szCs w:val="14"/>
              </w:rPr>
              <w:t>2.5</w:t>
            </w:r>
            <w:r w:rsidR="00635CFA" w:rsidRPr="00635CFA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037B" w:rsidRPr="00635CFA" w:rsidRDefault="001B037B" w:rsidP="00635C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5CF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635CFA" w:rsidRPr="00635CF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635CFA">
              <w:rPr>
                <w:rFonts w:ascii="GHEA Grapalat" w:hAnsi="GHEA Grapalat" w:cs="Sylfaen"/>
                <w:b/>
                <w:sz w:val="14"/>
                <w:szCs w:val="14"/>
              </w:rPr>
              <w:t>.04.2017,</w:t>
            </w:r>
            <w:r w:rsidRPr="00635CFA">
              <w:rPr>
                <w:rFonts w:ascii="GHEA Grapalat" w:hAnsi="GHEA Grapalat"/>
                <w:lang w:val="hy-AM"/>
              </w:rPr>
              <w:t xml:space="preserve"> </w:t>
            </w:r>
            <w:r w:rsidRPr="00635CF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B037B" w:rsidRPr="00086834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01.09.2017թ.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B037B" w:rsidRPr="001B037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037B" w:rsidRPr="00086834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B037B" w:rsidRPr="00086834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1B037B" w:rsidRPr="00BF7713" w:rsidTr="003C3F61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B037B" w:rsidRPr="00BF7713" w:rsidTr="003C3F6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B037B" w:rsidRPr="001B037B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086834" w:rsidRDefault="001B037B" w:rsidP="00427FDE">
            <w:pPr>
              <w:widowControl w:val="0"/>
              <w:ind w:right="-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6834">
              <w:rPr>
                <w:rFonts w:ascii="GHEA Grapalat" w:hAnsi="GHEA Grapalat"/>
                <w:b/>
                <w:sz w:val="14"/>
                <w:szCs w:val="14"/>
              </w:rPr>
              <w:t>8, 9, 13, 14, 15, 16, 18, 19,20,28, 29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086834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6834">
              <w:rPr>
                <w:rFonts w:ascii="GHEA Grapalat" w:hAnsi="GHEA Grapalat" w:cs="Sylfaen"/>
                <w:b/>
                <w:sz w:val="14"/>
                <w:szCs w:val="14"/>
              </w:rPr>
              <w:t>&lt;&lt;Հ. Գալստյան&gt;&gt;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1B03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ք. Հրազդան, Կենտրոն թաղ. 84շենք, 5 բն.</w:t>
            </w:r>
          </w:p>
          <w:p w:rsidR="001B037B" w:rsidRPr="001B037B" w:rsidRDefault="0043659B" w:rsidP="001B03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B037B" w:rsidRPr="001B037B">
              <w:rPr>
                <w:rFonts w:ascii="GHEA Grapalat" w:hAnsi="GHEA Grapalat"/>
                <w:b/>
                <w:sz w:val="14"/>
                <w:szCs w:val="14"/>
              </w:rPr>
              <w:t>(098)727788</w:t>
            </w:r>
          </w:p>
          <w:p w:rsidR="001B037B" w:rsidRPr="001B037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automaser.1@mail.ru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1B03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24126100922900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40528506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086834" w:rsidRDefault="001B037B" w:rsidP="00427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6834">
              <w:rPr>
                <w:rFonts w:ascii="GHEA Grapalat" w:hAnsi="GHEA Grapalat"/>
                <w:b/>
                <w:sz w:val="14"/>
                <w:szCs w:val="14"/>
              </w:rPr>
              <w:t xml:space="preserve">5 և 32 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086834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6834">
              <w:rPr>
                <w:rFonts w:ascii="GHEA Grapalat" w:hAnsi="GHEA Grapalat" w:cs="Sylfaen"/>
                <w:b/>
                <w:sz w:val="14"/>
                <w:szCs w:val="14"/>
              </w:rPr>
              <w:t>&lt;&lt;Հույս Մոտոր&gt;&gt;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1B03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ք. Երևան, Զավարյան 12</w:t>
            </w:r>
          </w:p>
          <w:p w:rsidR="001B037B" w:rsidRPr="001B037B" w:rsidRDefault="001B037B" w:rsidP="001B03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«Բիբլոս բանկ Արմենիա» ՓԲԸ, (093)404759, (010)471152</w:t>
            </w:r>
          </w:p>
          <w:p w:rsidR="001B037B" w:rsidRPr="001B037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6E47D2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3" w:history="1">
              <w:r w:rsidR="001B037B" w:rsidRPr="001B037B">
                <w:rPr>
                  <w:b/>
                  <w:sz w:val="14"/>
                  <w:szCs w:val="14"/>
                </w:rPr>
                <w:t>huysmotor@yandex.ru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2140004854630100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00430814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086834" w:rsidRDefault="001B037B" w:rsidP="00427F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42 և 45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086834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2AAB">
              <w:rPr>
                <w:rFonts w:ascii="GHEA Grapalat" w:hAnsi="GHEA Grapalat" w:cs="Sylfaen"/>
                <w:b/>
                <w:sz w:val="14"/>
                <w:szCs w:val="14"/>
              </w:rPr>
              <w:t>&lt;&lt;Արպանիվ&gt;&gt;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43659B" w:rsidRDefault="0043659B" w:rsidP="004365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ք. Երևան, Նար-Դոսի 122, (010)541507, (091)205624</w:t>
            </w:r>
          </w:p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659B">
              <w:rPr>
                <w:b/>
                <w:sz w:val="14"/>
                <w:szCs w:val="14"/>
              </w:rPr>
              <w:t>arpaniv@mail.ru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002-119584-001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09209297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ind w:right="-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3,4,38,39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&lt;&lt;Ինգլիշ Թրեյդ Հաուզ&gt;&gt;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Default="0043659B" w:rsidP="004365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ք. Երևան, Չարենցի 4/17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43659B" w:rsidRPr="0043659B" w:rsidRDefault="0043659B" w:rsidP="004365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 xml:space="preserve">(010)437767 </w:t>
            </w:r>
          </w:p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6E47D2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4" w:history="1">
              <w:r w:rsidR="0043659B" w:rsidRPr="0043659B">
                <w:rPr>
                  <w:b/>
                  <w:sz w:val="14"/>
                  <w:szCs w:val="14"/>
                </w:rPr>
                <w:t>eth@netsys.am</w:t>
              </w:r>
            </w:hyperlink>
            <w:r w:rsidR="0043659B" w:rsidRPr="0043659B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001039544001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02550253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41, 44,46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&lt;&lt;Դարֆ&gt;&gt;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43659B" w:rsidRDefault="0043659B" w:rsidP="004365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ք. Երևան, Գայի պ. 1/7</w:t>
            </w:r>
          </w:p>
          <w:p w:rsidR="001B037B" w:rsidRPr="0043659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6E47D2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5" w:history="1">
              <w:r w:rsidR="0043659B" w:rsidRPr="0043659B">
                <w:rPr>
                  <w:b/>
                  <w:sz w:val="14"/>
                  <w:szCs w:val="14"/>
                </w:rPr>
                <w:t>darf-llc@mail.ru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2050422239871001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02609379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23,24,2526,27,3536,40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&lt;&lt;Չեխ Ավտո&gt;&gt;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43659B" w:rsidRDefault="0043659B" w:rsidP="004365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ք. Երևան, Արշակունյաց 67/3</w:t>
            </w:r>
          </w:p>
          <w:p w:rsidR="001B037B" w:rsidRPr="0043659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evelina.markosyan@skoda.am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11500-10659250100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02250353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ind w:right="-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7,10,11,12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F52AAB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AAB">
              <w:rPr>
                <w:rFonts w:ascii="GHEA Grapalat" w:hAnsi="GHEA Grapalat"/>
                <w:b/>
                <w:sz w:val="14"/>
                <w:szCs w:val="14"/>
              </w:rPr>
              <w:t>&lt;&lt;ԺԱԿ ԵՎ ԳՈՌ&gt;&gt;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43659B" w:rsidRDefault="0043659B" w:rsidP="004365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 xml:space="preserve">ք. Հրազդան,Կենտրոն թաղ., 19/40 </w:t>
            </w:r>
          </w:p>
          <w:p w:rsidR="001B037B" w:rsidRPr="0043659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6E47D2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6" w:history="1">
              <w:r w:rsidR="0043659B" w:rsidRPr="0043659B">
                <w:rPr>
                  <w:b/>
                  <w:sz w:val="14"/>
                  <w:szCs w:val="14"/>
                </w:rPr>
                <w:t>saturn90@mail.ru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241271000135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03012667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427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&lt;&lt;Ֆլեշ Մոտոր&gt;&gt;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43659B" w:rsidRDefault="0043659B" w:rsidP="004365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ք. Երևան, Ռուբինյանց փ. 31 (060)522555, (091)522855</w:t>
            </w:r>
          </w:p>
          <w:p w:rsidR="001B037B" w:rsidRPr="0043659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6E47D2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7" w:history="1">
              <w:r w:rsidR="0043659B" w:rsidRPr="0043659B">
                <w:rPr>
                  <w:b/>
                  <w:sz w:val="14"/>
                  <w:szCs w:val="14"/>
                </w:rPr>
                <w:t>info@flashmotors.am</w:t>
              </w:r>
            </w:hyperlink>
            <w:r w:rsidR="0043659B" w:rsidRPr="0043659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1510012745550100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00873228</w:t>
            </w:r>
          </w:p>
        </w:tc>
      </w:tr>
      <w:tr w:rsidR="001B037B" w:rsidRPr="00BF7713" w:rsidTr="003C3F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427F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1B037B" w:rsidRDefault="001B037B" w:rsidP="00427FDE">
            <w:pPr>
              <w:widowControl w:val="0"/>
              <w:ind w:hanging="11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037B">
              <w:rPr>
                <w:rFonts w:ascii="GHEA Grapalat" w:hAnsi="GHEA Grapalat"/>
                <w:b/>
                <w:sz w:val="14"/>
                <w:szCs w:val="14"/>
              </w:rPr>
              <w:t>&lt;&lt;ՆԱԿՕՅԼ&gt;&gt;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43659B" w:rsidRDefault="0043659B" w:rsidP="004365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ք. Երևան, Սեբաստիա 141/1, (010)771190, (099)220522</w:t>
            </w:r>
          </w:p>
          <w:p w:rsidR="001B037B" w:rsidRPr="0043659B" w:rsidRDefault="001B037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6E47D2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8" w:history="1">
              <w:r w:rsidR="0043659B" w:rsidRPr="0043659B">
                <w:rPr>
                  <w:b/>
                  <w:sz w:val="14"/>
                  <w:szCs w:val="14"/>
                </w:rPr>
                <w:t>tenders@nakoil.am</w:t>
              </w:r>
            </w:hyperlink>
            <w:r w:rsidR="0043659B" w:rsidRPr="0043659B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15100167080200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43659B" w:rsidRDefault="0043659B" w:rsidP="003C3F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659B">
              <w:rPr>
                <w:rFonts w:ascii="GHEA Grapalat" w:hAnsi="GHEA Grapalat"/>
                <w:b/>
                <w:sz w:val="14"/>
                <w:szCs w:val="14"/>
              </w:rPr>
              <w:t>02237916</w:t>
            </w:r>
          </w:p>
        </w:tc>
      </w:tr>
      <w:tr w:rsidR="001B037B" w:rsidRPr="00BF7713" w:rsidTr="003C3F6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037B" w:rsidRPr="00BF7713" w:rsidTr="003C3F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37B" w:rsidRPr="00766C7A" w:rsidRDefault="001B037B" w:rsidP="00D456E2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21D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1-ին,  17-րդ, 21-րդ 22-րդ 30-րդ 31-րդ</w:t>
            </w:r>
            <w:r w:rsidR="00D456E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1D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և 34-րդ չափաբաժիննրով գնային առաջարկներ չեն ներկ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այացվ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ել,իսկ 2-րդ, 6-րդ, </w:t>
            </w:r>
            <w:r w:rsidRPr="00766C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37-րդ և 47-րդ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21D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չափաբաժիննրով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գնային առաջարկները գերազանցում են ֆինանսական նախատեսումը:</w:t>
            </w:r>
          </w:p>
        </w:tc>
      </w:tr>
      <w:tr w:rsidR="001B037B" w:rsidRPr="00BF7713" w:rsidTr="003C3F6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B037B" w:rsidRPr="00BF7713" w:rsidRDefault="001B037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B037B" w:rsidRPr="00BF7713" w:rsidRDefault="001B037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B037B" w:rsidRDefault="001B037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37B" w:rsidRPr="00BF7713" w:rsidRDefault="001B037B" w:rsidP="003C3F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B037B" w:rsidRPr="00BF7713" w:rsidTr="003C3F6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B037B" w:rsidRPr="00BF7713" w:rsidRDefault="001B037B" w:rsidP="003C3F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659B" w:rsidRPr="00BF7713" w:rsidTr="00427FDE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3659B" w:rsidRPr="00BF7713" w:rsidRDefault="0043659B" w:rsidP="00427F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659B" w:rsidRPr="00BF7713" w:rsidTr="00427FD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BF7713" w:rsidRDefault="0043659B" w:rsidP="00427F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BF7713" w:rsidRDefault="0043659B" w:rsidP="00427F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59B" w:rsidRPr="00BF7713" w:rsidRDefault="0043659B" w:rsidP="00427F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3659B" w:rsidRPr="00BF7713" w:rsidTr="00427F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3659B" w:rsidRPr="00BF7713" w:rsidRDefault="0043659B" w:rsidP="00427F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43659B" w:rsidRPr="00BF7713" w:rsidRDefault="0043659B" w:rsidP="00427F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010 593084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43659B" w:rsidRPr="001C1442" w:rsidRDefault="0043659B" w:rsidP="00427F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C1442">
              <w:rPr>
                <w:rFonts w:ascii="GHEA Grapalat" w:hAnsi="GHEA Grapalat"/>
                <w:b/>
                <w:bCs/>
                <w:sz w:val="14"/>
                <w:szCs w:val="14"/>
              </w:rPr>
              <w:t>gayane.sargsyan@armats.am</w:t>
            </w:r>
          </w:p>
        </w:tc>
      </w:tr>
    </w:tbl>
    <w:p w:rsidR="0043659B" w:rsidRPr="00365437" w:rsidRDefault="0043659B" w:rsidP="004365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659B" w:rsidRPr="00365437" w:rsidRDefault="0043659B" w:rsidP="0043659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1D073E">
        <w:rPr>
          <w:rFonts w:ascii="GHEA Grapalat" w:hAnsi="GHEA Grapalat"/>
          <w:iCs/>
          <w:lang w:val="af-ZA"/>
        </w:rPr>
        <w:t>«Հայաէրոնավիգացիա» ՓԲԸ</w:t>
      </w:r>
    </w:p>
    <w:p w:rsidR="004A41BC" w:rsidRDefault="004A41BC"/>
    <w:sectPr w:rsidR="004A41BC" w:rsidSect="003C3F61">
      <w:footerReference w:type="even" r:id="rId19"/>
      <w:footerReference w:type="default" r:id="rId2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D2" w:rsidRDefault="006E47D2" w:rsidP="00456723">
      <w:r>
        <w:separator/>
      </w:r>
    </w:p>
  </w:endnote>
  <w:endnote w:type="continuationSeparator" w:id="0">
    <w:p w:rsidR="006E47D2" w:rsidRDefault="006E47D2" w:rsidP="0045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BF" w:rsidRDefault="00C469BF" w:rsidP="003C3F6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9BF" w:rsidRDefault="00C469BF" w:rsidP="003C3F6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BF" w:rsidRDefault="00C469BF" w:rsidP="003C3F61">
    <w:pPr>
      <w:pStyle w:val="a8"/>
      <w:framePr w:wrap="around" w:vAnchor="text" w:hAnchor="margin" w:xAlign="right" w:y="1"/>
      <w:rPr>
        <w:rStyle w:val="a7"/>
      </w:rPr>
    </w:pPr>
  </w:p>
  <w:p w:rsidR="00C469BF" w:rsidRDefault="00C469BF" w:rsidP="003C3F6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D2" w:rsidRDefault="006E47D2" w:rsidP="00456723">
      <w:r>
        <w:separator/>
      </w:r>
    </w:p>
  </w:footnote>
  <w:footnote w:type="continuationSeparator" w:id="0">
    <w:p w:rsidR="006E47D2" w:rsidRDefault="006E47D2" w:rsidP="00456723">
      <w:r>
        <w:continuationSeparator/>
      </w:r>
    </w:p>
  </w:footnote>
  <w:footnote w:id="1">
    <w:p w:rsidR="00C469BF" w:rsidRPr="00541A77" w:rsidRDefault="00C469BF" w:rsidP="0045672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469BF" w:rsidRPr="002D0BF6" w:rsidRDefault="00C469BF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469BF" w:rsidRPr="002D0BF6" w:rsidRDefault="00C469BF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469BF" w:rsidRPr="00EB00B9" w:rsidRDefault="00C469BF" w:rsidP="0045672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469BF" w:rsidRPr="002D0BF6" w:rsidRDefault="00C469BF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469BF" w:rsidRPr="002D0BF6" w:rsidRDefault="00C469BF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469BF" w:rsidRPr="002D0BF6" w:rsidRDefault="00C469BF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469BF" w:rsidRPr="002D0BF6" w:rsidRDefault="00C469BF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469BF" w:rsidRPr="00C868EC" w:rsidRDefault="00C469BF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21D6B" w:rsidRPr="00871366" w:rsidRDefault="00A21D6B" w:rsidP="0045672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B037B" w:rsidRPr="002D0BF6" w:rsidRDefault="001B037B" w:rsidP="0045672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7B"/>
    <w:rsid w:val="00060EC5"/>
    <w:rsid w:val="00086834"/>
    <w:rsid w:val="00093563"/>
    <w:rsid w:val="0014492E"/>
    <w:rsid w:val="001B037B"/>
    <w:rsid w:val="001D7398"/>
    <w:rsid w:val="001E148A"/>
    <w:rsid w:val="00221798"/>
    <w:rsid w:val="00242071"/>
    <w:rsid w:val="00270C8D"/>
    <w:rsid w:val="00274BC0"/>
    <w:rsid w:val="0036506D"/>
    <w:rsid w:val="003C3F61"/>
    <w:rsid w:val="003E517B"/>
    <w:rsid w:val="0043659B"/>
    <w:rsid w:val="00456723"/>
    <w:rsid w:val="004A41BC"/>
    <w:rsid w:val="004F3C1E"/>
    <w:rsid w:val="0051707D"/>
    <w:rsid w:val="00526C50"/>
    <w:rsid w:val="00586341"/>
    <w:rsid w:val="00635CFA"/>
    <w:rsid w:val="00636292"/>
    <w:rsid w:val="0064224E"/>
    <w:rsid w:val="0064415F"/>
    <w:rsid w:val="006E47D2"/>
    <w:rsid w:val="00766C7A"/>
    <w:rsid w:val="007B1077"/>
    <w:rsid w:val="007C700A"/>
    <w:rsid w:val="007E742F"/>
    <w:rsid w:val="007F1DF4"/>
    <w:rsid w:val="0086092B"/>
    <w:rsid w:val="009E0DF9"/>
    <w:rsid w:val="00A21D6B"/>
    <w:rsid w:val="00AF5F55"/>
    <w:rsid w:val="00B374E5"/>
    <w:rsid w:val="00C40704"/>
    <w:rsid w:val="00C44A4F"/>
    <w:rsid w:val="00C469BF"/>
    <w:rsid w:val="00D456E2"/>
    <w:rsid w:val="00D942DA"/>
    <w:rsid w:val="00DE7730"/>
    <w:rsid w:val="00E43ECB"/>
    <w:rsid w:val="00F23108"/>
    <w:rsid w:val="00F52AAB"/>
    <w:rsid w:val="00F76845"/>
    <w:rsid w:val="00F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5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672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5672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5672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45672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567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5672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567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56723"/>
  </w:style>
  <w:style w:type="paragraph" w:styleId="a8">
    <w:name w:val="footer"/>
    <w:basedOn w:val="a"/>
    <w:link w:val="a9"/>
    <w:rsid w:val="0045672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567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45672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45672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456723"/>
    <w:rPr>
      <w:vertAlign w:val="superscript"/>
    </w:rPr>
  </w:style>
  <w:style w:type="paragraph" w:styleId="ad">
    <w:name w:val="Normal (Web)"/>
    <w:basedOn w:val="a"/>
    <w:rsid w:val="0045672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456723"/>
    <w:rPr>
      <w:b/>
      <w:bCs/>
    </w:rPr>
  </w:style>
  <w:style w:type="paragraph" w:customStyle="1" w:styleId="Default">
    <w:name w:val="Default"/>
    <w:rsid w:val="003C3F6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C3F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3F6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1">
    <w:name w:val="Hyperlink"/>
    <w:basedOn w:val="a0"/>
    <w:uiPriority w:val="99"/>
    <w:unhideWhenUsed/>
    <w:rsid w:val="001B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5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672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5672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5672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45672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567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5672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567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56723"/>
  </w:style>
  <w:style w:type="paragraph" w:styleId="a8">
    <w:name w:val="footer"/>
    <w:basedOn w:val="a"/>
    <w:link w:val="a9"/>
    <w:rsid w:val="0045672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5672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45672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45672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456723"/>
    <w:rPr>
      <w:vertAlign w:val="superscript"/>
    </w:rPr>
  </w:style>
  <w:style w:type="paragraph" w:styleId="ad">
    <w:name w:val="Normal (Web)"/>
    <w:basedOn w:val="a"/>
    <w:rsid w:val="0045672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456723"/>
    <w:rPr>
      <w:b/>
      <w:bCs/>
    </w:rPr>
  </w:style>
  <w:style w:type="paragraph" w:customStyle="1" w:styleId="Default">
    <w:name w:val="Default"/>
    <w:rsid w:val="003C3F6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C3F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C3F6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1">
    <w:name w:val="Hyperlink"/>
    <w:basedOn w:val="a0"/>
    <w:uiPriority w:val="99"/>
    <w:unhideWhenUsed/>
    <w:rsid w:val="001B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huysmotor@yandex.ru" TargetMode="External"/><Relationship Id="rId18" Type="http://schemas.openxmlformats.org/officeDocument/2006/relationships/hyperlink" Target="mailto:tenders@nakoil.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info@flashmotors.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turn90@mail.ru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darf-llc@mail.ru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eth@netsys.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16</Pages>
  <Words>4197</Words>
  <Characters>23926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14</cp:revision>
  <dcterms:created xsi:type="dcterms:W3CDTF">2017-04-11T07:07:00Z</dcterms:created>
  <dcterms:modified xsi:type="dcterms:W3CDTF">2017-04-14T09:10:00Z</dcterms:modified>
</cp:coreProperties>
</file>