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4B3" w:rsidRDefault="009F34B3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</w:p>
    <w:p w:rsidR="00E17EF9" w:rsidRPr="0025745D" w:rsidRDefault="00E17EF9" w:rsidP="00E17EF9">
      <w:pPr>
        <w:spacing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25745D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E17EF9" w:rsidRDefault="00E17EF9" w:rsidP="00E17EF9">
      <w:pPr>
        <w:spacing w:line="360" w:lineRule="auto"/>
        <w:jc w:val="center"/>
        <w:rPr>
          <w:rFonts w:ascii="Sylfaen" w:hAnsi="Sylfaen" w:cs="Sylfaen"/>
          <w:b/>
          <w:i/>
          <w:szCs w:val="24"/>
          <w:lang w:val="af-ZA"/>
        </w:rPr>
      </w:pPr>
      <w:r w:rsidRPr="0025745D">
        <w:rPr>
          <w:rFonts w:ascii="Sylfaen" w:hAnsi="Sylfaen"/>
          <w:b/>
          <w:i/>
          <w:szCs w:val="24"/>
          <w:lang w:val="af-ZA"/>
        </w:rPr>
        <w:t xml:space="preserve">ՇՐՋԱՆԱԿԱՅԻՆ ԸՆԹԱՑԱԿԱՐԳՈՎ </w:t>
      </w:r>
      <w:r w:rsidRPr="0025745D">
        <w:rPr>
          <w:rFonts w:ascii="Sylfaen" w:hAnsi="Sylfaen" w:cs="Sylfaen"/>
          <w:b/>
          <w:i/>
          <w:szCs w:val="24"/>
          <w:lang w:val="af-ZA"/>
        </w:rPr>
        <w:t>ՊԱՅՄԱՆԱԳԻՐ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ԿՆՔԵԼՈՒ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ՈՐՈՇՄԱՆ</w:t>
      </w:r>
      <w:r w:rsidRPr="0025745D">
        <w:rPr>
          <w:rFonts w:ascii="Sylfaen" w:hAnsi="Sylfaen"/>
          <w:b/>
          <w:i/>
          <w:szCs w:val="24"/>
          <w:lang w:val="af-ZA"/>
        </w:rPr>
        <w:t xml:space="preserve"> </w:t>
      </w:r>
      <w:r w:rsidRPr="0025745D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սույն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տեքստը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հաստատված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գնահատող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հանձնաժողովի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/>
          <w:sz w:val="20"/>
          <w:lang w:val="af-ZA"/>
        </w:rPr>
        <w:t>201</w:t>
      </w:r>
      <w:r w:rsidR="00164517">
        <w:rPr>
          <w:rFonts w:ascii="Sylfaen" w:hAnsi="Sylfaen"/>
          <w:sz w:val="20"/>
          <w:lang w:val="af-ZA"/>
        </w:rPr>
        <w:t>7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թվականի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DA70AF">
        <w:rPr>
          <w:rFonts w:ascii="Sylfaen" w:hAnsi="Sylfaen"/>
          <w:sz w:val="20"/>
          <w:lang w:val="af-ZA"/>
        </w:rPr>
        <w:t>19</w:t>
      </w:r>
      <w:r w:rsidR="00164517">
        <w:rPr>
          <w:rFonts w:ascii="Sylfaen" w:hAnsi="Sylfaen"/>
          <w:sz w:val="20"/>
          <w:lang w:val="af-ZA"/>
        </w:rPr>
        <w:t xml:space="preserve"> </w:t>
      </w:r>
      <w:r w:rsidR="00DA70AF">
        <w:rPr>
          <w:rFonts w:ascii="Sylfaen" w:hAnsi="Sylfaen"/>
          <w:sz w:val="20"/>
          <w:lang w:val="af-ZA"/>
        </w:rPr>
        <w:t>ապրիլի</w:t>
      </w:r>
      <w:r w:rsidR="00164517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որոշմամբ</w:t>
      </w:r>
      <w:r w:rsidRPr="0025745D">
        <w:rPr>
          <w:rFonts w:ascii="Sylfaen" w:hAnsi="Sylfaen"/>
          <w:b w:val="0"/>
          <w:sz w:val="20"/>
          <w:lang w:val="af-ZA"/>
        </w:rPr>
        <w:t xml:space="preserve"> – </w:t>
      </w:r>
      <w:r w:rsidRPr="0025745D">
        <w:rPr>
          <w:rFonts w:ascii="Sylfaen" w:hAnsi="Sylfaen" w:cs="Sylfaen"/>
          <w:b w:val="0"/>
          <w:sz w:val="20"/>
          <w:lang w:val="af-ZA"/>
        </w:rPr>
        <w:t>հրապարակվում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է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25745D">
        <w:rPr>
          <w:rFonts w:ascii="Sylfaen" w:hAnsi="Sylfaen"/>
          <w:b w:val="0"/>
          <w:sz w:val="20"/>
          <w:lang w:val="af-ZA"/>
        </w:rPr>
        <w:t>“</w:t>
      </w:r>
      <w:r w:rsidRPr="0025745D">
        <w:rPr>
          <w:rFonts w:ascii="Sylfaen" w:hAnsi="Sylfaen" w:cs="Sylfaen"/>
          <w:b w:val="0"/>
          <w:sz w:val="20"/>
          <w:lang w:val="af-ZA"/>
        </w:rPr>
        <w:t>Գնումների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մասին</w:t>
      </w:r>
      <w:r w:rsidRPr="0025745D">
        <w:rPr>
          <w:rFonts w:ascii="Sylfaen" w:hAnsi="Sylfaen"/>
          <w:b w:val="0"/>
          <w:sz w:val="20"/>
          <w:lang w:val="af-ZA"/>
        </w:rPr>
        <w:t xml:space="preserve">” </w:t>
      </w:r>
      <w:r w:rsidRPr="0025745D">
        <w:rPr>
          <w:rFonts w:ascii="Sylfaen" w:hAnsi="Sylfaen" w:cs="Sylfaen"/>
          <w:b w:val="0"/>
          <w:sz w:val="20"/>
          <w:lang w:val="af-ZA"/>
        </w:rPr>
        <w:t>ՀՀ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օրենքի</w:t>
      </w:r>
      <w:r w:rsidRPr="0025745D">
        <w:rPr>
          <w:rFonts w:ascii="Sylfaen" w:hAnsi="Sylfaen"/>
          <w:b w:val="0"/>
          <w:sz w:val="20"/>
          <w:lang w:val="af-ZA"/>
        </w:rPr>
        <w:t xml:space="preserve"> 9-</w:t>
      </w:r>
      <w:r w:rsidRPr="0025745D">
        <w:rPr>
          <w:rFonts w:ascii="Sylfaen" w:hAnsi="Sylfaen" w:cs="Sylfaen"/>
          <w:b w:val="0"/>
          <w:sz w:val="20"/>
          <w:lang w:val="af-ZA"/>
        </w:rPr>
        <w:t>րդ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հոդվածի</w:t>
      </w:r>
      <w:r w:rsidRPr="0025745D">
        <w:rPr>
          <w:rFonts w:ascii="Sylfaen" w:hAnsi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համաձայն</w:t>
      </w:r>
    </w:p>
    <w:p w:rsidR="00E17EF9" w:rsidRPr="0025745D" w:rsidRDefault="00E17EF9" w:rsidP="00E17EF9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/>
          <w:sz w:val="24"/>
          <w:szCs w:val="24"/>
          <w:lang w:val="af-ZA"/>
        </w:rPr>
        <w:t xml:space="preserve">ՇՐՋԱՆԱԿԱՅԻՆ </w:t>
      </w:r>
      <w:r w:rsidRPr="0025745D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25745D">
        <w:rPr>
          <w:rFonts w:ascii="Sylfaen" w:hAnsi="Sylfaen"/>
          <w:sz w:val="24"/>
          <w:szCs w:val="24"/>
          <w:lang w:val="af-ZA"/>
        </w:rPr>
        <w:t xml:space="preserve"> </w:t>
      </w:r>
      <w:r w:rsidRPr="0025745D">
        <w:rPr>
          <w:rFonts w:ascii="Sylfaen" w:hAnsi="Sylfaen" w:cs="Sylfaen"/>
          <w:sz w:val="24"/>
          <w:szCs w:val="24"/>
          <w:lang w:val="af-ZA"/>
        </w:rPr>
        <w:t xml:space="preserve">ԾԱԾԿԱԳԻՐԸ՝    </w:t>
      </w:r>
    </w:p>
    <w:p w:rsidR="000C2BD6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  <w:r w:rsidRPr="0025745D">
        <w:rPr>
          <w:rFonts w:ascii="Sylfaen" w:hAnsi="Sylfaen" w:cs="Sylfaen"/>
          <w:sz w:val="24"/>
          <w:szCs w:val="24"/>
          <w:lang w:val="af-ZA"/>
        </w:rPr>
        <w:t xml:space="preserve">   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ՀՀ ՏՄԲՔ-ՇՀԱՊՁԲ-1</w:t>
      </w:r>
      <w:r w:rsidR="000C2BD6">
        <w:rPr>
          <w:rFonts w:ascii="Sylfaen" w:hAnsi="Sylfaen" w:cs="Sylfaen"/>
          <w:sz w:val="24"/>
          <w:szCs w:val="24"/>
          <w:lang w:val="af-ZA"/>
        </w:rPr>
        <w:t>5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/</w:t>
      </w:r>
      <w:r w:rsidR="00096EEB">
        <w:rPr>
          <w:rFonts w:ascii="Sylfaen" w:hAnsi="Sylfaen" w:cs="Sylfaen"/>
          <w:sz w:val="24"/>
          <w:szCs w:val="24"/>
          <w:lang w:val="af-ZA"/>
        </w:rPr>
        <w:t>1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-1</w:t>
      </w:r>
      <w:r w:rsidR="00164517">
        <w:rPr>
          <w:rFonts w:ascii="Sylfaen" w:hAnsi="Sylfaen" w:cs="Sylfaen"/>
          <w:sz w:val="24"/>
          <w:szCs w:val="24"/>
          <w:lang w:val="af-ZA"/>
        </w:rPr>
        <w:t>7</w:t>
      </w:r>
      <w:r w:rsidR="000C2BD6" w:rsidRPr="000C2BD6">
        <w:rPr>
          <w:rFonts w:ascii="Sylfaen" w:hAnsi="Sylfaen" w:cs="Sylfaen"/>
          <w:sz w:val="24"/>
          <w:szCs w:val="24"/>
          <w:lang w:val="af-ZA"/>
        </w:rPr>
        <w:t>-</w:t>
      </w:r>
      <w:r w:rsidR="00DA70AF">
        <w:rPr>
          <w:rFonts w:ascii="Sylfaen" w:hAnsi="Sylfaen" w:cs="Sylfaen"/>
          <w:sz w:val="24"/>
          <w:szCs w:val="24"/>
          <w:lang w:val="af-ZA"/>
        </w:rPr>
        <w:t>2</w:t>
      </w:r>
    </w:p>
    <w:p w:rsidR="00E17EF9" w:rsidRPr="000C2BD6" w:rsidRDefault="00E17EF9" w:rsidP="000C2BD6">
      <w:pPr>
        <w:pStyle w:val="3"/>
        <w:spacing w:line="360" w:lineRule="auto"/>
        <w:ind w:firstLine="0"/>
        <w:rPr>
          <w:rFonts w:ascii="Sylfaen" w:hAnsi="Sylfaen" w:cs="Sylfaen"/>
          <w:sz w:val="24"/>
          <w:szCs w:val="24"/>
          <w:lang w:val="af-ZA"/>
        </w:rPr>
      </w:pPr>
    </w:p>
    <w:p w:rsidR="00E17EF9" w:rsidRPr="0025745D" w:rsidRDefault="00E17EF9" w:rsidP="00E17EF9">
      <w:pPr>
        <w:pStyle w:val="3"/>
        <w:spacing w:line="360" w:lineRule="auto"/>
        <w:ind w:firstLine="0"/>
        <w:jc w:val="both"/>
        <w:rPr>
          <w:rFonts w:ascii="Sylfaen" w:hAnsi="Sylfaen" w:cs="Sylfaen"/>
          <w:b w:val="0"/>
          <w:sz w:val="20"/>
          <w:lang w:val="af-ZA"/>
        </w:rPr>
      </w:pPr>
      <w:r w:rsidRPr="0025745D">
        <w:rPr>
          <w:rFonts w:ascii="Sylfaen" w:hAnsi="Sylfaen" w:cs="Sylfaen"/>
          <w:b w:val="0"/>
          <w:sz w:val="20"/>
          <w:lang w:val="af-ZA"/>
        </w:rPr>
        <w:t xml:space="preserve">        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Պատվիրատուն` Բերդ</w:t>
      </w:r>
      <w:r w:rsidR="000C2BD6" w:rsidRPr="002521C1">
        <w:rPr>
          <w:rFonts w:ascii="Sylfaen" w:hAnsi="Sylfaen" w:cs="Sylfaen"/>
          <w:b w:val="0"/>
          <w:sz w:val="22"/>
          <w:szCs w:val="22"/>
          <w:lang w:val="ru-RU"/>
        </w:rPr>
        <w:t>ի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 xml:space="preserve"> </w:t>
      </w:r>
      <w:r w:rsidR="00E3542D">
        <w:rPr>
          <w:rFonts w:ascii="Sylfaen" w:hAnsi="Sylfaen" w:cs="Sylfaen"/>
          <w:b w:val="0"/>
          <w:sz w:val="22"/>
          <w:szCs w:val="22"/>
        </w:rPr>
        <w:t>համայնքապետարանը</w:t>
      </w:r>
      <w:r w:rsidR="000C2BD6" w:rsidRPr="002521C1">
        <w:rPr>
          <w:rFonts w:ascii="Sylfaen" w:hAnsi="Sylfaen" w:cs="Sylfaen"/>
          <w:b w:val="0"/>
          <w:sz w:val="22"/>
          <w:szCs w:val="22"/>
          <w:lang w:val="af-ZA"/>
        </w:rPr>
        <w:t>, որը գտնվում է Լևոն Բեկի 5 հասցեում</w:t>
      </w:r>
      <w:r w:rsidRPr="0025745D">
        <w:rPr>
          <w:rFonts w:ascii="Sylfaen" w:hAnsi="Sylfaen" w:cs="Sylfaen"/>
          <w:b w:val="0"/>
          <w:sz w:val="20"/>
          <w:lang w:val="af-ZA"/>
        </w:rPr>
        <w:t xml:space="preserve">, ստորև ներկայացնում է 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ՀՀ ՏՄԲՔ-ՇՀԱՊՁԲ-15/</w:t>
      </w:r>
      <w:r w:rsidR="00096EEB">
        <w:rPr>
          <w:rFonts w:ascii="Sylfaen" w:hAnsi="Sylfaen" w:cs="Sylfaen"/>
          <w:b w:val="0"/>
          <w:sz w:val="20"/>
          <w:lang w:val="af-ZA"/>
        </w:rPr>
        <w:t>1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-1</w:t>
      </w:r>
      <w:r w:rsidR="00164517">
        <w:rPr>
          <w:rFonts w:ascii="Sylfaen" w:hAnsi="Sylfaen" w:cs="Sylfaen"/>
          <w:b w:val="0"/>
          <w:sz w:val="20"/>
          <w:lang w:val="af-ZA"/>
        </w:rPr>
        <w:t>7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>-</w:t>
      </w:r>
      <w:r w:rsidR="00DA70AF">
        <w:rPr>
          <w:rFonts w:ascii="Sylfaen" w:hAnsi="Sylfaen" w:cs="Sylfaen"/>
          <w:b w:val="0"/>
          <w:sz w:val="20"/>
          <w:lang w:val="af-ZA"/>
        </w:rPr>
        <w:t>2</w:t>
      </w:r>
      <w:r w:rsidR="000C2BD6" w:rsidRPr="000C2BD6">
        <w:rPr>
          <w:rFonts w:ascii="Sylfaen" w:hAnsi="Sylfaen" w:cs="Sylfaen"/>
          <w:b w:val="0"/>
          <w:sz w:val="20"/>
          <w:lang w:val="af-ZA"/>
        </w:rPr>
        <w:t xml:space="preserve"> </w:t>
      </w:r>
      <w:r w:rsidRPr="0025745D">
        <w:rPr>
          <w:rFonts w:ascii="Sylfaen" w:hAnsi="Sylfaen" w:cs="Sylfaen"/>
          <w:b w:val="0"/>
          <w:sz w:val="20"/>
          <w:lang w:val="af-ZA"/>
        </w:rPr>
        <w:t>ծածկագրով հայտարարված շրջանակային  ընթացակարգով պայմանագիր /եր/ կնքելու որոշման մասին համառոտ տեղեկատվությունը։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Գնահատող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հանձնաժողովի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  <w:lang w:val="af-ZA"/>
        </w:rPr>
        <w:t>201</w:t>
      </w:r>
      <w:r w:rsidR="00164517">
        <w:rPr>
          <w:rFonts w:ascii="Sylfaen" w:hAnsi="Sylfaen"/>
          <w:b/>
          <w:sz w:val="20"/>
          <w:lang w:val="af-ZA"/>
        </w:rPr>
        <w:t>7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 w:cs="Sylfaen"/>
          <w:b/>
          <w:sz w:val="20"/>
          <w:lang w:val="af-ZA"/>
        </w:rPr>
        <w:t>թվականի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="00DA70AF">
        <w:rPr>
          <w:rFonts w:ascii="Sylfaen" w:hAnsi="Sylfaen"/>
          <w:b/>
          <w:sz w:val="20"/>
          <w:lang w:val="af-ZA"/>
        </w:rPr>
        <w:t>ապրիլի 19</w:t>
      </w:r>
      <w:r w:rsidRPr="0025745D">
        <w:rPr>
          <w:rFonts w:ascii="Sylfaen" w:hAnsi="Sylfaen"/>
          <w:b/>
          <w:sz w:val="20"/>
          <w:lang w:val="af-ZA"/>
        </w:rPr>
        <w:t xml:space="preserve">-ի </w:t>
      </w:r>
      <w:r w:rsidRPr="0025745D">
        <w:rPr>
          <w:rFonts w:ascii="Sylfaen" w:hAnsi="Sylfaen" w:cs="Sylfaen"/>
          <w:b/>
          <w:sz w:val="20"/>
          <w:lang w:val="af-ZA"/>
        </w:rPr>
        <w:t>որոշմամբ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հաստատվել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ընթացակարգի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բոլոր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մասնակիցների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կողմից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ներկայացված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հայտերի</w:t>
      </w:r>
      <w:r w:rsidRPr="0025745D">
        <w:rPr>
          <w:rFonts w:ascii="Sylfaen" w:hAnsi="Sylfaen"/>
          <w:sz w:val="20"/>
          <w:lang w:val="af-ZA"/>
        </w:rPr>
        <w:t xml:space="preserve">` </w:t>
      </w:r>
      <w:r w:rsidRPr="0025745D">
        <w:rPr>
          <w:rFonts w:ascii="Sylfaen" w:hAnsi="Sylfaen" w:cs="Sylfaen"/>
          <w:sz w:val="20"/>
          <w:lang w:val="af-ZA"/>
        </w:rPr>
        <w:t>հրավերի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պահանջներին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համապատասխանության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գնահատման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արդյունքները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Համաձյան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որի</w:t>
      </w:r>
      <w:r w:rsidRPr="0025745D">
        <w:rPr>
          <w:rFonts w:ascii="Sylfaen" w:hAnsi="Sylfaen"/>
          <w:sz w:val="20"/>
          <w:lang w:val="af-ZA"/>
        </w:rPr>
        <w:t>`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Չափաբաժին</w:t>
      </w:r>
      <w:r w:rsidRPr="0025745D">
        <w:rPr>
          <w:rFonts w:ascii="Sylfaen" w:hAnsi="Sylfaen"/>
          <w:sz w:val="20"/>
          <w:lang w:val="af-ZA"/>
        </w:rPr>
        <w:t xml:space="preserve"> 1</w:t>
      </w:r>
      <w:r w:rsidRPr="0025745D">
        <w:rPr>
          <w:rFonts w:ascii="Sylfaen" w:hAnsi="Sylfaen" w:cs="Arial Armenian"/>
          <w:sz w:val="20"/>
          <w:lang w:val="af-ZA"/>
        </w:rPr>
        <w:t>։</w:t>
      </w:r>
      <w:r w:rsidRPr="0025745D">
        <w:rPr>
          <w:rFonts w:ascii="Sylfaen" w:hAnsi="Sylfaen"/>
          <w:sz w:val="20"/>
          <w:lang w:val="af-ZA"/>
        </w:rPr>
        <w:t xml:space="preserve"> </w:t>
      </w:r>
    </w:p>
    <w:p w:rsidR="00E17EF9" w:rsidRPr="002C4532" w:rsidRDefault="00E17EF9" w:rsidP="00E17EF9">
      <w:pPr>
        <w:spacing w:line="360" w:lineRule="auto"/>
        <w:ind w:firstLine="709"/>
        <w:jc w:val="both"/>
        <w:rPr>
          <w:rFonts w:ascii="Sylfaen" w:hAnsi="Sylfaen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Գնման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առարկա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է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հանդիսանում</w:t>
      </w:r>
      <w:r w:rsidRPr="0025745D">
        <w:rPr>
          <w:rFonts w:ascii="Sylfaen" w:hAnsi="Sylfaen"/>
          <w:sz w:val="20"/>
          <w:lang w:val="af-ZA"/>
        </w:rPr>
        <w:t>`</w:t>
      </w:r>
      <w:r w:rsidR="002C4532" w:rsidRPr="002C4532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Բենզին</w:t>
      </w:r>
      <w:r w:rsidR="00096EEB" w:rsidRPr="00096EEB">
        <w:rPr>
          <w:rFonts w:ascii="Arial Unicode" w:hAnsi="Arial Unicode" w:cs="Calibri"/>
          <w:color w:val="000000"/>
          <w:lang w:val="af-ZA"/>
        </w:rPr>
        <w:t xml:space="preserve"> </w:t>
      </w:r>
      <w:r w:rsidR="00096EEB">
        <w:rPr>
          <w:rFonts w:ascii="Arial Unicode" w:hAnsi="Arial Unicode" w:cs="Calibri"/>
          <w:color w:val="000000"/>
        </w:rPr>
        <w:t>ռեգուլյար</w:t>
      </w:r>
    </w:p>
    <w:tbl>
      <w:tblPr>
        <w:tblW w:w="1082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4"/>
        <w:gridCol w:w="2562"/>
        <w:gridCol w:w="2562"/>
        <w:gridCol w:w="2562"/>
        <w:gridCol w:w="2563"/>
      </w:tblGrid>
      <w:tr w:rsidR="00E17EF9" w:rsidRPr="0025745D" w:rsidTr="00F2520F">
        <w:trPr>
          <w:trHeight w:val="626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Հ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 w:cs="Sylfaen"/>
                <w:b/>
                <w:sz w:val="16"/>
                <w:szCs w:val="16"/>
                <w:lang w:val="af-ZA"/>
              </w:rPr>
            </w:pP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562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Հրավերի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պահանջներին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հայտեր</w:t>
            </w:r>
          </w:p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չհամապատասխանելու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դեպքում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16"/>
                <w:szCs w:val="16"/>
                <w:lang w:val="af-ZA"/>
              </w:rPr>
              <w:t>նշել</w:t>
            </w:r>
            <w:r w:rsidRPr="0025745D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3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Անհամապատաս խանության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25745D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164517" w:rsidRPr="0025745D" w:rsidTr="00255916">
        <w:trPr>
          <w:trHeight w:val="64"/>
          <w:jc w:val="center"/>
        </w:trPr>
        <w:tc>
          <w:tcPr>
            <w:tcW w:w="574" w:type="dxa"/>
            <w:shd w:val="clear" w:color="auto" w:fill="auto"/>
            <w:vAlign w:val="center"/>
          </w:tcPr>
          <w:p w:rsidR="00164517" w:rsidRPr="0025745D" w:rsidRDefault="00DA70AF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562" w:type="dxa"/>
            <w:shd w:val="clear" w:color="auto" w:fill="auto"/>
          </w:tcPr>
          <w:p w:rsidR="00164517" w:rsidRDefault="00164517" w:rsidP="00096EEB">
            <w:pPr>
              <w:rPr>
                <w:rFonts w:ascii="Arial Unicode" w:hAnsi="Arial Unicode" w:cs="Calibri"/>
                <w:color w:val="000000"/>
                <w:sz w:val="20"/>
                <w:lang w:val="pt-BR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&lt;&lt;Ֆլեշ&gt;&gt; ՍՊԸ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64517" w:rsidRPr="0025745D" w:rsidRDefault="00164517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562" w:type="dxa"/>
            <w:shd w:val="clear" w:color="auto" w:fill="auto"/>
            <w:vAlign w:val="center"/>
          </w:tcPr>
          <w:p w:rsidR="00164517" w:rsidRPr="0025745D" w:rsidRDefault="00164517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563" w:type="dxa"/>
            <w:shd w:val="clear" w:color="auto" w:fill="auto"/>
            <w:vAlign w:val="center"/>
          </w:tcPr>
          <w:p w:rsidR="00164517" w:rsidRPr="0025745D" w:rsidRDefault="00164517" w:rsidP="00F2520F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:rsidR="00E17EF9" w:rsidRPr="0025745D" w:rsidRDefault="00E17EF9" w:rsidP="00E17EF9">
      <w:pPr>
        <w:rPr>
          <w:rFonts w:ascii="Sylfaen" w:hAnsi="Sylfaen"/>
        </w:rPr>
      </w:pPr>
    </w:p>
    <w:tbl>
      <w:tblPr>
        <w:tblW w:w="961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81"/>
        <w:gridCol w:w="2636"/>
        <w:gridCol w:w="1984"/>
        <w:gridCol w:w="2816"/>
      </w:tblGrid>
      <w:tr w:rsidR="00E17EF9" w:rsidRPr="007E12BB" w:rsidTr="00255916">
        <w:trPr>
          <w:trHeight w:val="626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զբաղեցրած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3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անվանումը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մասնակից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ընտրված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համար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sz w:val="20"/>
                <w:lang w:val="af-ZA"/>
              </w:rPr>
              <w:t>նշել</w:t>
            </w:r>
            <w:r w:rsidRPr="0025745D">
              <w:rPr>
                <w:rFonts w:ascii="Sylfaen" w:hAnsi="Sylfae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E17EF9" w:rsidRPr="0025745D" w:rsidRDefault="00E17EF9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Մասնակցի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առաջարկած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գին</w:t>
            </w:r>
          </w:p>
          <w:p w:rsidR="00E17EF9" w:rsidRPr="0025745D" w:rsidRDefault="00E17EF9" w:rsidP="00096EEB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առանց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ԱՀՀ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 xml:space="preserve">, </w:t>
            </w:r>
            <w:r w:rsidRPr="0025745D">
              <w:rPr>
                <w:rFonts w:ascii="Sylfaen" w:hAnsi="Sylfaen" w:cs="Sylfaen"/>
                <w:b/>
                <w:sz w:val="20"/>
                <w:lang w:val="af-ZA"/>
              </w:rPr>
              <w:t>դրամ</w:t>
            </w:r>
            <w:r w:rsidRPr="0025745D">
              <w:rPr>
                <w:rFonts w:ascii="Sylfaen" w:hAnsi="Sylfaen"/>
                <w:b/>
                <w:sz w:val="20"/>
                <w:lang w:val="af-ZA"/>
              </w:rPr>
              <w:t>/</w:t>
            </w:r>
          </w:p>
        </w:tc>
      </w:tr>
      <w:tr w:rsidR="00164517" w:rsidRPr="0025745D" w:rsidTr="00255916">
        <w:trPr>
          <w:trHeight w:val="64"/>
          <w:jc w:val="center"/>
        </w:trPr>
        <w:tc>
          <w:tcPr>
            <w:tcW w:w="2181" w:type="dxa"/>
            <w:shd w:val="clear" w:color="auto" w:fill="auto"/>
            <w:vAlign w:val="center"/>
          </w:tcPr>
          <w:p w:rsidR="00164517" w:rsidRDefault="00DA70AF" w:rsidP="00F2520F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</w:t>
            </w:r>
          </w:p>
        </w:tc>
        <w:tc>
          <w:tcPr>
            <w:tcW w:w="2636" w:type="dxa"/>
            <w:shd w:val="clear" w:color="auto" w:fill="auto"/>
          </w:tcPr>
          <w:p w:rsidR="00164517" w:rsidRDefault="00164517" w:rsidP="0039587A">
            <w:pPr>
              <w:rPr>
                <w:rFonts w:ascii="Arial Unicode" w:hAnsi="Arial Unicode" w:cs="Calibri"/>
                <w:color w:val="000000"/>
                <w:sz w:val="20"/>
                <w:lang w:val="pt-BR"/>
              </w:rPr>
            </w:pPr>
            <w:r>
              <w:rPr>
                <w:rFonts w:ascii="Arial Unicode" w:hAnsi="Arial Unicode" w:cs="Calibri"/>
                <w:color w:val="000000"/>
                <w:sz w:val="20"/>
                <w:lang w:val="pt-BR"/>
              </w:rPr>
              <w:t>&lt;&lt;Ֆլեշ&gt;&gt; ՍՊԸ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64517" w:rsidRPr="0025745D" w:rsidRDefault="00164517" w:rsidP="00F2520F">
            <w:pPr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25745D">
              <w:rPr>
                <w:rFonts w:ascii="Sylfaen" w:hAnsi="Sylfaen"/>
                <w:sz w:val="16"/>
                <w:szCs w:val="16"/>
                <w:lang w:val="ru-RU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164517" w:rsidRPr="00901488" w:rsidRDefault="00DA70AF" w:rsidP="00F2520F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1469650</w:t>
            </w:r>
          </w:p>
        </w:tc>
      </w:tr>
    </w:tbl>
    <w:p w:rsidR="002C4532" w:rsidRDefault="002C4532" w:rsidP="00E17EF9">
      <w:pPr>
        <w:spacing w:line="360" w:lineRule="auto"/>
        <w:ind w:firstLine="706"/>
        <w:jc w:val="both"/>
        <w:rPr>
          <w:rFonts w:ascii="Sylfaen" w:hAnsi="Sylfaen" w:cs="Sylfaen"/>
          <w:sz w:val="20"/>
          <w:lang w:val="af-ZA"/>
        </w:rPr>
      </w:pPr>
    </w:p>
    <w:p w:rsidR="00E17EF9" w:rsidRDefault="00E17EF9" w:rsidP="00E17EF9">
      <w:pPr>
        <w:spacing w:line="360" w:lineRule="auto"/>
        <w:ind w:firstLine="706"/>
        <w:jc w:val="both"/>
        <w:rPr>
          <w:rFonts w:ascii="Sylfaen" w:hAnsi="Sylfaen" w:cs="Arial Armenian"/>
          <w:b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Ընտրված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մասնակցին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որոշելու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կիրառված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չափանիշ՝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մեր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կողմից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առաջարկված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պայմաններին</w:t>
      </w:r>
      <w:r w:rsidRPr="0025745D">
        <w:rPr>
          <w:rFonts w:ascii="Sylfaen" w:hAnsi="Sylfaen"/>
          <w:b/>
          <w:sz w:val="20"/>
          <w:lang w:val="af-ZA"/>
        </w:rPr>
        <w:t xml:space="preserve"> </w:t>
      </w:r>
      <w:r w:rsidRPr="0025745D">
        <w:rPr>
          <w:rFonts w:ascii="Sylfaen" w:hAnsi="Sylfaen"/>
          <w:b/>
          <w:sz w:val="20"/>
        </w:rPr>
        <w:t>համապատասխանություն</w:t>
      </w:r>
      <w:r w:rsidRPr="0025745D">
        <w:rPr>
          <w:rFonts w:ascii="Sylfaen" w:hAnsi="Sylfaen" w:cs="Arial Armenian"/>
          <w:b/>
          <w:sz w:val="20"/>
          <w:lang w:val="af-ZA"/>
        </w:rPr>
        <w:t>։</w:t>
      </w:r>
    </w:p>
    <w:p w:rsidR="005A734C" w:rsidRPr="005A734C" w:rsidRDefault="00DA70AF" w:rsidP="005A734C">
      <w:pPr>
        <w:spacing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  <w:r w:rsidRPr="009812FD">
        <w:rPr>
          <w:rFonts w:ascii="Sylfaen" w:hAnsi="Sylfaen" w:cs="Sylfaen"/>
          <w:sz w:val="20"/>
          <w:lang w:val="af-ZA"/>
        </w:rPr>
        <w:t xml:space="preserve">“Գնումների մասին” ՀՀ օրենքի 9-րդ հոդվածի համաձայն` անգործության ժամկետ </w:t>
      </w:r>
      <w:r>
        <w:rPr>
          <w:rFonts w:ascii="Sylfaen" w:hAnsi="Sylfaen" w:cs="Sylfaen"/>
          <w:sz w:val="20"/>
          <w:lang w:val="af-ZA"/>
        </w:rPr>
        <w:t>չի</w:t>
      </w:r>
      <w:r w:rsidRPr="009812FD">
        <w:rPr>
          <w:rFonts w:ascii="Sylfaen" w:hAnsi="Sylfaen" w:cs="Sylfaen"/>
          <w:sz w:val="20"/>
          <w:lang w:val="af-ZA"/>
        </w:rPr>
        <w:t xml:space="preserve"> սահմանվում</w:t>
      </w:r>
      <w:r>
        <w:rPr>
          <w:rFonts w:ascii="Sylfaen" w:hAnsi="Sylfaen" w:cs="Sylfaen"/>
          <w:sz w:val="20"/>
          <w:lang w:val="af-ZA"/>
        </w:rPr>
        <w:t>:</w:t>
      </w:r>
      <w:r w:rsidRPr="009812FD">
        <w:rPr>
          <w:rFonts w:ascii="Sylfaen" w:hAnsi="Sylfaen" w:cs="Sylfaen"/>
          <w:sz w:val="20"/>
          <w:lang w:val="af-ZA"/>
        </w:rPr>
        <w:t xml:space="preserve"> </w:t>
      </w:r>
      <w:r w:rsidR="005A734C" w:rsidRPr="005A734C">
        <w:rPr>
          <w:rFonts w:ascii="Sylfaen" w:hAnsi="Sylfaen" w:cs="Sylfaen"/>
          <w:sz w:val="20"/>
          <w:lang w:val="af-ZA"/>
        </w:rPr>
        <w:t>Ընտրված մասնակցի /մասնակիցների/ հետ պայմանագիրը /պայմանագրերը/ կնքվելու է /են/ սույն հայտարարությամբ սահմանված անգործության ժամկետի ավարտից հետո.</w:t>
      </w:r>
    </w:p>
    <w:p w:rsidR="00E17EF9" w:rsidRPr="0025745D" w:rsidRDefault="00E17EF9" w:rsidP="00E17EF9">
      <w:pPr>
        <w:spacing w:line="360" w:lineRule="auto"/>
        <w:ind w:firstLine="706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Սույն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հայտարարության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հետ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կապված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լրացուցիչ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ստանալու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համար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կարող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եք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դիմել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գնումների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համակարգող՝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Արփինե Պողոսյանին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Հեռախոս՝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0267 2 21 21</w:t>
      </w:r>
      <w:r w:rsidRPr="0025745D">
        <w:rPr>
          <w:rFonts w:ascii="Sylfaen" w:hAnsi="Sylfaen" w:cs="Arial Armenian"/>
          <w:sz w:val="20"/>
          <w:lang w:val="af-ZA"/>
        </w:rPr>
        <w:t>։</w:t>
      </w:r>
    </w:p>
    <w:p w:rsidR="00E17EF9" w:rsidRPr="0025745D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Էլ</w:t>
      </w:r>
      <w:r w:rsidRPr="0025745D">
        <w:rPr>
          <w:rFonts w:ascii="Sylfaen" w:hAnsi="Sylfaen"/>
          <w:sz w:val="20"/>
          <w:lang w:val="af-ZA"/>
        </w:rPr>
        <w:t xml:space="preserve">. </w:t>
      </w:r>
      <w:r w:rsidRPr="0025745D">
        <w:rPr>
          <w:rFonts w:ascii="Sylfaen" w:hAnsi="Sylfaen" w:cs="Sylfaen"/>
          <w:sz w:val="20"/>
          <w:lang w:val="af-ZA"/>
        </w:rPr>
        <w:t>փոստ՝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0C2BD6">
        <w:rPr>
          <w:rFonts w:ascii="Sylfaen" w:hAnsi="Sylfaen"/>
          <w:sz w:val="20"/>
          <w:lang w:val="af-ZA"/>
        </w:rPr>
        <w:t>berdgnum@gmail.com</w:t>
      </w:r>
      <w:r w:rsidRPr="0025745D">
        <w:rPr>
          <w:rFonts w:ascii="Sylfaen" w:hAnsi="Sylfaen"/>
          <w:sz w:val="20"/>
          <w:lang w:val="af-ZA"/>
        </w:rPr>
        <w:t>:</w:t>
      </w:r>
    </w:p>
    <w:p w:rsidR="00E17EF9" w:rsidRPr="007E12BB" w:rsidRDefault="00E17EF9" w:rsidP="00E17EF9">
      <w:pPr>
        <w:spacing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25745D">
        <w:rPr>
          <w:rFonts w:ascii="Sylfaen" w:hAnsi="Sylfaen" w:cs="Sylfaen"/>
          <w:sz w:val="20"/>
          <w:lang w:val="af-ZA"/>
        </w:rPr>
        <w:t>Այլ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անհրաժեշտ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Pr="0025745D">
        <w:rPr>
          <w:rFonts w:ascii="Sylfaen" w:hAnsi="Sylfaen" w:cs="Sylfaen"/>
          <w:sz w:val="20"/>
          <w:lang w:val="af-ZA"/>
        </w:rPr>
        <w:t>տեղեկություններ՝</w:t>
      </w:r>
      <w:r w:rsidRPr="0025745D">
        <w:rPr>
          <w:rFonts w:ascii="Sylfaen" w:hAnsi="Sylfaen"/>
          <w:sz w:val="20"/>
          <w:lang w:val="af-ZA"/>
        </w:rPr>
        <w:t xml:space="preserve"> </w:t>
      </w:r>
      <w:r w:rsidR="007E12BB">
        <w:rPr>
          <w:rFonts w:ascii="Sylfaen" w:hAnsi="Sylfaen"/>
          <w:sz w:val="20"/>
          <w:lang w:val="af-ZA"/>
        </w:rPr>
        <w:t xml:space="preserve">ՀՀ Գնումների մասին օրենքի համաձայն, անց է կացվել բանակցություններ, որի ընթացքում վառելիքի գինը նվազեցվել է </w:t>
      </w:r>
      <w:r w:rsidR="007E12BB" w:rsidRPr="007E12BB">
        <w:rPr>
          <w:rFonts w:ascii="Arial" w:hAnsi="Arial" w:cs="Arial"/>
          <w:color w:val="000000"/>
          <w:sz w:val="20"/>
          <w:lang w:val="af-ZA"/>
        </w:rPr>
        <w:t xml:space="preserve">1553630 </w:t>
      </w:r>
      <w:r w:rsidR="007E12BB">
        <w:rPr>
          <w:rFonts w:ascii="Sylfaen" w:hAnsi="Sylfaen" w:cs="Arial"/>
          <w:color w:val="000000"/>
          <w:sz w:val="20"/>
        </w:rPr>
        <w:t>դրամից</w:t>
      </w:r>
      <w:r w:rsidR="007E12BB" w:rsidRPr="007E12BB">
        <w:rPr>
          <w:rFonts w:ascii="Sylfaen" w:hAnsi="Sylfaen" w:cs="Arial"/>
          <w:color w:val="000000"/>
          <w:sz w:val="20"/>
          <w:lang w:val="af-ZA"/>
        </w:rPr>
        <w:t xml:space="preserve">: </w:t>
      </w:r>
    </w:p>
    <w:p w:rsidR="00AC137E" w:rsidRDefault="00E17EF9" w:rsidP="000C2BD6">
      <w:pPr>
        <w:pStyle w:val="31"/>
        <w:spacing w:line="360" w:lineRule="auto"/>
        <w:ind w:firstLine="709"/>
        <w:rPr>
          <w:rFonts w:ascii="Sylfaen" w:hAnsi="Sylfaen"/>
          <w:b w:val="0"/>
          <w:i w:val="0"/>
          <w:sz w:val="20"/>
          <w:u w:val="none"/>
          <w:lang w:val="af-ZA"/>
        </w:rPr>
      </w:pPr>
      <w:r w:rsidRPr="0025745D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25745D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E26554">
        <w:rPr>
          <w:rFonts w:ascii="Sylfaen" w:hAnsi="Sylfaen"/>
          <w:b w:val="0"/>
          <w:i w:val="0"/>
          <w:sz w:val="20"/>
          <w:u w:val="none"/>
          <w:lang w:val="af-ZA"/>
        </w:rPr>
        <w:t>Բերդի համայնքապետարան</w:t>
      </w:r>
    </w:p>
    <w:sectPr w:rsidR="00AC137E" w:rsidSect="009812FD">
      <w:footerReference w:type="even" r:id="rId6"/>
      <w:footerReference w:type="default" r:id="rId7"/>
      <w:pgSz w:w="11906" w:h="16838"/>
      <w:pgMar w:top="142" w:right="850" w:bottom="90" w:left="900" w:header="288" w:footer="28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19D" w:rsidRDefault="0034519D" w:rsidP="0069216A">
      <w:r>
        <w:separator/>
      </w:r>
    </w:p>
  </w:endnote>
  <w:endnote w:type="continuationSeparator" w:id="0">
    <w:p w:rsidR="0034519D" w:rsidRDefault="0034519D" w:rsidP="006921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EA22CA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177693" w:rsidRDefault="0034519D" w:rsidP="00B21464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693" w:rsidRDefault="00EA22CA" w:rsidP="00717888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 w:rsidR="00255916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7E12BB">
      <w:rPr>
        <w:rStyle w:val="a3"/>
        <w:noProof/>
      </w:rPr>
      <w:t>1</w:t>
    </w:r>
    <w:r>
      <w:rPr>
        <w:rStyle w:val="a3"/>
      </w:rPr>
      <w:fldChar w:fldCharType="end"/>
    </w:r>
  </w:p>
  <w:p w:rsidR="00177693" w:rsidRDefault="0034519D" w:rsidP="00B21464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19D" w:rsidRDefault="0034519D" w:rsidP="0069216A">
      <w:r>
        <w:separator/>
      </w:r>
    </w:p>
  </w:footnote>
  <w:footnote w:type="continuationSeparator" w:id="0">
    <w:p w:rsidR="0034519D" w:rsidRDefault="0034519D" w:rsidP="006921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7EF9"/>
    <w:rsid w:val="00096EEB"/>
    <w:rsid w:val="000C2BD6"/>
    <w:rsid w:val="00114210"/>
    <w:rsid w:val="00134FDC"/>
    <w:rsid w:val="00164517"/>
    <w:rsid w:val="00191BE9"/>
    <w:rsid w:val="001967E8"/>
    <w:rsid w:val="00224B1B"/>
    <w:rsid w:val="00255916"/>
    <w:rsid w:val="002C4532"/>
    <w:rsid w:val="003326F1"/>
    <w:rsid w:val="0034519D"/>
    <w:rsid w:val="0038073F"/>
    <w:rsid w:val="003827AC"/>
    <w:rsid w:val="0049463A"/>
    <w:rsid w:val="00522086"/>
    <w:rsid w:val="005601DA"/>
    <w:rsid w:val="005A734C"/>
    <w:rsid w:val="0069216A"/>
    <w:rsid w:val="007A2A5D"/>
    <w:rsid w:val="007E12BB"/>
    <w:rsid w:val="009C13AA"/>
    <w:rsid w:val="009F34B3"/>
    <w:rsid w:val="00AC137E"/>
    <w:rsid w:val="00B96413"/>
    <w:rsid w:val="00BB05FC"/>
    <w:rsid w:val="00D42292"/>
    <w:rsid w:val="00D74611"/>
    <w:rsid w:val="00DA70AF"/>
    <w:rsid w:val="00DC15BB"/>
    <w:rsid w:val="00E17EF9"/>
    <w:rsid w:val="00E26554"/>
    <w:rsid w:val="00E3542D"/>
    <w:rsid w:val="00EA22CA"/>
    <w:rsid w:val="00EC36EA"/>
    <w:rsid w:val="00ED73CD"/>
    <w:rsid w:val="00EE4AA3"/>
    <w:rsid w:val="00EF1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F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E17EF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17EF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31">
    <w:name w:val="Body Text Indent 3"/>
    <w:basedOn w:val="a"/>
    <w:link w:val="32"/>
    <w:rsid w:val="00E17EF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E17EF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3">
    <w:name w:val="page number"/>
    <w:basedOn w:val="a0"/>
    <w:rsid w:val="00E17EF9"/>
  </w:style>
  <w:style w:type="paragraph" w:styleId="a4">
    <w:name w:val="footer"/>
    <w:basedOn w:val="a"/>
    <w:link w:val="a5"/>
    <w:rsid w:val="00E17EF9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E17EF9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Арпине</dc:creator>
  <cp:keywords/>
  <dc:description/>
  <cp:lastModifiedBy>Арпине</cp:lastModifiedBy>
  <cp:revision>17</cp:revision>
  <cp:lastPrinted>2015-07-01T10:47:00Z</cp:lastPrinted>
  <dcterms:created xsi:type="dcterms:W3CDTF">2015-07-01T10:23:00Z</dcterms:created>
  <dcterms:modified xsi:type="dcterms:W3CDTF">2017-04-19T12:09:00Z</dcterms:modified>
</cp:coreProperties>
</file>