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2C" w:rsidRPr="00C71148" w:rsidRDefault="00A2382C" w:rsidP="00A2382C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ÎÁÚßÂËÅÍÈÅ</w:t>
      </w:r>
      <w:proofErr w:type="spellEnd"/>
    </w:p>
    <w:p w:rsidR="00A2382C" w:rsidRPr="00C71148" w:rsidRDefault="00A2382C" w:rsidP="00A2382C">
      <w:pPr>
        <w:jc w:val="center"/>
        <w:rPr>
          <w:rFonts w:ascii="Arial LatRus" w:eastAsia="Calibri" w:hAnsi="Arial LatRus"/>
          <w:b/>
        </w:rPr>
      </w:pPr>
      <w:r w:rsidRPr="00C71148">
        <w:rPr>
          <w:rFonts w:ascii="Arial LatRus" w:eastAsia="Calibri" w:hAnsi="Arial LatRus"/>
          <w:b/>
        </w:rPr>
        <w:t>ÎÁ ÎÒÊÐÛÒÎ</w:t>
      </w:r>
      <w:r w:rsidRPr="005A5B71">
        <w:rPr>
          <w:rFonts w:ascii="Calibri" w:eastAsia="Calibri" w:hAnsi="Calibri"/>
          <w:b/>
          <w:lang w:val="ru-RU"/>
        </w:rPr>
        <w:t>Й</w:t>
      </w:r>
      <w:r w:rsidRPr="00C71148">
        <w:rPr>
          <w:rFonts w:ascii="Arial LatRus" w:eastAsia="Calibri" w:hAnsi="Arial LatRus"/>
          <w:b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ПРОЦЕДУРЕ</w:t>
      </w:r>
    </w:p>
    <w:p w:rsidR="00A2382C" w:rsidRPr="00C71148" w:rsidRDefault="00A2382C" w:rsidP="00A2382C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A2382C" w:rsidRPr="005A5B71" w:rsidRDefault="00A2382C" w:rsidP="00A2382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N 2 </w:t>
      </w:r>
      <w:r w:rsidRPr="005A5B71">
        <w:rPr>
          <w:rFonts w:ascii="Calibri" w:eastAsia="Calibri" w:hAnsi="Calibri"/>
          <w:b/>
          <w:lang w:val="ru-RU"/>
        </w:rPr>
        <w:t>от</w:t>
      </w:r>
      <w:r w:rsidRPr="005A5B71">
        <w:rPr>
          <w:rFonts w:ascii="Arial LatRus" w:eastAsia="Calibri" w:hAnsi="Arial LatRus"/>
          <w:b/>
          <w:lang w:val="ru-RU"/>
        </w:rPr>
        <w:t xml:space="preserve"> 1</w:t>
      </w:r>
      <w:r w:rsidRPr="00C71148">
        <w:rPr>
          <w:rFonts w:ascii="Arial LatRus" w:eastAsia="Calibri" w:hAnsi="Arial LatRus"/>
          <w:b/>
          <w:lang w:val="ru-RU"/>
        </w:rPr>
        <w:t>9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C71148">
        <w:rPr>
          <w:rFonts w:ascii="Arial" w:eastAsia="Calibri" w:hAnsi="Arial"/>
          <w:b/>
          <w:lang w:val="ru-RU"/>
        </w:rPr>
        <w:t>апреля</w:t>
      </w:r>
      <w:r w:rsidRPr="005A5B71">
        <w:rPr>
          <w:rFonts w:ascii="Arial LatRus" w:eastAsia="Calibri" w:hAnsi="Arial LatRus"/>
          <w:b/>
          <w:lang w:val="ru-RU"/>
        </w:rPr>
        <w:t xml:space="preserve"> 2017ã.</w:t>
      </w:r>
    </w:p>
    <w:p w:rsidR="00A2382C" w:rsidRPr="005A5B71" w:rsidRDefault="00A2382C" w:rsidP="00A2382C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>è ïóáëèêóåòñÿ ñîãëàñíî 24 ñòàòüå çàêîíà ÐÀ “Î çàêóïêàõ”.</w:t>
      </w:r>
    </w:p>
    <w:p w:rsidR="00A2382C" w:rsidRPr="003C363E" w:rsidRDefault="00A2382C" w:rsidP="00A2382C">
      <w:pPr>
        <w:jc w:val="center"/>
        <w:rPr>
          <w:rFonts w:ascii="Times LatRus" w:eastAsia="Calibri" w:hAnsi="Times LatRus"/>
          <w:b/>
          <w:lang w:val="af-ZA"/>
        </w:rPr>
      </w:pPr>
    </w:p>
    <w:p w:rsidR="00A2382C" w:rsidRPr="00E54239" w:rsidRDefault="00A2382C" w:rsidP="00A2382C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</w:t>
      </w:r>
      <w:r w:rsidRPr="004D15C2">
        <w:rPr>
          <w:rFonts w:ascii="Calibri" w:eastAsia="Calibri" w:hAnsi="Calibri"/>
          <w:b/>
          <w:lang w:val="ru-RU"/>
        </w:rPr>
        <w:t>О</w:t>
      </w:r>
      <w:r w:rsidRPr="00F61B47">
        <w:rPr>
          <w:rFonts w:ascii="Calibri" w:eastAsia="Calibri" w:hAnsi="Calibri"/>
          <w:b/>
          <w:lang w:val="ru-RU"/>
        </w:rPr>
        <w:t>П-2017/</w:t>
      </w:r>
      <w:r w:rsidRPr="00E1327D">
        <w:rPr>
          <w:rFonts w:ascii="Calibri" w:eastAsia="Calibri" w:hAnsi="Calibri"/>
          <w:b/>
          <w:lang w:val="ru-RU"/>
        </w:rPr>
        <w:t>1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54239">
        <w:rPr>
          <w:rFonts w:ascii="Calibri" w:eastAsia="Calibri" w:hAnsi="Calibri"/>
          <w:b/>
          <w:lang w:val="ru-RU"/>
        </w:rPr>
        <w:t>ТН</w:t>
      </w:r>
    </w:p>
    <w:p w:rsidR="00A2382C" w:rsidRPr="00466313" w:rsidRDefault="00A2382C" w:rsidP="00A2382C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îòêðûò</w:t>
      </w:r>
      <w:r w:rsidRPr="00466313">
        <w:rPr>
          <w:sz w:val="20"/>
          <w:szCs w:val="20"/>
          <w:lang w:val="af-ZA"/>
        </w:rPr>
        <w:t>ую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</w:t>
      </w:r>
      <w:r w:rsidRPr="00466313">
        <w:rPr>
          <w:sz w:val="20"/>
          <w:szCs w:val="20"/>
          <w:lang w:val="af-ZA"/>
        </w:rPr>
        <w:t>процедуру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A2382C" w:rsidRPr="002327A8" w:rsidRDefault="00A2382C" w:rsidP="00A2382C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ой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eastAsia="Calibri"/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A2382C" w:rsidRPr="00466313" w:rsidRDefault="00A2382C" w:rsidP="00A2382C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r w:rsidRPr="00466313">
        <w:rPr>
          <w:sz w:val="20"/>
          <w:szCs w:val="20"/>
          <w:lang w:val="af-ZA"/>
        </w:rPr>
        <w:t>открытой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процедуры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A2382C" w:rsidRPr="00466313" w:rsidRDefault="00A2382C" w:rsidP="00A2382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открытой процедуре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A2382C" w:rsidRPr="00466313" w:rsidRDefault="00A2382C" w:rsidP="00A2382C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A2382C" w:rsidRPr="00466313" w:rsidRDefault="00A2382C" w:rsidP="00A2382C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A2382C" w:rsidRPr="00466313" w:rsidRDefault="00A2382C" w:rsidP="00A2382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>
        <w:rPr>
          <w:rFonts w:ascii="Times LatRus" w:hAnsi="Times LatRus"/>
          <w:sz w:val="20"/>
          <w:szCs w:val="20"/>
          <w:lang w:val="es-ES"/>
        </w:rPr>
        <w:t>39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>
        <w:rPr>
          <w:rFonts w:ascii="Times LatRus" w:hAnsi="Times LatRus"/>
          <w:sz w:val="20"/>
          <w:szCs w:val="20"/>
          <w:lang w:val="es-ES"/>
        </w:rPr>
        <w:t>1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A2382C" w:rsidRPr="00466313" w:rsidRDefault="00A2382C" w:rsidP="00A2382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A2382C" w:rsidRPr="00466313" w:rsidRDefault="00A2382C" w:rsidP="00A2382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A2382C" w:rsidRPr="00466313" w:rsidRDefault="00A2382C" w:rsidP="00A2382C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A2382C" w:rsidRPr="00466313" w:rsidRDefault="00A2382C" w:rsidP="00A2382C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A2382C" w:rsidRPr="003170EA" w:rsidRDefault="00A2382C" w:rsidP="00A2382C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>Заявки открытой процедуры</w:t>
      </w:r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r>
        <w:rPr>
          <w:rFonts w:ascii="Times LatRus" w:eastAsia="Calibri" w:hAnsi="Times LatRus"/>
          <w:sz w:val="20"/>
          <w:szCs w:val="20"/>
          <w:lang w:val="es-ES"/>
        </w:rPr>
        <w:t>11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A2382C" w:rsidRPr="00466313" w:rsidRDefault="00A2382C" w:rsidP="00A2382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A2382C" w:rsidRPr="00466313" w:rsidRDefault="00A2382C" w:rsidP="00A2382C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466313">
        <w:rPr>
          <w:rFonts w:eastAsia="Calibri"/>
          <w:lang w:val="af-ZA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7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3170EA">
        <w:rPr>
          <w:rFonts w:ascii="Calibri" w:eastAsia="Calibri" w:hAnsi="Calibri"/>
          <w:sz w:val="20"/>
          <w:szCs w:val="20"/>
          <w:lang w:val="es-ES"/>
        </w:rPr>
        <w:t xml:space="preserve">, </w:t>
      </w:r>
      <w:r w:rsidRPr="003170EA">
        <w:rPr>
          <w:rFonts w:ascii="Calibri" w:eastAsia="Calibri" w:hAnsi="Calibri"/>
          <w:sz w:val="20"/>
          <w:szCs w:val="20"/>
          <w:lang w:val="ru-RU"/>
        </w:rPr>
        <w:t xml:space="preserve"> </w:t>
      </w:r>
      <w:r w:rsidRPr="003D64FB">
        <w:rPr>
          <w:rFonts w:eastAsia="Calibri"/>
          <w:sz w:val="20"/>
          <w:szCs w:val="20"/>
          <w:lang w:val="ru-RU"/>
        </w:rPr>
        <w:t>30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3D64FB">
        <w:rPr>
          <w:rFonts w:eastAsia="Calibri"/>
          <w:sz w:val="20"/>
          <w:szCs w:val="20"/>
          <w:lang w:val="ru-RU"/>
        </w:rPr>
        <w:t>мая</w:t>
      </w:r>
      <w:r w:rsidRPr="00F32DA0">
        <w:rPr>
          <w:rFonts w:eastAsia="Calibri"/>
          <w:sz w:val="20"/>
          <w:szCs w:val="20"/>
          <w:lang w:val="ru-RU"/>
        </w:rPr>
        <w:t xml:space="preserve">  2017г. в </w:t>
      </w:r>
      <w:r w:rsidRPr="00E54239">
        <w:rPr>
          <w:rFonts w:eastAsia="Calibri"/>
          <w:sz w:val="20"/>
          <w:szCs w:val="20"/>
          <w:lang w:val="ru-RU"/>
        </w:rPr>
        <w:t>11</w:t>
      </w:r>
      <w:r w:rsidRPr="00F32DA0">
        <w:rPr>
          <w:rFonts w:eastAsia="Calibri"/>
          <w:sz w:val="20"/>
          <w:szCs w:val="20"/>
          <w:lang w:val="ru-RU"/>
        </w:rPr>
        <w:t>:00.</w:t>
      </w:r>
      <w:r w:rsidRPr="00466313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A2382C" w:rsidRPr="00466313" w:rsidRDefault="00A2382C" w:rsidP="00A2382C">
      <w:pPr>
        <w:ind w:firstLine="567"/>
        <w:jc w:val="both"/>
        <w:rPr>
          <w:rFonts w:eastAsia="Calibri"/>
          <w:sz w:val="20"/>
          <w:szCs w:val="20"/>
          <w:lang w:val="ru-RU"/>
        </w:rPr>
      </w:pP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Жалобы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относительно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A2382C" w:rsidRPr="00466313" w:rsidRDefault="00A2382C" w:rsidP="00A2382C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A2382C" w:rsidRPr="003E25F0" w:rsidRDefault="00A2382C" w:rsidP="00A2382C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artak.mkrtchyan2mtcit.am.</w:t>
      </w:r>
    </w:p>
    <w:p w:rsidR="00A2382C" w:rsidRPr="00466313" w:rsidRDefault="00A2382C" w:rsidP="00A2382C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A2382C" w:rsidRPr="001E43B3" w:rsidRDefault="00A2382C" w:rsidP="00A2382C">
      <w:pPr>
        <w:rPr>
          <w:lang w:val="ru-RU"/>
        </w:rPr>
      </w:pPr>
    </w:p>
    <w:p w:rsidR="00A2382C" w:rsidRPr="00C71148" w:rsidRDefault="00A2382C" w:rsidP="00A2382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A2382C" w:rsidRPr="00C71148" w:rsidRDefault="00A2382C" w:rsidP="00A2382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A2382C" w:rsidRPr="00C71148" w:rsidRDefault="00A2382C" w:rsidP="00A2382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A2382C" w:rsidRPr="00C71148" w:rsidRDefault="00A2382C" w:rsidP="00A2382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A2382C" w:rsidRPr="00C71148" w:rsidRDefault="00A2382C" w:rsidP="00A2382C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A2382C" w:rsidRDefault="00A2382C" w:rsidP="00A2382C">
      <w:pPr>
        <w:ind w:left="283"/>
        <w:jc w:val="center"/>
        <w:rPr>
          <w:rFonts w:eastAsia="Calibri"/>
          <w:b/>
          <w:i/>
        </w:rPr>
      </w:pPr>
    </w:p>
    <w:p w:rsidR="00A2382C" w:rsidRDefault="00A2382C" w:rsidP="00A2382C">
      <w:pPr>
        <w:ind w:left="283"/>
        <w:jc w:val="center"/>
        <w:rPr>
          <w:rFonts w:ascii="Arial" w:eastAsia="Calibri" w:hAnsi="Arial"/>
          <w:b/>
          <w:i/>
        </w:rPr>
      </w:pPr>
    </w:p>
    <w:p w:rsidR="00A2382C" w:rsidRDefault="00A2382C" w:rsidP="00A2382C">
      <w:pPr>
        <w:ind w:left="283"/>
        <w:jc w:val="center"/>
        <w:rPr>
          <w:rFonts w:ascii="Arial" w:eastAsia="Calibri" w:hAnsi="Arial"/>
          <w:b/>
          <w:i/>
        </w:rPr>
      </w:pPr>
    </w:p>
    <w:p w:rsidR="00A2382C" w:rsidRDefault="00A2382C" w:rsidP="00A2382C">
      <w:pPr>
        <w:ind w:left="283"/>
        <w:jc w:val="center"/>
        <w:rPr>
          <w:rFonts w:ascii="Arial" w:eastAsia="Calibri" w:hAnsi="Arial"/>
          <w:b/>
          <w:i/>
        </w:rPr>
      </w:pPr>
    </w:p>
    <w:p w:rsidR="00A2382C" w:rsidRDefault="00A2382C" w:rsidP="00A2382C">
      <w:pPr>
        <w:ind w:left="283"/>
        <w:jc w:val="center"/>
        <w:rPr>
          <w:rFonts w:ascii="Arial" w:eastAsia="Calibri" w:hAnsi="Arial"/>
          <w:b/>
          <w:i/>
        </w:rPr>
      </w:pPr>
    </w:p>
    <w:p w:rsidR="00A2382C" w:rsidRDefault="00A2382C" w:rsidP="00A2382C">
      <w:pPr>
        <w:rPr>
          <w:rFonts w:ascii="Arial" w:eastAsia="Calibri" w:hAnsi="Arial"/>
          <w:b/>
          <w:i/>
        </w:rPr>
      </w:pPr>
    </w:p>
    <w:sectPr w:rsidR="00A238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382C"/>
    <w:rsid w:val="00A2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38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238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Company>Mtc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2017-04-20T05:51:00Z</dcterms:created>
  <dcterms:modified xsi:type="dcterms:W3CDTF">2017-04-20T05:52:00Z</dcterms:modified>
</cp:coreProperties>
</file>