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7B" w:rsidRPr="000D0C32" w:rsidRDefault="0098187B" w:rsidP="0098187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8187B" w:rsidRPr="000D0C32" w:rsidRDefault="0098187B" w:rsidP="0098187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8187B" w:rsidRPr="000D0C32" w:rsidRDefault="0098187B" w:rsidP="0098187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8187B" w:rsidRPr="000D0C32" w:rsidRDefault="0098187B" w:rsidP="0098187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19-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8187B" w:rsidRPr="0098187B" w:rsidRDefault="0098187B" w:rsidP="0098187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8187B" w:rsidRPr="0098187B" w:rsidRDefault="0098187B" w:rsidP="0098187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ՊԳԿՎ-2017-ՇՀԱՊՁԲ-15/12</w:t>
      </w:r>
    </w:p>
    <w:p w:rsidR="0098187B" w:rsidRPr="000D0C32" w:rsidRDefault="0098187B" w:rsidP="00981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ՊԳԿՎ-2017-ՇՀԱՊՁԲ-15/12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BA2F58">
        <w:rPr>
          <w:rFonts w:ascii="GHEA Grapalat" w:hAnsi="GHEA Grapalat" w:cs="Sylfaen"/>
          <w:sz w:val="20"/>
          <w:lang w:val="af-ZA"/>
        </w:rPr>
        <w:t xml:space="preserve"> /3-րդ չափաբաժնի մասով/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9"/>
        <w:gridCol w:w="1538"/>
        <w:gridCol w:w="2350"/>
        <w:gridCol w:w="1744"/>
        <w:gridCol w:w="3679"/>
      </w:tblGrid>
      <w:tr w:rsidR="0098187B" w:rsidRPr="000D0C32" w:rsidTr="00C8566D">
        <w:trPr>
          <w:trHeight w:val="62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187B" w:rsidRPr="000D0C32" w:rsidTr="00C8566D">
        <w:trPr>
          <w:trHeight w:val="654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8187B" w:rsidRPr="000D0C32" w:rsidRDefault="0098187B" w:rsidP="00E60C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8187B" w:rsidRPr="0098187B" w:rsidRDefault="0098187B" w:rsidP="00E60C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8187B">
              <w:rPr>
                <w:rFonts w:ascii="GHEA Grapalat" w:hAnsi="GHEA Grapalat"/>
                <w:sz w:val="20"/>
              </w:rPr>
              <w:t>Ձեռքի</w:t>
            </w:r>
            <w:proofErr w:type="spellEnd"/>
            <w:r w:rsidRPr="0098187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8187B">
              <w:rPr>
                <w:rFonts w:ascii="GHEA Grapalat" w:hAnsi="GHEA Grapalat"/>
                <w:sz w:val="20"/>
              </w:rPr>
              <w:t>փոշեկուլ</w:t>
            </w:r>
            <w:proofErr w:type="spellEnd"/>
          </w:p>
        </w:tc>
        <w:tc>
          <w:tcPr>
            <w:tcW w:w="2350" w:type="dxa"/>
            <w:shd w:val="clear" w:color="auto" w:fill="auto"/>
          </w:tcPr>
          <w:p w:rsidR="0098187B" w:rsidRPr="0098187B" w:rsidRDefault="0098187B" w:rsidP="00E60C20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98187B" w:rsidRDefault="0098187B" w:rsidP="00E60C20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3E4AC1" w:rsidRDefault="003E4AC1" w:rsidP="00C8566D">
            <w:pPr>
              <w:rPr>
                <w:rFonts w:ascii="GHEA Grapalat" w:hAnsi="GHEA Grapalat"/>
                <w:sz w:val="20"/>
              </w:rPr>
            </w:pPr>
          </w:p>
          <w:p w:rsidR="0098187B" w:rsidRPr="0098187B" w:rsidRDefault="0098187B" w:rsidP="00C8566D">
            <w:pPr>
              <w:ind w:left="-231" w:firstLine="90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8187B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8187B">
              <w:rPr>
                <w:rFonts w:ascii="GHEA Grapalat" w:hAnsi="GHEA Grapalat"/>
                <w:sz w:val="20"/>
              </w:rPr>
              <w:t>Ալֆապրոջեքտ</w:t>
            </w:r>
            <w:proofErr w:type="spellEnd"/>
            <w:r w:rsidRPr="0098187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8187B" w:rsidRPr="000D380F" w:rsidRDefault="0098187B" w:rsidP="00E60C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380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D380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D380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380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D380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8187B" w:rsidRPr="000D0C32" w:rsidRDefault="0098187B" w:rsidP="00E60C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187B" w:rsidRPr="000D0C32" w:rsidRDefault="0098187B" w:rsidP="00E60C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187B" w:rsidRPr="000D0C32" w:rsidRDefault="0098187B" w:rsidP="00E60C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98187B" w:rsidRPr="00C8566D" w:rsidRDefault="00C8566D" w:rsidP="00C8566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չափաբաժն</w:t>
            </w:r>
            <w:r w:rsidRPr="00C8566D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Գնի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հավելված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4-ը)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հրավերի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անհամապատասխան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հաշվարկված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ԱԱՀ-ի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Ավելացված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արժեքի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» ՀՀ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8566D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C8566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</w:tbl>
    <w:p w:rsidR="008C1F68" w:rsidRDefault="008C1F68" w:rsidP="0098187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187B" w:rsidRPr="000D0C32" w:rsidRDefault="0098187B" w:rsidP="00981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40426">
        <w:rPr>
          <w:rFonts w:ascii="GHEA Grapalat" w:hAnsi="GHEA Grapalat"/>
          <w:sz w:val="20"/>
          <w:lang w:val="af-ZA"/>
        </w:rPr>
        <w:t>Մերի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8187B" w:rsidRPr="000D0C32" w:rsidRDefault="0098187B" w:rsidP="00981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40426">
        <w:rPr>
          <w:rFonts w:ascii="GHEA Grapalat" w:hAnsi="GHEA Grapalat"/>
          <w:sz w:val="20"/>
          <w:lang w:val="af-ZA"/>
        </w:rPr>
        <w:t>/011/ 529856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8187B" w:rsidRPr="000D0C32" w:rsidRDefault="0098187B" w:rsidP="00981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40426" w:rsidRPr="0031482E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B40426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8187B" w:rsidRPr="000D0C32" w:rsidRDefault="0098187B" w:rsidP="00B404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8187B" w:rsidRPr="000D0C32" w:rsidRDefault="0098187B" w:rsidP="0098187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40426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98187B" w:rsidRPr="000D0C32" w:rsidSect="000D3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1C" w:rsidRDefault="0081771C" w:rsidP="00C40BE8">
      <w:r>
        <w:separator/>
      </w:r>
    </w:p>
  </w:endnote>
  <w:endnote w:type="continuationSeparator" w:id="0">
    <w:p w:rsidR="0081771C" w:rsidRDefault="0081771C" w:rsidP="00C4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0B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2F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1771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0B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2F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F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1771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1C" w:rsidRDefault="0081771C" w:rsidP="00C40BE8">
      <w:r>
        <w:separator/>
      </w:r>
    </w:p>
  </w:footnote>
  <w:footnote w:type="continuationSeparator" w:id="0">
    <w:p w:rsidR="0081771C" w:rsidRDefault="0081771C" w:rsidP="00C40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77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77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77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87B"/>
    <w:rsid w:val="000D380F"/>
    <w:rsid w:val="003E4AC1"/>
    <w:rsid w:val="004D2C07"/>
    <w:rsid w:val="0081771C"/>
    <w:rsid w:val="008C1F68"/>
    <w:rsid w:val="0098187B"/>
    <w:rsid w:val="00B40426"/>
    <w:rsid w:val="00BA2F58"/>
    <w:rsid w:val="00C40BE8"/>
    <w:rsid w:val="00C8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7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8187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187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8187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187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8187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8187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187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187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187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187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187B"/>
  </w:style>
  <w:style w:type="paragraph" w:styleId="Footer">
    <w:name w:val="footer"/>
    <w:basedOn w:val="Normal"/>
    <w:link w:val="FooterChar"/>
    <w:rsid w:val="0098187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1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3E4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8</cp:revision>
  <dcterms:created xsi:type="dcterms:W3CDTF">2017-04-20T06:01:00Z</dcterms:created>
  <dcterms:modified xsi:type="dcterms:W3CDTF">2017-04-20T07:25:00Z</dcterms:modified>
</cp:coreProperties>
</file>