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63CE0" w:rsidP="00A77010">
      <w:pPr>
        <w:pStyle w:val="Heading9"/>
        <w:jc w:val="right"/>
        <w:rPr>
          <w:rFonts w:ascii="Sylfaen" w:hAnsi="Sylfaen"/>
          <w:lang w:val="af-ZA"/>
        </w:rPr>
      </w:pPr>
      <w:r>
        <w:rPr>
          <w:rFonts w:ascii="Sylfaen" w:hAnsi="Sylfaen"/>
          <w:lang w:val="af-ZA"/>
        </w:rPr>
        <w:t xml:space="preserve">№049/GArm/17_2.1_021-21.04.17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F71082">
        <w:rPr>
          <w:rFonts w:ascii="Sylfaen" w:hAnsi="Sylfaen"/>
          <w:bCs/>
          <w:sz w:val="24"/>
          <w:szCs w:val="24"/>
          <w:lang w:val="af-ZA"/>
        </w:rPr>
        <w:t>2</w:t>
      </w:r>
      <w:r w:rsidR="00F557C8">
        <w:rPr>
          <w:rFonts w:ascii="Sylfaen" w:hAnsi="Sylfaen"/>
          <w:bCs/>
          <w:sz w:val="24"/>
          <w:szCs w:val="24"/>
          <w:lang w:val="af-ZA"/>
        </w:rPr>
        <w:t>1</w:t>
      </w:r>
      <w:r w:rsidRPr="00B25D9D">
        <w:rPr>
          <w:rFonts w:ascii="Sylfaen" w:hAnsi="Sylfaen"/>
          <w:bCs/>
          <w:sz w:val="24"/>
          <w:szCs w:val="24"/>
          <w:lang w:val="af-ZA"/>
        </w:rPr>
        <w:t>.</w:t>
      </w:r>
      <w:r w:rsidR="00AB496A" w:rsidRPr="007827CA">
        <w:rPr>
          <w:rFonts w:ascii="Sylfaen" w:hAnsi="Sylfaen"/>
          <w:bCs/>
          <w:sz w:val="24"/>
          <w:szCs w:val="24"/>
          <w:lang w:val="af-ZA"/>
        </w:rPr>
        <w:t>0</w:t>
      </w:r>
      <w:r w:rsidR="00F71082">
        <w:rPr>
          <w:rFonts w:ascii="Sylfaen" w:hAnsi="Sylfaen"/>
          <w:bCs/>
          <w:sz w:val="24"/>
          <w:szCs w:val="24"/>
          <w:lang w:val="af-ZA"/>
        </w:rPr>
        <w:t>4</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F557C8">
        <w:rPr>
          <w:rFonts w:ascii="Sylfaen" w:hAnsi="Sylfaen"/>
          <w:b/>
          <w:lang w:val="hy-AM"/>
        </w:rPr>
        <w:t>Գեղարքունիքի մարզի գ.Գեղարքունիքի Աբրահամյան փողոցի ցածր ճնշման ստորգետնյա գազատարի վթարային հատվածի վերատեղադրում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E8528B" w:rsidRPr="001859FF">
        <w:rPr>
          <w:rFonts w:ascii="Sylfaen" w:hAnsi="Sylfaen" w:cs="Sylfaen"/>
          <w:b w:val="0"/>
          <w:sz w:val="20"/>
        </w:rPr>
        <w:t>է</w:t>
      </w:r>
      <w:r w:rsidR="00E8528B" w:rsidRPr="001859FF">
        <w:rPr>
          <w:rFonts w:ascii="Sylfaen" w:hAnsi="Sylfaen" w:cs="Sylfaen"/>
          <w:b w:val="0"/>
          <w:sz w:val="20"/>
          <w:lang w:val="af-ZA"/>
        </w:rPr>
        <w:t xml:space="preserve"> </w:t>
      </w:r>
      <w:r w:rsidR="00AB496A" w:rsidRPr="001859FF">
        <w:rPr>
          <w:rFonts w:ascii="Sylfaen" w:hAnsi="Sylfaen" w:cs="Sylfaen"/>
          <w:b w:val="0"/>
          <w:sz w:val="20"/>
          <w:lang w:val="af-ZA"/>
        </w:rPr>
        <w:t>«</w:t>
      </w:r>
      <w:r w:rsidR="00F557C8">
        <w:rPr>
          <w:rFonts w:ascii="Sylfaen" w:hAnsi="Sylfaen"/>
          <w:b w:val="0"/>
          <w:sz w:val="20"/>
          <w:lang w:val="hy-AM"/>
        </w:rPr>
        <w:t>Գեղարքունիքի մարզի գ.Գեղարքունիքի Աբրահամյան փողոցի ցածր ճնշման ստորգետնյա գազատարի վթարային հատվածի վերատեղադրում</w:t>
      </w:r>
      <w:r w:rsidR="00AB496A" w:rsidRPr="001859FF">
        <w:rPr>
          <w:rFonts w:ascii="Sylfaen" w:hAnsi="Sylfaen"/>
          <w:b w:val="0"/>
          <w:sz w:val="20"/>
          <w:lang w:val="pt-BR"/>
        </w:rPr>
        <w:t>»</w:t>
      </w:r>
      <w:r w:rsidRPr="001859FF">
        <w:rPr>
          <w:rFonts w:ascii="Sylfaen" w:hAnsi="Sylfaen" w:cs="Sylfaen"/>
          <w:b w:val="0"/>
          <w:sz w:val="20"/>
          <w:lang w:val="hy-AM"/>
        </w:rPr>
        <w:t xml:space="preserve"> </w:t>
      </w:r>
      <w:r w:rsidRPr="001859FF">
        <w:rPr>
          <w:rFonts w:ascii="Sylfaen" w:hAnsi="Sylfaen" w:cs="Sylfaen"/>
          <w:b w:val="0"/>
          <w:sz w:val="20"/>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F557C8">
        <w:rPr>
          <w:rFonts w:ascii="Sylfaen" w:hAnsi="Sylfaen"/>
          <w:sz w:val="18"/>
          <w:szCs w:val="18"/>
          <w:lang w:val="hy-AM"/>
        </w:rPr>
        <w:t>Գեղարքունիքի մարզի գ.Գեղարքունիքի Աբրահամյան փողոցի ցածր ճնշման ստորգետնյա գազատարի վթարային հատվածի վերատեղադրում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63CE0">
        <w:rPr>
          <w:rFonts w:ascii="Sylfaen" w:hAnsi="Sylfaen"/>
          <w:sz w:val="18"/>
          <w:szCs w:val="18"/>
          <w:lang w:val="af-ZA"/>
        </w:rPr>
        <w:t xml:space="preserve">№049/GArm/17_2.1_021-21.04.17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6A5424">
      <w:pPr>
        <w:pStyle w:val="Heading3"/>
        <w:ind w:firstLine="567"/>
        <w:jc w:val="left"/>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F557C8">
        <w:rPr>
          <w:rFonts w:ascii="Sylfaen" w:hAnsi="Sylfaen"/>
          <w:sz w:val="18"/>
          <w:szCs w:val="18"/>
          <w:lang w:val="hy-AM"/>
        </w:rPr>
        <w:t>Գեղարքունիքի մարզի գ.Գեղարքունիքի Աբրահամյան փողոցի ցածր ճնշման ստորգետնյա գազատարի վթարային հատվածի վերատեղադրում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F557C8">
        <w:rPr>
          <w:rFonts w:ascii="Sylfaen" w:hAnsi="Sylfaen"/>
          <w:sz w:val="18"/>
          <w:szCs w:val="18"/>
          <w:lang w:val="hy-AM"/>
        </w:rPr>
        <w:t>Գեղարքունիքի մարզի գ.Գեղարքունիքի Աբրահամյան փողոցի ցածր ճնշման ստորգետնյա գազատարի վթարային հատվածի վերատեղադրում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r w:rsidR="005970F4">
        <w:rPr>
          <w:rFonts w:ascii="Sylfaen" w:hAnsi="Sylfaen"/>
          <w:b/>
          <w:sz w:val="18"/>
          <w:szCs w:val="18"/>
          <w:lang w:val="af-ZA"/>
        </w:rPr>
        <w:t>՝ առանց լրացնելու</w:t>
      </w:r>
      <w:r w:rsidRPr="002907D9">
        <w:rPr>
          <w:rFonts w:ascii="Sylfaen" w:hAnsi="Sylfaen"/>
          <w:b/>
          <w:sz w:val="18"/>
          <w:szCs w:val="18"/>
          <w:lang w:val="af-ZA"/>
        </w:rPr>
        <w:t>):</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F557C8">
              <w:rPr>
                <w:rFonts w:ascii="Sylfaen" w:hAnsi="Sylfaen"/>
                <w:sz w:val="18"/>
                <w:szCs w:val="18"/>
                <w:lang w:val="hy-AM"/>
              </w:rPr>
              <w:t>Գեղարքունիքի մարզի գ.Գեղարքունիքի Աբրահամյան փողոցի ցածր ճնշման ստորգետնյա գազատարի վթարային հատվածի վերատեղադրում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F557C8">
        <w:rPr>
          <w:rFonts w:ascii="Sylfaen" w:hAnsi="Sylfaen" w:cs="Sylfaen"/>
          <w:sz w:val="18"/>
          <w:szCs w:val="18"/>
        </w:rPr>
        <w:t xml:space="preserve"> </w:t>
      </w:r>
      <w:r w:rsidR="00E8528B" w:rsidRPr="008463B9">
        <w:rPr>
          <w:rFonts w:ascii="Sylfaen" w:hAnsi="Sylfaen"/>
          <w:sz w:val="18"/>
          <w:szCs w:val="18"/>
          <w:lang w:val="hy-AM"/>
        </w:rPr>
        <w:t xml:space="preserve"> </w:t>
      </w:r>
      <w:r w:rsidR="00F557C8">
        <w:rPr>
          <w:rFonts w:ascii="Sylfaen" w:hAnsi="Sylfaen"/>
          <w:sz w:val="18"/>
          <w:szCs w:val="18"/>
          <w:lang w:val="hy-AM"/>
        </w:rPr>
        <w:t>միջին</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F557C8">
        <w:rPr>
          <w:rFonts w:ascii="Sylfaen" w:hAnsi="Sylfaen" w:cs="Sylfaen"/>
          <w:sz w:val="18"/>
          <w:szCs w:val="18"/>
          <w:lang w:eastAsia="ru-RU"/>
        </w:rPr>
        <w:t xml:space="preserve"> </w:t>
      </w:r>
      <w:r w:rsidR="00F557C8">
        <w:rPr>
          <w:rFonts w:ascii="Sylfaen" w:hAnsi="Sylfaen" w:cs="Sylfaen"/>
          <w:sz w:val="18"/>
          <w:szCs w:val="18"/>
          <w:lang w:val="hy-AM" w:eastAsia="ru-RU"/>
        </w:rPr>
        <w:t>միջին</w:t>
      </w:r>
      <w:r w:rsidR="00AA2A5B">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F557C8">
        <w:rPr>
          <w:rFonts w:ascii="Sylfaen" w:hAnsi="Sylfaen" w:cs="Arial Armenian"/>
          <w:sz w:val="18"/>
          <w:szCs w:val="18"/>
        </w:rPr>
        <w:t xml:space="preserve">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492F5D" w:rsidRDefault="00A77010" w:rsidP="00492F5D">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5970F4">
        <w:rPr>
          <w:rFonts w:ascii="Sylfaen" w:hAnsi="Sylfaen" w:cs="Arial Armenian"/>
          <w:b/>
          <w:sz w:val="18"/>
          <w:szCs w:val="18"/>
          <w:lang w:val="en-US" w:eastAsia="ru-RU"/>
        </w:rPr>
        <w:t>մայիսի</w:t>
      </w:r>
      <w:r w:rsidR="001859FF">
        <w:rPr>
          <w:rFonts w:ascii="Sylfaen" w:hAnsi="Sylfaen" w:cs="Arial Armenian"/>
          <w:b/>
          <w:sz w:val="18"/>
          <w:szCs w:val="18"/>
          <w:lang w:val="en-US" w:eastAsia="ru-RU"/>
        </w:rPr>
        <w:t xml:space="preserve"> </w:t>
      </w:r>
      <w:r w:rsidR="00BE22EB" w:rsidRPr="00BE22EB">
        <w:rPr>
          <w:rFonts w:ascii="Sylfaen" w:hAnsi="Sylfaen" w:cs="Arial Armenian"/>
          <w:b/>
          <w:sz w:val="18"/>
          <w:szCs w:val="18"/>
          <w:lang w:val="hy-AM" w:eastAsia="ru-RU"/>
        </w:rPr>
        <w:t xml:space="preserve"> </w:t>
      </w:r>
      <w:r w:rsidR="005970F4">
        <w:rPr>
          <w:rFonts w:ascii="Sylfaen" w:hAnsi="Sylfaen" w:cs="Arial Armenian"/>
          <w:b/>
          <w:sz w:val="18"/>
          <w:szCs w:val="18"/>
          <w:lang w:val="en-US"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4.3 Մասնակիցները հայտով ներկայացնում են իրենց կողմից հաստատված`</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ա. սույն բաց առաջարկների հարցման փաստաթղթերի պահանջներին իր տվյալների       համապատասխանության մասին հայտարարությունը,</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բ. Գնային առաջարկ,</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գ.  Հայտի ապահովում,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դ. Ոչ գնային առաջարկը (տեխնիկական առաջարկ)</w:t>
      </w:r>
      <w:r w:rsidRPr="00721104">
        <w:rPr>
          <w:rFonts w:ascii="Sylfaen" w:hAnsi="Sylfaen"/>
          <w:sz w:val="16"/>
          <w:szCs w:val="16"/>
          <w:lang w:val="es-ES"/>
        </w:rPr>
        <w:t xml:space="preserve">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ե. Պետական գրանցման վկայական (պատճենը) </w:t>
      </w:r>
    </w:p>
    <w:p w:rsidR="003D6DFD" w:rsidRPr="00721104" w:rsidRDefault="003D6DFD" w:rsidP="003D6DFD">
      <w:pPr>
        <w:pStyle w:val="BodyTextIndent2"/>
        <w:spacing w:line="240" w:lineRule="auto"/>
        <w:ind w:firstLine="567"/>
        <w:rPr>
          <w:rFonts w:ascii="Sylfaen" w:hAnsi="Sylfaen" w:cs="Sylfaen"/>
          <w:sz w:val="16"/>
          <w:szCs w:val="16"/>
          <w:lang w:val="hy-AM"/>
        </w:rPr>
      </w:pPr>
      <w:r w:rsidRPr="00721104">
        <w:rPr>
          <w:rFonts w:ascii="Sylfaen" w:hAnsi="Sylfaen" w:cs="Sylfaen"/>
          <w:sz w:val="16"/>
          <w:szCs w:val="16"/>
          <w:lang w:val="hy-AM"/>
        </w:rPr>
        <w:t xml:space="preserve"> զ. Կանոնադրություն (առաջին և վերջին էջերի պատճենը) </w:t>
      </w:r>
    </w:p>
    <w:p w:rsidR="003D6DFD" w:rsidRPr="00721104" w:rsidRDefault="003D6DFD" w:rsidP="003D6DFD">
      <w:pPr>
        <w:autoSpaceDE w:val="0"/>
        <w:autoSpaceDN w:val="0"/>
        <w:adjustRightInd w:val="0"/>
        <w:jc w:val="both"/>
        <w:rPr>
          <w:rFonts w:ascii="Sylfaen" w:hAnsi="Sylfaen" w:cs="Sylfaen"/>
          <w:sz w:val="16"/>
          <w:szCs w:val="16"/>
          <w:lang w:val="hy-AM"/>
        </w:rPr>
      </w:pPr>
      <w:r w:rsidRPr="00721104">
        <w:rPr>
          <w:rFonts w:ascii="Sylfaen" w:hAnsi="Sylfaen" w:cs="Sylfaen"/>
          <w:sz w:val="16"/>
          <w:szCs w:val="16"/>
          <w:lang w:val="hy-AM"/>
        </w:rPr>
        <w:t xml:space="preserve">              է. Տեղեկանք Հայաստանի Հանրապետության Արդարադատության նախարարության իրավաբանական անձանց պետական ռեգիստրից</w:t>
      </w:r>
    </w:p>
    <w:p w:rsidR="003D6DFD" w:rsidRPr="00721104" w:rsidRDefault="003D6DFD" w:rsidP="003D6DFD">
      <w:pPr>
        <w:jc w:val="both"/>
        <w:rPr>
          <w:rFonts w:ascii="GHEA Grapalat" w:hAnsi="GHEA Grapalat" w:cs="Sylfaen"/>
          <w:sz w:val="16"/>
          <w:szCs w:val="16"/>
          <w:lang w:val="hy-AM"/>
        </w:rPr>
      </w:pPr>
      <w:r w:rsidRPr="00721104">
        <w:rPr>
          <w:rFonts w:ascii="Sylfaen" w:hAnsi="Sylfaen" w:cs="Arial Armenian"/>
          <w:sz w:val="16"/>
          <w:szCs w:val="16"/>
          <w:lang w:val="hy-AM"/>
        </w:rPr>
        <w:t xml:space="preserve">             ը. Շահութահարկի հաշվարկ՝ </w:t>
      </w:r>
      <w:r w:rsidRPr="00721104">
        <w:rPr>
          <w:rFonts w:ascii="GHEA Grapalat" w:hAnsi="GHEA Grapalat" w:cs="Sylfaen"/>
          <w:sz w:val="16"/>
          <w:szCs w:val="16"/>
          <w:lang w:val="hy-AM"/>
        </w:rPr>
        <w:t>(</w:t>
      </w:r>
      <w:r w:rsidRPr="00721104">
        <w:rPr>
          <w:rFonts w:ascii="Sylfaen" w:hAnsi="Sylfaen" w:cs="Sylfaen"/>
          <w:sz w:val="16"/>
          <w:szCs w:val="16"/>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թ</w:t>
      </w:r>
      <w:r w:rsidRPr="00721104">
        <w:rPr>
          <w:rFonts w:ascii="Sylfaen" w:hAnsi="Sylfaen" w:cs="Arial Armenian"/>
          <w:sz w:val="16"/>
          <w:szCs w:val="16"/>
          <w:lang w:val="hy-AM"/>
        </w:rPr>
        <w:t>. Հարկատուի համաձայնությունը հարկային գաղտնիք պարունակող տեղեկատվությունը երրորդ անձանց հաղորդելու համար (հավելված 7),</w:t>
      </w:r>
    </w:p>
    <w:p w:rsidR="003D6DFD" w:rsidRPr="00721104" w:rsidRDefault="003D6DFD" w:rsidP="003D6DFD">
      <w:pPr>
        <w:jc w:val="both"/>
        <w:rPr>
          <w:rFonts w:ascii="Sylfaen" w:hAnsi="Sylfaen" w:cs="Arial Armenian"/>
          <w:sz w:val="16"/>
          <w:szCs w:val="16"/>
          <w:lang w:val="hy-AM"/>
        </w:rPr>
      </w:pPr>
      <w:r w:rsidRPr="00721104">
        <w:rPr>
          <w:rFonts w:ascii="Sylfaen" w:hAnsi="Sylfaen" w:cs="Arial Armenian"/>
          <w:sz w:val="16"/>
          <w:szCs w:val="16"/>
          <w:lang w:val="hy-AM"/>
        </w:rPr>
        <w:t xml:space="preserve">             ժ.  Տեղեկատվություն սեփականատերերի, ներառյալ շահառուները (այդ թվում՝ վերջնական) շղթայի մասին(հավելված 8):   </w:t>
      </w:r>
    </w:p>
    <w:p w:rsidR="003D6DFD" w:rsidRPr="00721104" w:rsidRDefault="003D6DFD" w:rsidP="003D6DFD">
      <w:pPr>
        <w:jc w:val="both"/>
        <w:rPr>
          <w:rFonts w:ascii="Sylfaen" w:hAnsi="Sylfaen" w:cs="Arial Armenian"/>
          <w:sz w:val="16"/>
          <w:szCs w:val="16"/>
          <w:lang w:val="hy-AM"/>
        </w:rPr>
      </w:pPr>
      <w:r w:rsidRPr="00721104">
        <w:rPr>
          <w:rFonts w:ascii="Sylfaen" w:hAnsi="Sylfaen" w:cs="Sylfaen"/>
          <w:sz w:val="16"/>
          <w:szCs w:val="16"/>
          <w:lang w:val="hy-AM"/>
        </w:rPr>
        <w:t xml:space="preserve"> Բ</w:t>
      </w:r>
      <w:r w:rsidRPr="00721104">
        <w:rPr>
          <w:rFonts w:ascii="Sylfaen" w:hAnsi="Sylfaen" w:cs="Sylfaen"/>
          <w:sz w:val="16"/>
          <w:szCs w:val="16"/>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721104">
        <w:rPr>
          <w:rFonts w:ascii="Sylfaen" w:hAnsi="Sylfaen" w:cs="Sylfaen"/>
          <w:sz w:val="16"/>
          <w:szCs w:val="16"/>
          <w:lang w:val="hy-AM"/>
        </w:rPr>
        <w:t>։</w:t>
      </w:r>
      <w:r w:rsidRPr="00721104">
        <w:rPr>
          <w:rFonts w:ascii="Sylfaen" w:hAnsi="Sylfaen" w:cs="Sylfaen"/>
          <w:sz w:val="16"/>
          <w:szCs w:val="16"/>
          <w:lang w:val="af-ZA"/>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lang w:val="hy-AM"/>
        </w:rPr>
        <w:t xml:space="preserve">           բաց առաջարկների հարցման փաստաթղթերով  նախատեսված այլ փաստաթղթեր (տեղեկություններ</w:t>
      </w:r>
      <w:r w:rsidRPr="00721104">
        <w:rPr>
          <w:rFonts w:ascii="Sylfaen" w:hAnsi="Sylfaen" w:cs="Arial Armenian"/>
          <w:sz w:val="16"/>
          <w:szCs w:val="16"/>
          <w:lang w:val="hy-AM"/>
        </w:rPr>
        <w:t>)</w:t>
      </w:r>
      <w:r w:rsidRPr="00721104">
        <w:rPr>
          <w:rFonts w:ascii="Sylfaen" w:hAnsi="Sylfaen" w:cs="Sylfaen"/>
          <w:sz w:val="16"/>
          <w:szCs w:val="16"/>
        </w:rPr>
        <w:t xml:space="preserve"> </w:t>
      </w:r>
      <w:r w:rsidRPr="00721104">
        <w:rPr>
          <w:rFonts w:ascii="Sylfaen" w:hAnsi="Sylfaen" w:cs="Sylfaen"/>
          <w:sz w:val="16"/>
          <w:szCs w:val="16"/>
          <w:lang w:val="hy-AM"/>
        </w:rPr>
        <w:t>։</w:t>
      </w:r>
      <w:r w:rsidRPr="00721104">
        <w:rPr>
          <w:rFonts w:ascii="Sylfaen" w:hAnsi="Sylfaen" w:cs="Sylfaen"/>
          <w:sz w:val="16"/>
          <w:szCs w:val="16"/>
        </w:rPr>
        <w:t xml:space="preserve">  </w:t>
      </w:r>
    </w:p>
    <w:p w:rsidR="003D6DFD" w:rsidRPr="00721104" w:rsidRDefault="003D6DFD" w:rsidP="003D6DFD">
      <w:pPr>
        <w:pStyle w:val="BodyTextIndent2"/>
        <w:spacing w:line="240" w:lineRule="auto"/>
        <w:ind w:firstLine="0"/>
        <w:rPr>
          <w:rFonts w:ascii="Sylfaen" w:hAnsi="Sylfaen" w:cs="Sylfaen"/>
          <w:sz w:val="16"/>
          <w:szCs w:val="16"/>
        </w:rPr>
      </w:pPr>
      <w:r w:rsidRPr="00721104">
        <w:rPr>
          <w:rFonts w:ascii="Sylfaen" w:hAnsi="Sylfaen" w:cs="Sylfaen"/>
          <w:sz w:val="16"/>
          <w:szCs w:val="16"/>
        </w:rPr>
        <w:t xml:space="preserve">Վերը նշված փաստաթղթերից որևէ մեկը չներկայացնելու դեպքում հայտը մերժվում է </w:t>
      </w:r>
      <w:r w:rsidRPr="00721104">
        <w:rPr>
          <w:rFonts w:ascii="Sylfaen" w:hAnsi="Sylfaen" w:cs="Sylfaen"/>
          <w:sz w:val="16"/>
          <w:szCs w:val="16"/>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E66D6D" w:rsidRDefault="00E66D6D"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A5424" w:rsidRDefault="006A5424"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6A5424" w:rsidP="00A77010">
      <w:pPr>
        <w:pStyle w:val="BodyTextIndent2"/>
        <w:spacing w:line="240" w:lineRule="auto"/>
        <w:ind w:firstLine="567"/>
        <w:rPr>
          <w:rFonts w:ascii="Sylfaen" w:hAnsi="Sylfaen" w:cs="Sylfaen"/>
          <w:sz w:val="18"/>
          <w:szCs w:val="18"/>
        </w:rPr>
      </w:pPr>
      <w:r>
        <w:rPr>
          <w:rFonts w:ascii="Sylfaen" w:hAnsi="Sylfaen" w:cs="Sylfaen"/>
          <w:sz w:val="18"/>
          <w:szCs w:val="18"/>
        </w:rPr>
        <w:t>2)</w:t>
      </w:r>
      <w:r w:rsidR="00A77010" w:rsidRPr="008463B9">
        <w:rPr>
          <w:rFonts w:ascii="Sylfaen" w:hAnsi="Sylfaen" w:cs="Sylfaen"/>
          <w:sz w:val="18"/>
          <w:szCs w:val="18"/>
          <w:lang w:val="ru-RU"/>
        </w:rPr>
        <w:t>մասնակցի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տվյալները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մասնակցելու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չունեցող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մասնակիցների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ցուցակում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ներառելու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գործընթաց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նախաձեռնելու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եկած</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հանգամանքների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մասին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տեղեկությունները</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ուղարկվում</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Հայաստանի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Հանրապետության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ֆինանսների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նախարարություն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ի</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գալու</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հաջորդող</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երեք</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աշխատանքային</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w:t>
      </w:r>
      <w:r w:rsidR="00F557C8">
        <w:rPr>
          <w:rFonts w:ascii="Sylfaen" w:hAnsi="Sylfaen" w:cs="Sylfaen"/>
          <w:b/>
          <w:sz w:val="18"/>
          <w:szCs w:val="18"/>
        </w:rPr>
        <w:t xml:space="preserve"> </w:t>
      </w:r>
      <w:r w:rsidR="00C33AE0" w:rsidRPr="00C33AE0">
        <w:rPr>
          <w:rFonts w:ascii="Sylfaen" w:hAnsi="Sylfaen" w:cs="Sylfaen"/>
          <w:b/>
          <w:sz w:val="18"/>
          <w:szCs w:val="18"/>
        </w:rPr>
        <w:t>50</w:t>
      </w:r>
      <w:r w:rsidR="00C33AE0" w:rsidRPr="00C33AE0">
        <w:rPr>
          <w:rFonts w:ascii="Sylfaen" w:hAnsi="Sylfaen" w:cs="Sylfaen"/>
          <w:b/>
          <w:sz w:val="18"/>
          <w:szCs w:val="18"/>
          <w:lang w:val="en-US"/>
        </w:rPr>
        <w:t>մլն</w:t>
      </w:r>
      <w:r w:rsidR="00F557C8">
        <w:rPr>
          <w:rFonts w:ascii="Sylfaen" w:hAnsi="Sylfaen" w:cs="Sylfaen"/>
          <w:b/>
          <w:sz w:val="18"/>
          <w:szCs w:val="18"/>
          <w:lang w:val="en-US"/>
        </w:rPr>
        <w:t xml:space="preserve">. </w:t>
      </w:r>
      <w:r w:rsidR="00C33AE0" w:rsidRPr="00C33AE0">
        <w:rPr>
          <w:rFonts w:ascii="Sylfaen" w:hAnsi="Sylfaen" w:cs="Sylfaen"/>
          <w:b/>
          <w:sz w:val="18"/>
          <w:szCs w:val="18"/>
        </w:rPr>
        <w:t xml:space="preserve"> </w:t>
      </w:r>
      <w:proofErr w:type="gramStart"/>
      <w:r w:rsidR="00C33AE0" w:rsidRPr="00C33AE0">
        <w:rPr>
          <w:rFonts w:ascii="Sylfaen" w:hAnsi="Sylfaen" w:cs="Sylfaen"/>
          <w:b/>
          <w:sz w:val="18"/>
          <w:szCs w:val="18"/>
          <w:lang w:val="en-US"/>
        </w:rPr>
        <w:t>դրամի</w:t>
      </w:r>
      <w:proofErr w:type="gramEnd"/>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w:t>
      </w:r>
      <w:r w:rsidR="00F557C8">
        <w:rPr>
          <w:rFonts w:ascii="Sylfaen" w:hAnsi="Sylfaen" w:cs="Sylfaen"/>
          <w:b/>
          <w:sz w:val="18"/>
          <w:szCs w:val="18"/>
        </w:rPr>
        <w:t xml:space="preserve">  </w:t>
      </w:r>
      <w:r w:rsidR="00C33AE0" w:rsidRPr="00C33AE0">
        <w:rPr>
          <w:rFonts w:ascii="Sylfaen" w:hAnsi="Sylfaen" w:cs="Sylfaen"/>
          <w:b/>
          <w:sz w:val="18"/>
          <w:szCs w:val="18"/>
        </w:rPr>
        <w:t xml:space="preserve">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lastRenderedPageBreak/>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6A5424" w:rsidRDefault="006A5424"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557C8">
        <w:rPr>
          <w:rFonts w:ascii="Sylfaen" w:hAnsi="Sylfaen"/>
          <w:sz w:val="18"/>
          <w:szCs w:val="18"/>
          <w:lang w:val="hy-AM"/>
        </w:rPr>
        <w:t>միջին</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264"/>
        </w:trPr>
        <w:tc>
          <w:tcPr>
            <w:tcW w:w="486" w:type="dxa"/>
            <w:shd w:val="clear" w:color="auto" w:fill="auto"/>
          </w:tcPr>
          <w:p w:rsidR="00FB1CFF" w:rsidRDefault="00F557C8"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AC7264" w:rsidP="00BD3399">
            <w:pPr>
              <w:rPr>
                <w:rFonts w:ascii="Sylfaen" w:hAnsi="Sylfaen" w:cs="Sylfaen"/>
                <w:sz w:val="18"/>
                <w:szCs w:val="18"/>
              </w:rPr>
            </w:pPr>
            <w:r>
              <w:rPr>
                <w:rFonts w:ascii="Sylfaen" w:hAnsi="Sylfaen" w:cs="Sylfaen"/>
                <w:sz w:val="18"/>
                <w:szCs w:val="18"/>
              </w:rPr>
              <w:t xml:space="preserve">Բեռնատար </w:t>
            </w:r>
            <w:r w:rsidR="00AB496A">
              <w:rPr>
                <w:rFonts w:ascii="Sylfaen" w:hAnsi="Sylfaen" w:cs="Sylfaen"/>
                <w:sz w:val="18"/>
                <w:szCs w:val="18"/>
              </w:rPr>
              <w:t xml:space="preserve"> </w:t>
            </w:r>
            <w:r w:rsidR="006C6BDF">
              <w:rPr>
                <w:rFonts w:ascii="Sylfaen" w:hAnsi="Sylfaen" w:cs="Sylfaen"/>
                <w:sz w:val="18"/>
                <w:szCs w:val="18"/>
              </w:rPr>
              <w:t xml:space="preserve"> ավտոմեքենա</w:t>
            </w:r>
          </w:p>
        </w:tc>
        <w:tc>
          <w:tcPr>
            <w:tcW w:w="2358" w:type="dxa"/>
            <w:vAlign w:val="center"/>
          </w:tcPr>
          <w:p w:rsidR="00FB1CFF" w:rsidRDefault="00AA2A5B" w:rsidP="00EC76E9">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395" w:type="dxa"/>
            <w:shd w:val="clear" w:color="auto" w:fill="auto"/>
          </w:tcPr>
          <w:p w:rsidR="00FB1CFF"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557C8" w:rsidP="004D3B9B">
            <w:pPr>
              <w:jc w:val="both"/>
              <w:rPr>
                <w:rFonts w:ascii="Sylfaen" w:hAnsi="Sylfaen" w:cs="Sylfaen"/>
                <w:sz w:val="18"/>
                <w:szCs w:val="18"/>
              </w:rPr>
            </w:pPr>
            <w:r>
              <w:rPr>
                <w:rFonts w:ascii="Sylfaen" w:hAnsi="Sylfaen" w:cs="Sylfaen"/>
                <w:sz w:val="18"/>
                <w:szCs w:val="18"/>
              </w:rPr>
              <w:t>2</w:t>
            </w:r>
          </w:p>
        </w:tc>
        <w:tc>
          <w:tcPr>
            <w:tcW w:w="2826" w:type="dxa"/>
          </w:tcPr>
          <w:p w:rsidR="00F16C33" w:rsidRDefault="00107795"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16C33" w:rsidRDefault="00F557C8" w:rsidP="00C00C3C">
            <w:pPr>
              <w:jc w:val="center"/>
              <w:rPr>
                <w:rFonts w:ascii="Sylfaen" w:hAnsi="Sylfaen" w:cs="Sylfaen"/>
                <w:sz w:val="18"/>
                <w:szCs w:val="18"/>
              </w:rPr>
            </w:pPr>
            <w:r>
              <w:rPr>
                <w:rFonts w:ascii="Sylfaen" w:hAnsi="Sylfaen" w:cs="Sylfaen"/>
                <w:sz w:val="18"/>
                <w:szCs w:val="18"/>
              </w:rPr>
              <w:t>0.5</w:t>
            </w:r>
            <w:r w:rsidR="00107795">
              <w:rPr>
                <w:rFonts w:ascii="Sylfaen" w:hAnsi="Sylfaen" w:cs="Sylfaen"/>
                <w:sz w:val="18"/>
                <w:szCs w:val="18"/>
              </w:rPr>
              <w:t>մ</w:t>
            </w:r>
            <w:r w:rsidR="00107795" w:rsidRPr="00107795">
              <w:rPr>
                <w:rFonts w:ascii="Sylfaen" w:hAnsi="Sylfaen" w:cs="Sylfaen"/>
                <w:sz w:val="18"/>
                <w:szCs w:val="18"/>
                <w:vertAlign w:val="superscript"/>
              </w:rPr>
              <w:t>3</w:t>
            </w:r>
          </w:p>
        </w:tc>
        <w:tc>
          <w:tcPr>
            <w:tcW w:w="1395" w:type="dxa"/>
            <w:shd w:val="clear" w:color="auto" w:fill="auto"/>
          </w:tcPr>
          <w:p w:rsidR="00F16C33" w:rsidRDefault="00BC7544"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EE1CB7">
        <w:tblPrEx>
          <w:tblLook w:val="04A0"/>
        </w:tblPrEx>
        <w:trPr>
          <w:trHeight w:val="264"/>
        </w:trPr>
        <w:tc>
          <w:tcPr>
            <w:tcW w:w="486" w:type="dxa"/>
            <w:shd w:val="clear" w:color="auto" w:fill="auto"/>
          </w:tcPr>
          <w:p w:rsidR="00F16C33" w:rsidRDefault="00F557C8" w:rsidP="004D3B9B">
            <w:pPr>
              <w:jc w:val="both"/>
              <w:rPr>
                <w:rFonts w:ascii="Sylfaen" w:hAnsi="Sylfaen" w:cs="Sylfaen"/>
                <w:sz w:val="18"/>
                <w:szCs w:val="18"/>
              </w:rPr>
            </w:pPr>
            <w:r>
              <w:rPr>
                <w:rFonts w:ascii="Sylfaen" w:hAnsi="Sylfaen" w:cs="Sylfaen"/>
                <w:sz w:val="18"/>
                <w:szCs w:val="18"/>
              </w:rPr>
              <w:t>3</w:t>
            </w:r>
          </w:p>
        </w:tc>
        <w:tc>
          <w:tcPr>
            <w:tcW w:w="2826" w:type="dxa"/>
          </w:tcPr>
          <w:p w:rsidR="00F16C33" w:rsidRDefault="00F16C33" w:rsidP="00F557C8">
            <w:pPr>
              <w:rPr>
                <w:rFonts w:ascii="Sylfaen" w:hAnsi="Sylfaen" w:cs="Sylfaen"/>
                <w:sz w:val="18"/>
                <w:szCs w:val="18"/>
              </w:rPr>
            </w:pPr>
            <w:r>
              <w:rPr>
                <w:rFonts w:ascii="Sylfaen" w:hAnsi="Sylfaen" w:cs="Sylfaen"/>
                <w:sz w:val="18"/>
                <w:szCs w:val="18"/>
              </w:rPr>
              <w:t>Ավտ</w:t>
            </w:r>
            <w:r w:rsidR="00F557C8">
              <w:rPr>
                <w:rFonts w:ascii="Sylfaen" w:hAnsi="Sylfaen" w:cs="Sylfaen"/>
                <w:sz w:val="18"/>
                <w:szCs w:val="18"/>
              </w:rPr>
              <w:t>ամբարձիչ</w:t>
            </w:r>
          </w:p>
        </w:tc>
        <w:tc>
          <w:tcPr>
            <w:tcW w:w="2358" w:type="dxa"/>
            <w:vAlign w:val="center"/>
          </w:tcPr>
          <w:p w:rsidR="00F16C33" w:rsidRDefault="00F557C8" w:rsidP="00C00C3C">
            <w:pPr>
              <w:jc w:val="center"/>
              <w:rPr>
                <w:rFonts w:ascii="Sylfaen" w:hAnsi="Sylfaen" w:cs="Sylfaen"/>
                <w:sz w:val="18"/>
                <w:szCs w:val="18"/>
              </w:rPr>
            </w:pPr>
            <w:r>
              <w:rPr>
                <w:rFonts w:ascii="Sylfaen" w:hAnsi="Sylfaen" w:cs="Sylfaen"/>
                <w:sz w:val="18"/>
                <w:szCs w:val="18"/>
              </w:rPr>
              <w:t>10</w:t>
            </w:r>
            <w:r w:rsidR="00F16C33">
              <w:rPr>
                <w:rFonts w:ascii="Sylfaen" w:hAnsi="Sylfaen" w:cs="Sylfaen"/>
                <w:sz w:val="18"/>
                <w:szCs w:val="18"/>
              </w:rPr>
              <w:t>տ</w:t>
            </w: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9599F" w:rsidRPr="008463B9" w:rsidTr="00EE1CB7">
        <w:tblPrEx>
          <w:tblLook w:val="04A0"/>
        </w:tblPrEx>
        <w:trPr>
          <w:trHeight w:val="264"/>
        </w:trPr>
        <w:tc>
          <w:tcPr>
            <w:tcW w:w="486" w:type="dxa"/>
            <w:shd w:val="clear" w:color="auto" w:fill="auto"/>
          </w:tcPr>
          <w:p w:rsidR="00F9599F" w:rsidRDefault="00F557C8" w:rsidP="004D3B9B">
            <w:pPr>
              <w:jc w:val="both"/>
              <w:rPr>
                <w:rFonts w:ascii="Sylfaen" w:hAnsi="Sylfaen" w:cs="Sylfaen"/>
                <w:sz w:val="18"/>
                <w:szCs w:val="18"/>
              </w:rPr>
            </w:pPr>
            <w:r>
              <w:rPr>
                <w:rFonts w:ascii="Sylfaen" w:hAnsi="Sylfaen" w:cs="Sylfaen"/>
                <w:sz w:val="18"/>
                <w:szCs w:val="18"/>
              </w:rPr>
              <w:t>4</w:t>
            </w:r>
          </w:p>
        </w:tc>
        <w:tc>
          <w:tcPr>
            <w:tcW w:w="2826" w:type="dxa"/>
          </w:tcPr>
          <w:p w:rsidR="00F9599F" w:rsidRDefault="00F557C8" w:rsidP="00F9599F">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9599F" w:rsidRDefault="00F9599F" w:rsidP="00C00C3C">
            <w:pPr>
              <w:jc w:val="center"/>
              <w:rPr>
                <w:rFonts w:ascii="Sylfaen" w:hAnsi="Sylfaen" w:cs="Sylfaen"/>
                <w:sz w:val="18"/>
                <w:szCs w:val="18"/>
              </w:rPr>
            </w:pPr>
            <w:r>
              <w:rPr>
                <w:rFonts w:ascii="Sylfaen" w:hAnsi="Sylfaen" w:cs="Sylfaen"/>
                <w:sz w:val="18"/>
                <w:szCs w:val="18"/>
              </w:rPr>
              <w:t>ԴԿ-9</w:t>
            </w:r>
          </w:p>
        </w:tc>
        <w:tc>
          <w:tcPr>
            <w:tcW w:w="1395" w:type="dxa"/>
            <w:shd w:val="clear" w:color="auto" w:fill="auto"/>
          </w:tcPr>
          <w:p w:rsidR="00F9599F" w:rsidRDefault="00F9599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492F5D" w:rsidRDefault="00492F5D" w:rsidP="00492F5D">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F557C8" w:rsidP="004D3B9B">
            <w:pPr>
              <w:spacing w:after="200" w:line="276" w:lineRule="auto"/>
              <w:jc w:val="center"/>
              <w:rPr>
                <w:rFonts w:ascii="Sylfaen" w:hAnsi="Sylfaen"/>
                <w:sz w:val="18"/>
                <w:szCs w:val="18"/>
                <w:lang w:val="hy-AM"/>
              </w:rPr>
            </w:pPr>
            <w:r>
              <w:rPr>
                <w:rFonts w:ascii="Sylfaen" w:hAnsi="Sylfaen" w:cs="Sylfaen"/>
                <w:sz w:val="18"/>
                <w:szCs w:val="18"/>
                <w:lang w:val="hy-AM"/>
              </w:rPr>
              <w:t>Միջին</w:t>
            </w:r>
            <w:r w:rsidR="00A77010" w:rsidRPr="008463B9">
              <w:rPr>
                <w:rFonts w:ascii="Sylfaen" w:hAnsi="Sylfaen" w:cs="Sylfaen"/>
                <w:sz w:val="18"/>
                <w:szCs w:val="18"/>
                <w:lang w:val="hy-AM"/>
              </w:rPr>
              <w:t xml:space="preserve">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BC7544"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lastRenderedPageBreak/>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F557C8"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F557C8" w:rsidP="00A353DC">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F557C8"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F557C8"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F557C8"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1C5D79"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557C8">
        <w:rPr>
          <w:rFonts w:ascii="Sylfaen" w:hAnsi="Sylfaen"/>
          <w:sz w:val="18"/>
          <w:szCs w:val="18"/>
          <w:lang w:val="hy-AM"/>
        </w:rPr>
        <w:t>միջին</w:t>
      </w:r>
      <w:r w:rsidR="00AA2A5B">
        <w:rPr>
          <w:rFonts w:ascii="Sylfaen" w:hAnsi="Sylfaen"/>
          <w:sz w:val="18"/>
          <w:szCs w:val="18"/>
          <w:lang w:val="hy-AM"/>
        </w:rPr>
        <w:t xml:space="preserve">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73358" w:rsidRPr="0007335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86EC1" w:rsidRPr="00541968" w:rsidRDefault="00286EC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5D2486"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5D2486" w:rsidRDefault="005D2486" w:rsidP="008463B9">
      <w:pPr>
        <w:pStyle w:val="BodyTextIndent3"/>
        <w:ind w:firstLine="0"/>
        <w:rPr>
          <w:rFonts w:ascii="Sylfaen" w:hAnsi="Sylfaen"/>
          <w:b/>
          <w:i/>
          <w:sz w:val="18"/>
          <w:szCs w:val="18"/>
        </w:rPr>
      </w:pPr>
    </w:p>
    <w:p w:rsidR="00A77010" w:rsidRPr="008463B9" w:rsidRDefault="005D2486" w:rsidP="008463B9">
      <w:pPr>
        <w:pStyle w:val="BodyTextIndent3"/>
        <w:ind w:firstLine="0"/>
        <w:rPr>
          <w:rFonts w:ascii="Sylfaen" w:hAnsi="Sylfaen" w:cs="Arial"/>
          <w:b/>
          <w:sz w:val="18"/>
          <w:szCs w:val="18"/>
          <w:lang w:val="es-ES"/>
        </w:rPr>
      </w:pPr>
      <w:r>
        <w:rPr>
          <w:rFonts w:ascii="Sylfaen" w:hAnsi="Sylfaen"/>
          <w:b/>
          <w:i/>
          <w:sz w:val="18"/>
          <w:szCs w:val="18"/>
        </w:rPr>
        <w:lastRenderedPageBreak/>
        <w:t xml:space="preserve">                                                                                                                                                                </w:t>
      </w:r>
      <w:r w:rsidR="008463B9">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63CE0">
        <w:rPr>
          <w:rFonts w:ascii="Sylfaen" w:hAnsi="Sylfaen"/>
          <w:sz w:val="18"/>
          <w:szCs w:val="18"/>
          <w:lang w:val="af-ZA"/>
        </w:rPr>
        <w:t xml:space="preserve">№049/GArm/17_2.1_021-21.04.17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63CE0">
        <w:rPr>
          <w:rFonts w:ascii="Sylfaen" w:hAnsi="Sylfaen"/>
          <w:b/>
          <w:sz w:val="16"/>
          <w:szCs w:val="16"/>
          <w:lang w:val="af-ZA"/>
        </w:rPr>
        <w:t xml:space="preserve">№049/GArm/17_2.1_021-21.04.17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63CE0">
        <w:rPr>
          <w:rFonts w:ascii="Sylfaen" w:hAnsi="Sylfaen"/>
          <w:sz w:val="18"/>
          <w:szCs w:val="18"/>
          <w:lang w:val="af-ZA"/>
        </w:rPr>
        <w:t xml:space="preserve">№049/GArm/17_2.1_021-21.04.17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B63CE0">
        <w:rPr>
          <w:rFonts w:ascii="Sylfaen" w:hAnsi="Sylfaen"/>
          <w:sz w:val="18"/>
          <w:szCs w:val="18"/>
          <w:lang w:val="af-ZA"/>
        </w:rPr>
        <w:t xml:space="preserve">№049/GArm/17_2.1_021-21.04.17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63CE0">
        <w:rPr>
          <w:rFonts w:ascii="Sylfaen" w:hAnsi="Sylfaen"/>
          <w:sz w:val="18"/>
          <w:szCs w:val="18"/>
          <w:lang w:val="af-ZA"/>
        </w:rPr>
        <w:t xml:space="preserve">№049/GArm/17_2.1_021-21.04.17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73358" w:rsidP="004D3B9B">
            <w:pPr>
              <w:tabs>
                <w:tab w:val="left" w:pos="1248"/>
              </w:tabs>
              <w:spacing w:line="360" w:lineRule="auto"/>
              <w:jc w:val="both"/>
              <w:rPr>
                <w:rFonts w:ascii="Sylfaen" w:hAnsi="Sylfaen" w:cs="GHEA Grapalat"/>
                <w:sz w:val="18"/>
                <w:szCs w:val="18"/>
                <w:lang w:eastAsia="ru-RU"/>
              </w:rPr>
            </w:pPr>
            <w:r w:rsidRPr="0007335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86EC1" w:rsidRDefault="00286EC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63CE0">
        <w:rPr>
          <w:rFonts w:ascii="Sylfaen" w:hAnsi="Sylfaen"/>
          <w:sz w:val="18"/>
          <w:szCs w:val="18"/>
          <w:lang w:val="af-ZA"/>
        </w:rPr>
        <w:t xml:space="preserve">№049/GArm/17_2.1_021-21.04.17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63CE0">
        <w:rPr>
          <w:rFonts w:ascii="Sylfaen" w:hAnsi="Sylfaen"/>
          <w:sz w:val="18"/>
          <w:szCs w:val="18"/>
          <w:lang w:val="af-ZA"/>
        </w:rPr>
        <w:t xml:space="preserve">№049/GArm/17_2.1_021-21.04.17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63CE0">
        <w:rPr>
          <w:rFonts w:ascii="Sylfaen" w:hAnsi="Sylfaen"/>
          <w:sz w:val="18"/>
          <w:szCs w:val="18"/>
          <w:lang w:val="af-ZA"/>
        </w:rPr>
        <w:t xml:space="preserve">№049/GArm/17_2.1_021-21.04.17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63CE0">
        <w:rPr>
          <w:rFonts w:ascii="Sylfaen" w:hAnsi="Sylfaen"/>
          <w:sz w:val="18"/>
          <w:szCs w:val="18"/>
          <w:lang w:val="af-ZA"/>
        </w:rPr>
        <w:t xml:space="preserve">№049/GArm/17_2.1_021-21.04.17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63CE0">
        <w:rPr>
          <w:rFonts w:ascii="Sylfaen" w:hAnsi="Sylfaen"/>
          <w:sz w:val="18"/>
          <w:szCs w:val="18"/>
          <w:lang w:val="af-ZA"/>
        </w:rPr>
        <w:t xml:space="preserve">№049/GArm/17_2.1_021-21.04.17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63CE0">
        <w:rPr>
          <w:rFonts w:ascii="Sylfaen" w:hAnsi="Sylfaen"/>
          <w:sz w:val="18"/>
          <w:szCs w:val="18"/>
          <w:lang w:val="af-ZA"/>
        </w:rPr>
        <w:t xml:space="preserve">№049/GArm/17_2.1_021-21.04.17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63CE0">
        <w:rPr>
          <w:rFonts w:ascii="Sylfaen" w:hAnsi="Sylfaen"/>
          <w:sz w:val="18"/>
          <w:szCs w:val="18"/>
          <w:lang w:val="af-ZA"/>
        </w:rPr>
        <w:t xml:space="preserve">№049/GArm/17_2.1_021-21.04.17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F557C8" w:rsidP="00477893">
            <w:pPr>
              <w:rPr>
                <w:rFonts w:ascii="Sylfaen" w:hAnsi="Sylfaen"/>
                <w:b/>
                <w:color w:val="FF0000"/>
                <w:sz w:val="20"/>
                <w:szCs w:val="20"/>
                <w:lang w:val="es-ES"/>
              </w:rPr>
            </w:pPr>
            <w:r>
              <w:rPr>
                <w:rFonts w:ascii="Sylfaen" w:hAnsi="Sylfaen" w:cs="Sylfaen"/>
                <w:b/>
                <w:sz w:val="20"/>
                <w:szCs w:val="20"/>
                <w:lang w:val="hy-AM"/>
              </w:rPr>
              <w:t>Գեղարքունիքի մարզի գ.Գեղարքունիքի Աբրահամյան փողոցի ցածր ճնշման ստորգետնյա գազատարի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p>
    <w:p w:rsidR="00A138F1" w:rsidRPr="00067CDE" w:rsidRDefault="00A138F1" w:rsidP="005437AD">
      <w:pPr>
        <w:rPr>
          <w:rFonts w:ascii="Sylfaen" w:hAnsi="Sylfaen" w:cs="TimesArmenianPSMT"/>
          <w:b/>
          <w:i/>
          <w:color w:val="000000"/>
          <w:sz w:val="18"/>
          <w:szCs w:val="18"/>
          <w:lang w:val="hy-AM"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B63CE0">
        <w:rPr>
          <w:rFonts w:ascii="Sylfaen" w:hAnsi="Sylfaen"/>
          <w:sz w:val="18"/>
          <w:szCs w:val="18"/>
          <w:lang w:val="af-ZA"/>
        </w:rPr>
        <w:t xml:space="preserve">№049/GArm/17_2.1_021-21.04.17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1E1D22">
        <w:rPr>
          <w:rFonts w:ascii="Sylfaen" w:hAnsi="Sylfaen" w:cs="Sylfaen"/>
          <w:b/>
          <w:lang w:val="hy-AM"/>
        </w:rPr>
        <w:t xml:space="preserve">       </w:t>
      </w:r>
      <w:r w:rsidR="00BF7C06">
        <w:rPr>
          <w:rFonts w:ascii="Sylfaen" w:hAnsi="Sylfaen" w:cs="Sylfaen"/>
          <w:b/>
          <w:lang w:val="hy-AM"/>
        </w:rPr>
        <w:t xml:space="preserve">    </w:t>
      </w:r>
      <w:r w:rsidR="00F557C8">
        <w:rPr>
          <w:rFonts w:ascii="Sylfaen" w:hAnsi="Sylfaen" w:cs="Sylfaen"/>
          <w:b/>
          <w:lang w:val="hy-AM"/>
        </w:rPr>
        <w:t>Գեղարքունիքի մարզի գ.Գեղարքունիքի Աբրահամյան փողոցի ցածր ճնշման ստորգետնյա գազատարի վթարային հատվածի վերատեղադրում</w:t>
      </w:r>
    </w:p>
    <w:tbl>
      <w:tblPr>
        <w:tblW w:w="1905" w:type="dxa"/>
        <w:tblInd w:w="-318" w:type="dxa"/>
        <w:tblLayout w:type="fixed"/>
        <w:tblLook w:val="04A0"/>
      </w:tblPr>
      <w:tblGrid>
        <w:gridCol w:w="981"/>
        <w:gridCol w:w="924"/>
      </w:tblGrid>
      <w:tr w:rsidR="00F739B8" w:rsidRPr="00E968FD" w:rsidTr="00E21559">
        <w:trPr>
          <w:trHeight w:val="478"/>
        </w:trPr>
        <w:tc>
          <w:tcPr>
            <w:tcW w:w="981" w:type="dxa"/>
            <w:tcBorders>
              <w:top w:val="nil"/>
              <w:left w:val="nil"/>
              <w:bottom w:val="nil"/>
              <w:right w:val="nil"/>
            </w:tcBorders>
            <w:shd w:val="clear" w:color="000000" w:fill="FFFFFF"/>
            <w:noWrap/>
            <w:vAlign w:val="bottom"/>
            <w:hideMark/>
          </w:tcPr>
          <w:p w:rsidR="00F739B8" w:rsidRPr="00E968FD" w:rsidRDefault="00F739B8"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924" w:type="dxa"/>
            <w:tcBorders>
              <w:top w:val="nil"/>
              <w:left w:val="nil"/>
              <w:bottom w:val="nil"/>
              <w:right w:val="nil"/>
            </w:tcBorders>
            <w:shd w:val="clear" w:color="000000" w:fill="FFFFFF"/>
            <w:noWrap/>
            <w:vAlign w:val="bottom"/>
            <w:hideMark/>
          </w:tcPr>
          <w:p w:rsidR="00F739B8" w:rsidRPr="00E968FD" w:rsidRDefault="00F739B8" w:rsidP="005A5D42">
            <w:pPr>
              <w:rPr>
                <w:rFonts w:ascii="Arial Armenian" w:hAnsi="Arial Armenian" w:cs="Arial"/>
                <w:b/>
                <w:bCs/>
                <w:i/>
                <w:iCs/>
              </w:rPr>
            </w:pPr>
          </w:p>
        </w:tc>
      </w:tr>
    </w:tbl>
    <w:p w:rsidR="00A138F1" w:rsidRPr="00E21559" w:rsidRDefault="00A138F1" w:rsidP="00E21559">
      <w:pPr>
        <w:ind w:firstLine="567"/>
        <w:jc w:val="center"/>
        <w:rPr>
          <w:rFonts w:ascii="Sylfaen" w:hAnsi="Sylfaen" w:cs="TimesArmenianPSMT"/>
          <w:b/>
          <w:i/>
          <w:color w:val="000000"/>
          <w:sz w:val="18"/>
          <w:szCs w:val="18"/>
          <w:lang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6A5424" w:rsidRDefault="00E21559" w:rsidP="00E21559">
      <w:pPr>
        <w:ind w:firstLine="567"/>
        <w:jc w:val="center"/>
        <w:rPr>
          <w:rFonts w:ascii="Sylfaen" w:hAnsi="Sylfaen" w:cs="TimesArmenianPSMT"/>
          <w:b/>
          <w:i/>
          <w:color w:val="000000"/>
          <w:sz w:val="18"/>
          <w:szCs w:val="18"/>
          <w:lang w:eastAsia="ru-RU"/>
        </w:rPr>
      </w:pPr>
      <w:r>
        <w:rPr>
          <w:rFonts w:ascii="Sylfaen" w:hAnsi="Sylfaen" w:cs="TimesArmenianPSMT"/>
          <w:b/>
          <w:i/>
          <w:color w:val="000000"/>
          <w:sz w:val="18"/>
          <w:szCs w:val="18"/>
          <w:lang w:eastAsia="ru-RU"/>
        </w:rPr>
        <w:t>Ծավալաթերթ-նախահաշիվ</w:t>
      </w:r>
    </w:p>
    <w:p w:rsidR="006A5424" w:rsidRDefault="006A5424" w:rsidP="005851AF">
      <w:pPr>
        <w:ind w:firstLine="567"/>
        <w:jc w:val="right"/>
        <w:rPr>
          <w:rFonts w:ascii="Sylfaen" w:hAnsi="Sylfaen" w:cs="TimesArmenianPSMT"/>
          <w:b/>
          <w:i/>
          <w:color w:val="000000"/>
          <w:sz w:val="18"/>
          <w:szCs w:val="18"/>
          <w:lang w:eastAsia="ru-RU"/>
        </w:rPr>
      </w:pPr>
    </w:p>
    <w:tbl>
      <w:tblPr>
        <w:tblW w:w="9563" w:type="dxa"/>
        <w:tblInd w:w="85" w:type="dxa"/>
        <w:tblLook w:val="04A0"/>
      </w:tblPr>
      <w:tblGrid>
        <w:gridCol w:w="432"/>
        <w:gridCol w:w="4811"/>
        <w:gridCol w:w="900"/>
        <w:gridCol w:w="1080"/>
        <w:gridCol w:w="1260"/>
        <w:gridCol w:w="1080"/>
      </w:tblGrid>
      <w:tr w:rsidR="00286EC1" w:rsidRPr="006D3DE8" w:rsidTr="00286EC1">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Հ/Հ</w:t>
            </w:r>
          </w:p>
        </w:tc>
        <w:tc>
          <w:tcPr>
            <w:tcW w:w="4811"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xml:space="preserve">Աշխատանքների անվանումը </w:t>
            </w:r>
          </w:p>
        </w:tc>
        <w:tc>
          <w:tcPr>
            <w:tcW w:w="9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Չափման միավորը</w:t>
            </w:r>
          </w:p>
        </w:tc>
        <w:tc>
          <w:tcPr>
            <w:tcW w:w="108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Քանակը</w:t>
            </w:r>
          </w:p>
        </w:tc>
        <w:tc>
          <w:tcPr>
            <w:tcW w:w="12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86EC1" w:rsidRPr="006D3DE8" w:rsidRDefault="00286EC1" w:rsidP="00F64D7D">
            <w:pPr>
              <w:jc w:val="center"/>
              <w:rPr>
                <w:rFonts w:ascii="Sylfaen" w:hAnsi="Sylfaen"/>
                <w:sz w:val="16"/>
                <w:szCs w:val="16"/>
              </w:rPr>
            </w:pPr>
            <w:r w:rsidRPr="006D3DE8">
              <w:rPr>
                <w:rFonts w:ascii="Sylfaen" w:hAnsi="Sylfaen"/>
                <w:sz w:val="16"/>
                <w:szCs w:val="16"/>
              </w:rPr>
              <w:t>Ընդհանուրի արժեքը միավորի համար, դրամ</w:t>
            </w:r>
          </w:p>
        </w:tc>
        <w:tc>
          <w:tcPr>
            <w:tcW w:w="108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286EC1" w:rsidRPr="006D3DE8" w:rsidRDefault="00286EC1" w:rsidP="00F64D7D">
            <w:pPr>
              <w:jc w:val="center"/>
              <w:rPr>
                <w:rFonts w:ascii="Sylfaen" w:hAnsi="Sylfaen"/>
                <w:sz w:val="16"/>
                <w:szCs w:val="16"/>
              </w:rPr>
            </w:pPr>
            <w:r w:rsidRPr="006D3DE8">
              <w:rPr>
                <w:rFonts w:ascii="Sylfaen" w:hAnsi="Sylfaen"/>
                <w:sz w:val="16"/>
                <w:szCs w:val="16"/>
              </w:rPr>
              <w:t>Ընդհանուրի արժեքը , դրամ</w:t>
            </w:r>
          </w:p>
        </w:tc>
      </w:tr>
      <w:tr w:rsidR="00286EC1" w:rsidRPr="006D3DE8" w:rsidTr="00286EC1">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4811"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26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r>
      <w:tr w:rsidR="00286EC1" w:rsidRPr="006D3DE8" w:rsidTr="00286EC1">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4811"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26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r>
      <w:tr w:rsidR="00286EC1" w:rsidRPr="006D3DE8" w:rsidTr="00286EC1">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4811"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26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r>
      <w:tr w:rsidR="00286EC1" w:rsidRPr="006D3DE8" w:rsidTr="00286EC1">
        <w:trPr>
          <w:trHeight w:val="405"/>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4811"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90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26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c>
          <w:tcPr>
            <w:tcW w:w="1080" w:type="dxa"/>
            <w:vMerge/>
            <w:tcBorders>
              <w:top w:val="double" w:sz="6" w:space="0" w:color="auto"/>
              <w:left w:val="single" w:sz="4" w:space="0" w:color="auto"/>
              <w:bottom w:val="single" w:sz="4" w:space="0" w:color="000000"/>
              <w:right w:val="single" w:sz="4" w:space="0" w:color="auto"/>
            </w:tcBorders>
            <w:vAlign w:val="center"/>
            <w:hideMark/>
          </w:tcPr>
          <w:p w:rsidR="00286EC1" w:rsidRPr="006D3DE8" w:rsidRDefault="00286EC1" w:rsidP="00286EC1">
            <w:pPr>
              <w:rPr>
                <w:rFonts w:ascii="Sylfaen" w:hAnsi="Sylfaen"/>
                <w:sz w:val="16"/>
                <w:szCs w:val="16"/>
              </w:rPr>
            </w:pPr>
          </w:p>
        </w:tc>
      </w:tr>
      <w:tr w:rsidR="00286EC1" w:rsidRPr="006D3DE8" w:rsidTr="00286EC1">
        <w:trPr>
          <w:trHeight w:val="225"/>
        </w:trPr>
        <w:tc>
          <w:tcPr>
            <w:tcW w:w="432" w:type="dxa"/>
            <w:tcBorders>
              <w:top w:val="nil"/>
              <w:left w:val="double" w:sz="6" w:space="0" w:color="auto"/>
              <w:bottom w:val="single" w:sz="4" w:space="0" w:color="auto"/>
              <w:right w:val="single" w:sz="4" w:space="0" w:color="auto"/>
            </w:tcBorders>
            <w:shd w:val="clear" w:color="000000" w:fill="FFFFFF"/>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w:t>
            </w:r>
          </w:p>
        </w:tc>
        <w:tc>
          <w:tcPr>
            <w:tcW w:w="4811" w:type="dxa"/>
            <w:tcBorders>
              <w:top w:val="nil"/>
              <w:left w:val="single" w:sz="4" w:space="0" w:color="auto"/>
              <w:bottom w:val="single" w:sz="4" w:space="0" w:color="auto"/>
              <w:right w:val="single" w:sz="4" w:space="0" w:color="auto"/>
            </w:tcBorders>
            <w:shd w:val="clear" w:color="000000" w:fill="FFFFFF"/>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w:t>
            </w:r>
          </w:p>
        </w:tc>
        <w:tc>
          <w:tcPr>
            <w:tcW w:w="900" w:type="dxa"/>
            <w:tcBorders>
              <w:top w:val="nil"/>
              <w:left w:val="nil"/>
              <w:bottom w:val="single" w:sz="4" w:space="0" w:color="auto"/>
              <w:right w:val="nil"/>
            </w:tcBorders>
            <w:shd w:val="clear" w:color="000000" w:fill="FFFFFF"/>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4</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5</w:t>
            </w:r>
          </w:p>
        </w:tc>
        <w:tc>
          <w:tcPr>
            <w:tcW w:w="1260" w:type="dxa"/>
            <w:tcBorders>
              <w:top w:val="nil"/>
              <w:left w:val="nil"/>
              <w:bottom w:val="single" w:sz="4" w:space="0" w:color="auto"/>
              <w:right w:val="nil"/>
            </w:tcBorders>
            <w:shd w:val="clear" w:color="000000" w:fill="FFFFFF"/>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1080" w:type="dxa"/>
            <w:tcBorders>
              <w:top w:val="nil"/>
              <w:left w:val="single" w:sz="4" w:space="0" w:color="auto"/>
              <w:bottom w:val="single" w:sz="4" w:space="0" w:color="auto"/>
              <w:right w:val="nil"/>
            </w:tcBorders>
            <w:shd w:val="clear" w:color="000000" w:fill="FFFFFF"/>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r>
      <w:tr w:rsidR="00286EC1" w:rsidRPr="006D3DE8" w:rsidTr="00F64D7D">
        <w:trPr>
          <w:trHeight w:val="333"/>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4811"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rPr>
                <w:rFonts w:ascii="Sylfaen" w:hAnsi="Sylfaen"/>
                <w:b/>
                <w:bCs/>
                <w:sz w:val="16"/>
                <w:szCs w:val="16"/>
              </w:rPr>
            </w:pPr>
            <w:r w:rsidRPr="006D3DE8">
              <w:rPr>
                <w:rFonts w:ascii="Sylfaen" w:hAnsi="Sylfaen"/>
                <w:b/>
                <w:bCs/>
                <w:sz w:val="16"/>
                <w:szCs w:val="16"/>
              </w:rPr>
              <w:t>ԼՆ1 - Վթարային հատվածների վերատեղադրում - ճյուղ 1</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r>
      <w:tr w:rsidR="00286EC1" w:rsidRPr="006D3DE8" w:rsidTr="00F64D7D">
        <w:trPr>
          <w:trHeight w:val="25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Փոսերի   քանդում III կարգի գրունտներում ձեռքով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16.4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7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Փոսերի  քանդում IV կարգի գրունտում ձեռքով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24.8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Ավելորդ գրունտի  բարձում ինքնաթափ, ձեռքով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39.9</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52"/>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4</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Տեղափոխում 5 կմ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տն</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73.4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5</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Ետլիցք ձեռքով</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1.3</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6</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 xml:space="preserve">Բետոնե B12.5 (M150) հիմքերի պատրաստում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39.9</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7</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Հենարանների տեղադրում պողպատե խողովակներից 1 խողովակի համար  d= 159x4մմ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184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8</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Հենարանների տեղադրում պողպատե խողովակներից 1 խողովակի համար d=133x3.5մմ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376</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9</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Հենարանների տեղադրում պողպատե խողովակներից 1 խողովակի համար  d=108x3.5մմ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498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10</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Հենարանների տեղադրում պողպատե խողովակներից 1 խողովակի համար  d=89x3.5մմ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2232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11</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Հենարանների տեղադրում պողպատե խողովակներից 1 խողովակի համար  d=57x3մմ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310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34"/>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12</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Կիսախողովակների տեղադրում գազախողովակների տակ</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156.0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13</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Պարոնիտ</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23.0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14</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Մետաղական շինվածքների տեղադրում  հենարանների հիմքերի համար (թիթեղ)</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114.0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15</w:t>
            </w:r>
          </w:p>
        </w:tc>
        <w:tc>
          <w:tcPr>
            <w:tcW w:w="4811" w:type="dxa"/>
            <w:tcBorders>
              <w:top w:val="single" w:sz="4" w:space="0" w:color="auto"/>
              <w:left w:val="nil"/>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Հենասյուների և գազատարի մակերևույթների նախաներկում  ГФ -021 2 շերտով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2</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649</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16</w:t>
            </w:r>
          </w:p>
        </w:tc>
        <w:tc>
          <w:tcPr>
            <w:tcW w:w="4811" w:type="dxa"/>
            <w:tcBorders>
              <w:top w:val="single" w:sz="4" w:space="0" w:color="auto"/>
              <w:left w:val="single" w:sz="4" w:space="0" w:color="auto"/>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Հենասյուների և գազատարի յուղաներկում երկու անգամ</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2</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649</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7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17</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Անշարժ հենարանների տեղադրում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270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18</w:t>
            </w:r>
          </w:p>
        </w:tc>
        <w:tc>
          <w:tcPr>
            <w:tcW w:w="4811" w:type="dxa"/>
            <w:tcBorders>
              <w:top w:val="single" w:sz="4" w:space="0" w:color="auto"/>
              <w:left w:val="nil"/>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 xml:space="preserve">Մետաղական շինվածքների տեղադրում պատերից  ամրացման  համար </w:t>
            </w:r>
            <w:r w:rsidRPr="006D3DE8">
              <w:rPr>
                <w:rFonts w:ascii="Sylfaen" w:hAnsi="Sylfaen"/>
                <w:color w:val="FFFFFF"/>
                <w:sz w:val="16"/>
                <w:szCs w:val="16"/>
              </w:rPr>
              <w:t>(ամրան)</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19*</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 xml:space="preserve">Պողպատե գազատար խողովակների տեղադրում փորձարկումով Ø219x6մմ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13</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20*</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 xml:space="preserve">Պողպատե գազատար խողովակների տեղադրում փորձարկումով Ø159x4.5մմ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23</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21*</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 xml:space="preserve">Պողպատե գազատար խողովակների տեղադրում փորձարկումով Ø133x4մմ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40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lastRenderedPageBreak/>
              <w:t>22*</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 xml:space="preserve">Պողպատե գազատար խողովակների տեղադրում փորձարկումով 108x4մմ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542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23*</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 xml:space="preserve">Պողպատե գազատար խողովակների տեղադրում փորձարկումով Ø57x3.5մմ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80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24*</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 xml:space="preserve">Պողպատե գազատար  d-40մմ խողովակների վերգետնյա տեղադրում  փորձարկումով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47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25*</w:t>
            </w:r>
          </w:p>
        </w:tc>
        <w:tc>
          <w:tcPr>
            <w:tcW w:w="4811" w:type="dxa"/>
            <w:tcBorders>
              <w:top w:val="single" w:sz="4" w:space="0" w:color="auto"/>
              <w:left w:val="nil"/>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Պողպատե գազատար  d-20մմ խողովակների վերգետնյա տեղադրում  փորձարկումով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25</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26</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Ձևավոր մասերի տեղադրում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69.0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342"/>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26*</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Ձևավոր մասերի տեղադրում առանց նյութի արժեքի</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260.2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7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27</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Գազատարի կտրում d-100մմ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հատ</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28</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Գազատարի կտրում d-50մմ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հատ</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29</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Գազատարի փչամաքրում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գմ</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770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52"/>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4811"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rPr>
                <w:rFonts w:ascii="Sylfaen" w:hAnsi="Sylfaen"/>
                <w:b/>
                <w:bCs/>
                <w:sz w:val="16"/>
                <w:szCs w:val="16"/>
              </w:rPr>
            </w:pPr>
            <w:r w:rsidRPr="006D3DE8">
              <w:rPr>
                <w:rFonts w:ascii="Sylfaen" w:hAnsi="Sylfaen"/>
                <w:b/>
                <w:bCs/>
                <w:sz w:val="16"/>
                <w:szCs w:val="16"/>
              </w:rPr>
              <w:t>Հողանցում 1 կոմպլեկտ</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rPr>
                <w:rFonts w:ascii="Sylfaen" w:hAnsi="Sylfaen"/>
                <w:b/>
                <w:bCs/>
                <w:sz w:val="16"/>
                <w:szCs w:val="16"/>
              </w:rPr>
            </w:pPr>
            <w:r w:rsidRPr="006D3DE8">
              <w:rPr>
                <w:rFonts w:ascii="Sylfaen" w:hAnsi="Sylfaen"/>
                <w:b/>
                <w:bCs/>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rPr>
                <w:rFonts w:ascii="Sylfaen" w:hAnsi="Sylfaen"/>
                <w:b/>
                <w:bCs/>
                <w:sz w:val="16"/>
                <w:szCs w:val="16"/>
              </w:rPr>
            </w:pPr>
            <w:r w:rsidRPr="006D3DE8">
              <w:rPr>
                <w:rFonts w:ascii="Sylfaen" w:hAnsi="Sylfaen"/>
                <w:b/>
                <w:bCs/>
                <w:sz w:val="16"/>
                <w:szCs w:val="16"/>
              </w:rPr>
              <w:t> </w:t>
            </w:r>
          </w:p>
        </w:tc>
        <w:tc>
          <w:tcPr>
            <w:tcW w:w="1260"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rPr>
                <w:rFonts w:ascii="Sylfaen" w:hAnsi="Sylfaen"/>
                <w:b/>
                <w:bCs/>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rPr>
                <w:rFonts w:ascii="Sylfaen" w:hAnsi="Sylfaen"/>
                <w:b/>
                <w:bCs/>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Փոսորակի քանդում IV կարգի գրունտում , ձեռքով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3.5</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w:t>
            </w:r>
          </w:p>
        </w:tc>
        <w:tc>
          <w:tcPr>
            <w:tcW w:w="4811" w:type="dxa"/>
            <w:tcBorders>
              <w:top w:val="single" w:sz="4" w:space="0" w:color="auto"/>
              <w:left w:val="nil"/>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Փոսորակի ետլիցք IV կարգի գրունտներում ձեռքով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3.5</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Ուղահայաց հողանցում</w:t>
            </w:r>
            <w:r w:rsidRPr="006D3DE8">
              <w:rPr>
                <w:rFonts w:ascii="Sylfaen" w:hAnsi="Sylfaen"/>
                <w:sz w:val="16"/>
                <w:szCs w:val="16"/>
              </w:rPr>
              <w:br/>
              <w:t>(էլեկտռոդը անկյունավոր պողպատից 50x50x5մմ)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4</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Հորիզոնական հողանցում</w:t>
            </w:r>
            <w:r w:rsidRPr="006D3DE8">
              <w:rPr>
                <w:rFonts w:ascii="Sylfaen" w:hAnsi="Sylfaen"/>
                <w:sz w:val="16"/>
                <w:szCs w:val="16"/>
              </w:rPr>
              <w:br/>
              <w:t>(40х4մմ շերտապողպատից)</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5</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Ուղահայաց հողանցում</w:t>
            </w:r>
            <w:r w:rsidRPr="006D3DE8">
              <w:rPr>
                <w:rFonts w:ascii="Sylfaen" w:hAnsi="Sylfaen"/>
                <w:sz w:val="16"/>
                <w:szCs w:val="16"/>
              </w:rPr>
              <w:br/>
              <w:t>(կլոր պողպատից d-12մմ)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7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4811"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rPr>
                <w:rFonts w:ascii="Sylfaen" w:hAnsi="Sylfaen"/>
                <w:b/>
                <w:bCs/>
                <w:sz w:val="16"/>
                <w:szCs w:val="16"/>
              </w:rPr>
            </w:pPr>
            <w:r w:rsidRPr="006D3DE8">
              <w:rPr>
                <w:rFonts w:ascii="Sylfaen" w:hAnsi="Sylfaen"/>
                <w:b/>
                <w:bCs/>
                <w:sz w:val="16"/>
                <w:szCs w:val="16"/>
              </w:rPr>
              <w:t>ԼՆ2 - Վթարային հատվածների վերատեղադրում - ճյուղ 2</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5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Փոսերի   քանդում III կարգի գրունտներում ձեռքով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5.8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Փոսերի  քանդում IV կարգի գրունտում ձեռքով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9.7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Փոսերի   քանդում VI կարգի գրունտներում հարվածահատ մուրճով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88"/>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4</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Ավելորդ գրունտի  բարձում ինքնաթափ, ձեռքով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18.3</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7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5</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Տեղափոխում 5 կմ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տն</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35.6</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342"/>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6</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Ետլիցք ձեռքով</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7</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 xml:space="preserve">Բետոնե B12.5 (M150) հիմքերի պատրաստում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3</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18.3</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8</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Հենարանների տեղադրում պողպատե խողովակներից 1 խողովակի համար  d=108x3.5մմ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108.2</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9</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Հենարանների տեղադրում պողպատե խողովակներից 1 խողովակի համար  d=76x3մմ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629</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10</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Հենարանների տեղադրում պողպատե խողովակներից 1 խողովակի համար  d=57x3մմ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276</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36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11</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Կիսախողովակների տեղադրում գազախողովակների տակ</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29.1</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88"/>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12</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Պարոնիտ</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3.5</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13</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Մետաղական շինվածքների տեղադրում  հենարանների հիմքերի համար (թիթեղ)</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55.8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14</w:t>
            </w:r>
          </w:p>
        </w:tc>
        <w:tc>
          <w:tcPr>
            <w:tcW w:w="4811" w:type="dxa"/>
            <w:tcBorders>
              <w:top w:val="single" w:sz="4" w:space="0" w:color="auto"/>
              <w:left w:val="nil"/>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Հենասյուների և գազատարի մակերևույթների նախաներկում  ГФ -021 2 շերտով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2</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126</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88"/>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15</w:t>
            </w:r>
          </w:p>
        </w:tc>
        <w:tc>
          <w:tcPr>
            <w:tcW w:w="4811" w:type="dxa"/>
            <w:tcBorders>
              <w:top w:val="single" w:sz="4" w:space="0" w:color="auto"/>
              <w:left w:val="single" w:sz="4" w:space="0" w:color="auto"/>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Հենասյուների և գազատարի յուղաներկում երկու անգամ</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r w:rsidRPr="006D3DE8">
              <w:rPr>
                <w:rFonts w:ascii="Sylfaen" w:hAnsi="Sylfaen"/>
                <w:sz w:val="16"/>
                <w:szCs w:val="16"/>
                <w:vertAlign w:val="superscript"/>
              </w:rPr>
              <w:t>2</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126</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61"/>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16</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Անշարժ հենարանների տեղադրում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244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17</w:t>
            </w:r>
          </w:p>
        </w:tc>
        <w:tc>
          <w:tcPr>
            <w:tcW w:w="4811" w:type="dxa"/>
            <w:tcBorders>
              <w:top w:val="single" w:sz="4" w:space="0" w:color="auto"/>
              <w:left w:val="nil"/>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 xml:space="preserve">Մետաղական շինվածքների տեղադրում պատերից  ամրացման  համար </w:t>
            </w:r>
            <w:r w:rsidRPr="006D3DE8">
              <w:rPr>
                <w:rFonts w:ascii="Sylfaen" w:hAnsi="Sylfaen"/>
                <w:color w:val="FFFFFF"/>
                <w:sz w:val="16"/>
                <w:szCs w:val="16"/>
              </w:rPr>
              <w:t>(ամրան)</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18*</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 xml:space="preserve">Պողպատե գազատար խողովակների տեղադրում փորձարկումով 108x4մմ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9</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19*</w:t>
            </w:r>
          </w:p>
        </w:tc>
        <w:tc>
          <w:tcPr>
            <w:tcW w:w="4811" w:type="dxa"/>
            <w:tcBorders>
              <w:top w:val="single" w:sz="4" w:space="0" w:color="auto"/>
              <w:left w:val="nil"/>
              <w:bottom w:val="single" w:sz="4" w:space="0" w:color="auto"/>
              <w:right w:val="single" w:sz="4" w:space="0" w:color="auto"/>
            </w:tcBorders>
            <w:shd w:val="clear" w:color="auto" w:fill="auto"/>
            <w:hideMark/>
          </w:tcPr>
          <w:p w:rsidR="00286EC1" w:rsidRPr="006D3DE8" w:rsidRDefault="00286EC1" w:rsidP="00286EC1">
            <w:pPr>
              <w:rPr>
                <w:rFonts w:ascii="Sylfaen" w:hAnsi="Sylfaen"/>
                <w:sz w:val="16"/>
                <w:szCs w:val="16"/>
              </w:rPr>
            </w:pPr>
            <w:r w:rsidRPr="006D3DE8">
              <w:rPr>
                <w:rFonts w:ascii="Sylfaen" w:hAnsi="Sylfaen"/>
                <w:sz w:val="16"/>
                <w:szCs w:val="16"/>
              </w:rPr>
              <w:t xml:space="preserve">Պողպատե գազատար խողովակների տեղադրում փորձարկումով Ø57x3.5մմ </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194</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20*</w:t>
            </w:r>
          </w:p>
        </w:tc>
        <w:tc>
          <w:tcPr>
            <w:tcW w:w="4811" w:type="dxa"/>
            <w:tcBorders>
              <w:top w:val="single" w:sz="4" w:space="0" w:color="auto"/>
              <w:left w:val="nil"/>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Պողպատե գազատար  d-25մմ խողովակների վերգետնյա տեղադրում  փորձարկումով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71</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499"/>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21*</w:t>
            </w:r>
          </w:p>
        </w:tc>
        <w:tc>
          <w:tcPr>
            <w:tcW w:w="4811" w:type="dxa"/>
            <w:tcBorders>
              <w:top w:val="single" w:sz="4" w:space="0" w:color="auto"/>
              <w:left w:val="nil"/>
              <w:bottom w:val="single" w:sz="4" w:space="0" w:color="auto"/>
              <w:right w:val="single" w:sz="4" w:space="0" w:color="auto"/>
            </w:tcBorders>
            <w:shd w:val="clear" w:color="000000" w:fill="FFFFFF"/>
            <w:hideMark/>
          </w:tcPr>
          <w:p w:rsidR="00286EC1" w:rsidRPr="006D3DE8" w:rsidRDefault="00286EC1" w:rsidP="00286EC1">
            <w:pPr>
              <w:rPr>
                <w:rFonts w:ascii="Sylfaen" w:hAnsi="Sylfaen"/>
                <w:sz w:val="16"/>
                <w:szCs w:val="16"/>
              </w:rPr>
            </w:pPr>
            <w:r w:rsidRPr="006D3DE8">
              <w:rPr>
                <w:rFonts w:ascii="Sylfaen" w:hAnsi="Sylfaen"/>
                <w:sz w:val="16"/>
                <w:szCs w:val="16"/>
              </w:rPr>
              <w:t>Պողպատե գազատար  d-20մմ խողովակների վերգետնյա տեղադրում  փորձարկումով</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մ</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22</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Ձևավոր մասերի տեղադրում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11.8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22*</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Ձևավոր մասերի տեղադրում առանց նյութի արժեքի</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30.9</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31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lastRenderedPageBreak/>
              <w:t>23</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Գազատարի կտրում d-100մմ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հատ</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1</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24</w:t>
            </w:r>
          </w:p>
        </w:tc>
        <w:tc>
          <w:tcPr>
            <w:tcW w:w="4811" w:type="dxa"/>
            <w:tcBorders>
              <w:top w:val="single" w:sz="4" w:space="0" w:color="auto"/>
              <w:left w:val="nil"/>
              <w:bottom w:val="single" w:sz="4" w:space="0" w:color="auto"/>
              <w:right w:val="single" w:sz="4" w:space="0" w:color="auto"/>
            </w:tcBorders>
            <w:shd w:val="clear" w:color="auto" w:fill="auto"/>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Գազատարի կտրում d-50մմ</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հատ</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7</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28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25</w:t>
            </w:r>
          </w:p>
        </w:tc>
        <w:tc>
          <w:tcPr>
            <w:tcW w:w="4811" w:type="dxa"/>
            <w:tcBorders>
              <w:top w:val="single" w:sz="4" w:space="0" w:color="auto"/>
              <w:left w:val="nil"/>
              <w:bottom w:val="single" w:sz="4" w:space="0" w:color="auto"/>
              <w:right w:val="single" w:sz="4" w:space="0" w:color="auto"/>
            </w:tcBorders>
            <w:shd w:val="clear" w:color="000000" w:fill="FFFFFF"/>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Գազատարի փչամաքրում</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գմ</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420</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4811" w:type="dxa"/>
            <w:tcBorders>
              <w:top w:val="single" w:sz="4" w:space="0" w:color="auto"/>
              <w:left w:val="single" w:sz="4" w:space="0" w:color="auto"/>
              <w:bottom w:val="single" w:sz="4" w:space="0" w:color="auto"/>
              <w:right w:val="single" w:sz="4" w:space="0" w:color="auto"/>
            </w:tcBorders>
            <w:shd w:val="clear" w:color="000000" w:fill="FFFFFF"/>
            <w:noWrap/>
            <w:hideMark/>
          </w:tcPr>
          <w:p w:rsidR="00286EC1" w:rsidRPr="006D3DE8" w:rsidRDefault="00286EC1" w:rsidP="00286EC1">
            <w:pPr>
              <w:rPr>
                <w:rFonts w:ascii="Sylfaen" w:hAnsi="Sylfaen"/>
                <w:b/>
                <w:bCs/>
                <w:sz w:val="16"/>
                <w:szCs w:val="16"/>
              </w:rPr>
            </w:pPr>
            <w:r w:rsidRPr="006D3DE8">
              <w:rPr>
                <w:rFonts w:ascii="Sylfaen" w:hAnsi="Sylfaen"/>
                <w:b/>
                <w:bCs/>
                <w:sz w:val="16"/>
                <w:szCs w:val="16"/>
              </w:rPr>
              <w:t>Ընդամենը</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Arial Unicode" w:hAnsi="Arial Unicode"/>
                <w:b/>
                <w:bCs/>
                <w:sz w:val="16"/>
                <w:szCs w:val="16"/>
              </w:rPr>
            </w:pPr>
            <w:r w:rsidRPr="006D3DE8">
              <w:rPr>
                <w:rFonts w:ascii="Arial" w:hAnsi="Arial" w:cs="Arial"/>
                <w:b/>
                <w:bCs/>
                <w:sz w:val="16"/>
                <w:szCs w:val="16"/>
              </w:rPr>
              <w:t> </w:t>
            </w:r>
          </w:p>
        </w:tc>
        <w:tc>
          <w:tcPr>
            <w:tcW w:w="12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Arial Unicode" w:hAnsi="Arial Unicode"/>
                <w:b/>
                <w:bCs/>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86EC1" w:rsidRPr="006D3DE8" w:rsidRDefault="00286EC1" w:rsidP="00286EC1">
            <w:pPr>
              <w:jc w:val="center"/>
              <w:rPr>
                <w:rFonts w:ascii="Arial Unicode" w:hAnsi="Arial Unicode"/>
                <w:b/>
                <w:bCs/>
                <w:sz w:val="16"/>
                <w:szCs w:val="16"/>
              </w:rPr>
            </w:pPr>
          </w:p>
        </w:tc>
      </w:tr>
      <w:tr w:rsidR="00286EC1" w:rsidRPr="006D3DE8" w:rsidTr="00286EC1">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4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Շահույթ</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286EC1">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4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Ընդամենը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4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ԱԱՀ</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20.0%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r w:rsidR="00286EC1" w:rsidRPr="006D3DE8" w:rsidTr="00F64D7D">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4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rPr>
                <w:rFonts w:ascii="Sylfaen" w:hAnsi="Sylfaen"/>
                <w:sz w:val="16"/>
                <w:szCs w:val="16"/>
              </w:rPr>
            </w:pPr>
            <w:r w:rsidRPr="006D3DE8">
              <w:rPr>
                <w:rFonts w:ascii="Sylfaen" w:hAnsi="Sylfaen"/>
                <w:sz w:val="16"/>
                <w:szCs w:val="16"/>
              </w:rPr>
              <w:t>Ընդամենը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r w:rsidRPr="006D3DE8">
              <w:rPr>
                <w:rFonts w:ascii="Sylfaen" w:hAnsi="Sylfaen"/>
                <w:sz w:val="16"/>
                <w:szCs w:val="16"/>
              </w:rPr>
              <w:t> </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6D3DE8" w:rsidRDefault="00286EC1" w:rsidP="00286EC1">
            <w:pPr>
              <w:jc w:val="center"/>
              <w:rPr>
                <w:rFonts w:ascii="Sylfaen" w:hAnsi="Sylfaen"/>
                <w:sz w:val="16"/>
                <w:szCs w:val="16"/>
              </w:rPr>
            </w:pPr>
          </w:p>
        </w:tc>
      </w:tr>
    </w:tbl>
    <w:p w:rsidR="006A5424" w:rsidRDefault="006A5424" w:rsidP="005851AF">
      <w:pPr>
        <w:ind w:firstLine="567"/>
        <w:jc w:val="right"/>
        <w:rPr>
          <w:rFonts w:ascii="Sylfaen" w:hAnsi="Sylfaen" w:cs="TimesArmenianPSMT"/>
          <w:b/>
          <w:i/>
          <w:color w:val="000000"/>
          <w:sz w:val="18"/>
          <w:szCs w:val="18"/>
          <w:lang w:eastAsia="ru-RU"/>
        </w:rPr>
      </w:pPr>
    </w:p>
    <w:tbl>
      <w:tblPr>
        <w:tblW w:w="9139" w:type="dxa"/>
        <w:tblInd w:w="-318" w:type="dxa"/>
        <w:tblLayout w:type="fixed"/>
        <w:tblLook w:val="04A0"/>
      </w:tblPr>
      <w:tblGrid>
        <w:gridCol w:w="7407"/>
        <w:gridCol w:w="1732"/>
      </w:tblGrid>
      <w:tr w:rsidR="00286EC1" w:rsidRPr="00F739B8" w:rsidTr="00286EC1">
        <w:trPr>
          <w:trHeight w:val="510"/>
        </w:trPr>
        <w:tc>
          <w:tcPr>
            <w:tcW w:w="3805" w:type="dxa"/>
            <w:shd w:val="clear" w:color="auto" w:fill="auto"/>
            <w:vAlign w:val="center"/>
            <w:hideMark/>
          </w:tcPr>
          <w:p w:rsidR="00286EC1" w:rsidRPr="00F739B8" w:rsidRDefault="00286EC1" w:rsidP="00286EC1">
            <w:pPr>
              <w:rPr>
                <w:rFonts w:ascii="Times Armenian" w:hAnsi="Times Armenian"/>
                <w:sz w:val="18"/>
                <w:szCs w:val="18"/>
              </w:rPr>
            </w:pPr>
            <w:r w:rsidRPr="00F739B8">
              <w:rPr>
                <w:rFonts w:ascii="Times Armenian" w:hAnsi="Times Armenian"/>
                <w:sz w:val="18"/>
                <w:szCs w:val="18"/>
              </w:rPr>
              <w:t>ä³ïíÇñ³ïáõÇ ÏáÕÙÇó ïñ³Ù³¹ñíáÕ ÝÛáõÃ»ñ</w:t>
            </w:r>
          </w:p>
        </w:tc>
        <w:tc>
          <w:tcPr>
            <w:tcW w:w="890" w:type="dxa"/>
            <w:shd w:val="clear" w:color="auto" w:fill="auto"/>
            <w:vAlign w:val="center"/>
            <w:hideMark/>
          </w:tcPr>
          <w:p w:rsidR="00286EC1" w:rsidRPr="00F739B8" w:rsidRDefault="00286EC1" w:rsidP="00286EC1">
            <w:pPr>
              <w:jc w:val="center"/>
              <w:rPr>
                <w:rFonts w:ascii="Times Armenian" w:hAnsi="Times Armenian"/>
                <w:b/>
                <w:bCs/>
                <w:sz w:val="18"/>
                <w:szCs w:val="18"/>
              </w:rPr>
            </w:pPr>
            <w:r w:rsidRPr="00F739B8">
              <w:rPr>
                <w:rFonts w:ascii="Times Armenian" w:hAnsi="Times Armenian"/>
                <w:b/>
                <w:bCs/>
                <w:sz w:val="18"/>
                <w:szCs w:val="18"/>
              </w:rPr>
              <w:t> </w:t>
            </w:r>
          </w:p>
        </w:tc>
      </w:tr>
    </w:tbl>
    <w:p w:rsidR="00286EC1" w:rsidRDefault="00286EC1" w:rsidP="005851AF">
      <w:pPr>
        <w:ind w:firstLine="567"/>
        <w:jc w:val="right"/>
        <w:rPr>
          <w:rFonts w:ascii="Sylfaen" w:hAnsi="Sylfaen" w:cs="TimesArmenianPSMT"/>
          <w:b/>
          <w:i/>
          <w:color w:val="000000"/>
          <w:sz w:val="18"/>
          <w:szCs w:val="18"/>
          <w:lang w:eastAsia="ru-RU"/>
        </w:rPr>
      </w:pPr>
    </w:p>
    <w:tbl>
      <w:tblPr>
        <w:tblW w:w="9139" w:type="dxa"/>
        <w:tblInd w:w="-318" w:type="dxa"/>
        <w:tblLayout w:type="fixed"/>
        <w:tblLook w:val="04A0"/>
      </w:tblPr>
      <w:tblGrid>
        <w:gridCol w:w="544"/>
        <w:gridCol w:w="5012"/>
        <w:gridCol w:w="900"/>
        <w:gridCol w:w="1166"/>
        <w:gridCol w:w="236"/>
        <w:gridCol w:w="1281"/>
      </w:tblGrid>
      <w:tr w:rsidR="00286EC1" w:rsidRPr="00F739B8" w:rsidTr="00F64D7D">
        <w:trPr>
          <w:trHeight w:val="315"/>
        </w:trPr>
        <w:tc>
          <w:tcPr>
            <w:tcW w:w="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6EC1" w:rsidRPr="00F739B8" w:rsidRDefault="00286EC1" w:rsidP="00286EC1">
            <w:pPr>
              <w:jc w:val="center"/>
              <w:rPr>
                <w:rFonts w:ascii="Calibri" w:hAnsi="Calibri"/>
                <w:color w:val="000000"/>
                <w:sz w:val="20"/>
                <w:szCs w:val="20"/>
              </w:rPr>
            </w:pPr>
            <w:r w:rsidRPr="00F739B8">
              <w:rPr>
                <w:rFonts w:ascii="Calibri" w:hAnsi="Calibri"/>
                <w:color w:val="000000"/>
                <w:sz w:val="20"/>
                <w:szCs w:val="20"/>
              </w:rPr>
              <w:t>1</w:t>
            </w:r>
          </w:p>
        </w:tc>
        <w:tc>
          <w:tcPr>
            <w:tcW w:w="5012" w:type="dxa"/>
            <w:tcBorders>
              <w:top w:val="single" w:sz="4" w:space="0" w:color="auto"/>
              <w:left w:val="nil"/>
              <w:bottom w:val="single" w:sz="4" w:space="0" w:color="auto"/>
              <w:right w:val="single" w:sz="4" w:space="0" w:color="auto"/>
            </w:tcBorders>
            <w:shd w:val="clear" w:color="auto" w:fill="auto"/>
            <w:noWrap/>
            <w:vAlign w:val="bottom"/>
            <w:hideMark/>
          </w:tcPr>
          <w:p w:rsidR="00286EC1" w:rsidRPr="00F739B8" w:rsidRDefault="00E27EEF" w:rsidP="00286EC1">
            <w:pPr>
              <w:rPr>
                <w:rFonts w:ascii="Calibri" w:hAnsi="Calibri"/>
                <w:color w:val="000000"/>
                <w:sz w:val="18"/>
                <w:szCs w:val="18"/>
              </w:rPr>
            </w:pPr>
            <w:r>
              <w:rPr>
                <w:rFonts w:ascii="Sylfaen" w:hAnsi="Sylfaen" w:cs="Sylfaen"/>
                <w:color w:val="000000"/>
                <w:sz w:val="18"/>
                <w:szCs w:val="18"/>
              </w:rPr>
              <w:t xml:space="preserve">Խողովակ պողպատյա գազաջրատար </w:t>
            </w:r>
            <w:r w:rsidR="00286EC1" w:rsidRPr="00F739B8">
              <w:rPr>
                <w:rFonts w:ascii="Calibri" w:hAnsi="Calibri"/>
                <w:color w:val="000000"/>
                <w:sz w:val="18"/>
                <w:szCs w:val="18"/>
              </w:rPr>
              <w:t xml:space="preserve"> </w:t>
            </w:r>
            <w:r>
              <w:rPr>
                <w:rFonts w:ascii="Sylfaen" w:hAnsi="Sylfaen"/>
                <w:sz w:val="16"/>
                <w:szCs w:val="16"/>
              </w:rPr>
              <w:t>d=20*</w:t>
            </w:r>
            <w:r w:rsidRPr="006D3DE8">
              <w:rPr>
                <w:rFonts w:ascii="Sylfaen" w:hAnsi="Sylfaen"/>
                <w:sz w:val="16"/>
                <w:szCs w:val="16"/>
              </w:rPr>
              <w:t>2</w:t>
            </w:r>
            <w:r>
              <w:rPr>
                <w:rFonts w:ascii="Sylfaen" w:hAnsi="Sylfaen"/>
                <w:sz w:val="16"/>
                <w:szCs w:val="16"/>
              </w:rPr>
              <w:t>.</w:t>
            </w:r>
            <w:r w:rsidRPr="006D3DE8">
              <w:rPr>
                <w:rFonts w:ascii="Sylfaen" w:hAnsi="Sylfaen"/>
                <w:sz w:val="16"/>
                <w:szCs w:val="16"/>
              </w:rPr>
              <w:t>5մմ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286EC1" w:rsidRPr="00F739B8" w:rsidRDefault="00E27EEF" w:rsidP="00286EC1">
            <w:pPr>
              <w:jc w:val="center"/>
              <w:rPr>
                <w:rFonts w:ascii="Times Armenian" w:hAnsi="Times Armenian"/>
                <w:sz w:val="18"/>
                <w:szCs w:val="18"/>
              </w:rPr>
            </w:pPr>
            <w:r>
              <w:rPr>
                <w:rFonts w:ascii="Sylfaen" w:hAnsi="Sylfaen" w:cs="Sylfaen"/>
                <w:sz w:val="18"/>
                <w:szCs w:val="18"/>
              </w:rPr>
              <w:t>մ</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286EC1" w:rsidRPr="00F739B8" w:rsidRDefault="00E27EEF" w:rsidP="00286EC1">
            <w:pPr>
              <w:jc w:val="center"/>
              <w:rPr>
                <w:rFonts w:ascii="Times Armenian" w:hAnsi="Times Armenian"/>
                <w:sz w:val="18"/>
                <w:szCs w:val="18"/>
              </w:rPr>
            </w:pPr>
            <w:r>
              <w:rPr>
                <w:rFonts w:ascii="Times Armenian" w:hAnsi="Times Armenian"/>
                <w:sz w:val="18"/>
                <w:szCs w:val="18"/>
              </w:rPr>
              <w:t>33</w:t>
            </w:r>
          </w:p>
        </w:tc>
        <w:tc>
          <w:tcPr>
            <w:tcW w:w="236" w:type="dxa"/>
            <w:tcBorders>
              <w:left w:val="single" w:sz="4" w:space="0" w:color="auto"/>
            </w:tcBorders>
            <w:shd w:val="clear" w:color="auto" w:fill="auto"/>
            <w:noWrap/>
            <w:vAlign w:val="bottom"/>
            <w:hideMark/>
          </w:tcPr>
          <w:p w:rsidR="00286EC1" w:rsidRPr="00F739B8" w:rsidRDefault="00286EC1" w:rsidP="00286EC1">
            <w:pPr>
              <w:rPr>
                <w:rFonts w:ascii="Sylfaen" w:hAnsi="Sylfaen"/>
                <w:color w:val="000000"/>
                <w:sz w:val="20"/>
                <w:szCs w:val="20"/>
              </w:rPr>
            </w:pPr>
            <w:r w:rsidRPr="00F739B8">
              <w:rPr>
                <w:rFonts w:ascii="Sylfaen" w:hAnsi="Sylfaen"/>
                <w:color w:val="000000"/>
                <w:sz w:val="20"/>
                <w:szCs w:val="20"/>
              </w:rPr>
              <w:t> </w:t>
            </w:r>
          </w:p>
        </w:tc>
        <w:tc>
          <w:tcPr>
            <w:tcW w:w="1281" w:type="dxa"/>
            <w:shd w:val="clear" w:color="auto" w:fill="auto"/>
            <w:noWrap/>
            <w:vAlign w:val="center"/>
            <w:hideMark/>
          </w:tcPr>
          <w:p w:rsidR="00286EC1" w:rsidRPr="00F739B8" w:rsidRDefault="00286EC1" w:rsidP="00286EC1">
            <w:pPr>
              <w:jc w:val="center"/>
              <w:rPr>
                <w:rFonts w:ascii="Sylfaen" w:hAnsi="Sylfaen"/>
                <w:color w:val="000000"/>
                <w:sz w:val="20"/>
                <w:szCs w:val="20"/>
              </w:rPr>
            </w:pPr>
            <w:r w:rsidRPr="00F739B8">
              <w:rPr>
                <w:rFonts w:ascii="Sylfaen" w:hAnsi="Sylfaen"/>
                <w:color w:val="000000"/>
                <w:sz w:val="20"/>
                <w:szCs w:val="20"/>
              </w:rPr>
              <w:t> </w:t>
            </w:r>
          </w:p>
        </w:tc>
      </w:tr>
      <w:tr w:rsidR="00286EC1" w:rsidRPr="00F739B8" w:rsidTr="00F64D7D">
        <w:trPr>
          <w:trHeight w:val="315"/>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286EC1" w:rsidRPr="00F739B8" w:rsidRDefault="00286EC1" w:rsidP="00286EC1">
            <w:pPr>
              <w:jc w:val="center"/>
              <w:rPr>
                <w:rFonts w:ascii="Calibri" w:hAnsi="Calibri"/>
                <w:color w:val="000000"/>
                <w:sz w:val="20"/>
                <w:szCs w:val="20"/>
              </w:rPr>
            </w:pPr>
            <w:r w:rsidRPr="00F739B8">
              <w:rPr>
                <w:rFonts w:ascii="Calibri" w:hAnsi="Calibri"/>
                <w:color w:val="000000"/>
                <w:sz w:val="20"/>
                <w:szCs w:val="20"/>
              </w:rPr>
              <w:t>2</w:t>
            </w:r>
          </w:p>
        </w:tc>
        <w:tc>
          <w:tcPr>
            <w:tcW w:w="5012" w:type="dxa"/>
            <w:tcBorders>
              <w:top w:val="nil"/>
              <w:left w:val="nil"/>
              <w:bottom w:val="single" w:sz="4" w:space="0" w:color="auto"/>
              <w:right w:val="single" w:sz="4" w:space="0" w:color="auto"/>
            </w:tcBorders>
            <w:shd w:val="clear" w:color="auto" w:fill="auto"/>
            <w:noWrap/>
            <w:vAlign w:val="bottom"/>
            <w:hideMark/>
          </w:tcPr>
          <w:p w:rsidR="00286EC1" w:rsidRPr="00F739B8" w:rsidRDefault="00E27EEF" w:rsidP="00E27EEF">
            <w:pPr>
              <w:rPr>
                <w:rFonts w:ascii="Calibri" w:hAnsi="Calibri"/>
                <w:color w:val="000000"/>
                <w:sz w:val="18"/>
                <w:szCs w:val="18"/>
              </w:rPr>
            </w:pPr>
            <w:r>
              <w:rPr>
                <w:rFonts w:ascii="Sylfaen" w:hAnsi="Sylfaen" w:cs="Sylfaen"/>
                <w:color w:val="000000"/>
                <w:sz w:val="18"/>
                <w:szCs w:val="18"/>
              </w:rPr>
              <w:t>Խողովակ պողպատյա էլեկտրաեռակցվող</w:t>
            </w:r>
            <w:r w:rsidRPr="00F739B8">
              <w:rPr>
                <w:rFonts w:ascii="Calibri" w:hAnsi="Calibri"/>
                <w:color w:val="000000"/>
                <w:sz w:val="18"/>
                <w:szCs w:val="18"/>
              </w:rPr>
              <w:t xml:space="preserve"> </w:t>
            </w:r>
            <w:r>
              <w:rPr>
                <w:rFonts w:ascii="Sylfaen" w:hAnsi="Sylfaen"/>
                <w:sz w:val="16"/>
                <w:szCs w:val="16"/>
              </w:rPr>
              <w:t>d=219*6</w:t>
            </w:r>
            <w:r w:rsidRPr="006D3DE8">
              <w:rPr>
                <w:rFonts w:ascii="Sylfaen" w:hAnsi="Sylfaen"/>
                <w:sz w:val="16"/>
                <w:szCs w:val="16"/>
              </w:rPr>
              <w:t>մմ</w:t>
            </w:r>
          </w:p>
        </w:tc>
        <w:tc>
          <w:tcPr>
            <w:tcW w:w="900" w:type="dxa"/>
            <w:tcBorders>
              <w:top w:val="nil"/>
              <w:left w:val="nil"/>
              <w:bottom w:val="single" w:sz="4" w:space="0" w:color="auto"/>
              <w:right w:val="single" w:sz="4" w:space="0" w:color="auto"/>
            </w:tcBorders>
            <w:shd w:val="clear" w:color="auto" w:fill="auto"/>
            <w:vAlign w:val="center"/>
            <w:hideMark/>
          </w:tcPr>
          <w:p w:rsidR="00286EC1" w:rsidRPr="00F739B8" w:rsidRDefault="00E27EEF" w:rsidP="00286EC1">
            <w:pPr>
              <w:jc w:val="center"/>
              <w:rPr>
                <w:rFonts w:ascii="Times Armenian" w:hAnsi="Times Armenian"/>
                <w:sz w:val="18"/>
                <w:szCs w:val="18"/>
              </w:rPr>
            </w:pPr>
            <w:r>
              <w:rPr>
                <w:rFonts w:ascii="Sylfaen" w:hAnsi="Sylfaen" w:cs="Sylfaen"/>
                <w:sz w:val="18"/>
                <w:szCs w:val="18"/>
              </w:rPr>
              <w:t>մ</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286EC1" w:rsidRPr="00F739B8" w:rsidRDefault="00E27EEF" w:rsidP="00286EC1">
            <w:pPr>
              <w:jc w:val="center"/>
              <w:rPr>
                <w:rFonts w:ascii="Times Armenian" w:hAnsi="Times Armenian"/>
                <w:sz w:val="18"/>
                <w:szCs w:val="18"/>
              </w:rPr>
            </w:pPr>
            <w:r>
              <w:rPr>
                <w:rFonts w:ascii="Times Armenian" w:hAnsi="Times Armenian"/>
                <w:sz w:val="18"/>
                <w:szCs w:val="18"/>
              </w:rPr>
              <w:t>13</w:t>
            </w:r>
          </w:p>
        </w:tc>
        <w:tc>
          <w:tcPr>
            <w:tcW w:w="236" w:type="dxa"/>
            <w:tcBorders>
              <w:top w:val="nil"/>
              <w:left w:val="single" w:sz="4" w:space="0" w:color="auto"/>
            </w:tcBorders>
            <w:shd w:val="clear" w:color="auto" w:fill="auto"/>
            <w:noWrap/>
            <w:vAlign w:val="bottom"/>
            <w:hideMark/>
          </w:tcPr>
          <w:p w:rsidR="00286EC1" w:rsidRPr="00F739B8" w:rsidRDefault="00286EC1" w:rsidP="00286EC1">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286EC1" w:rsidRPr="00F739B8" w:rsidRDefault="00286EC1" w:rsidP="00286EC1">
            <w:pPr>
              <w:jc w:val="center"/>
              <w:rPr>
                <w:rFonts w:ascii="Sylfaen" w:hAnsi="Sylfaen"/>
                <w:color w:val="000000"/>
                <w:sz w:val="20"/>
                <w:szCs w:val="20"/>
              </w:rPr>
            </w:pPr>
            <w:r w:rsidRPr="00F739B8">
              <w:rPr>
                <w:rFonts w:ascii="Sylfaen" w:hAnsi="Sylfaen"/>
                <w:color w:val="000000"/>
                <w:sz w:val="20"/>
                <w:szCs w:val="20"/>
              </w:rPr>
              <w:t> </w:t>
            </w:r>
          </w:p>
        </w:tc>
      </w:tr>
      <w:tr w:rsidR="00286EC1"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286EC1" w:rsidRPr="00F739B8" w:rsidRDefault="00286EC1" w:rsidP="00286EC1">
            <w:pPr>
              <w:jc w:val="center"/>
              <w:rPr>
                <w:rFonts w:ascii="Calibri" w:hAnsi="Calibri"/>
                <w:color w:val="000000"/>
                <w:sz w:val="20"/>
                <w:szCs w:val="20"/>
              </w:rPr>
            </w:pPr>
            <w:r w:rsidRPr="00F739B8">
              <w:rPr>
                <w:rFonts w:ascii="Calibri" w:hAnsi="Calibri"/>
                <w:color w:val="000000"/>
                <w:sz w:val="20"/>
                <w:szCs w:val="20"/>
              </w:rPr>
              <w:t>3</w:t>
            </w:r>
          </w:p>
        </w:tc>
        <w:tc>
          <w:tcPr>
            <w:tcW w:w="5012" w:type="dxa"/>
            <w:tcBorders>
              <w:top w:val="nil"/>
              <w:left w:val="nil"/>
              <w:bottom w:val="single" w:sz="4" w:space="0" w:color="auto"/>
              <w:right w:val="single" w:sz="4" w:space="0" w:color="auto"/>
            </w:tcBorders>
            <w:shd w:val="clear" w:color="auto" w:fill="auto"/>
            <w:noWrap/>
            <w:vAlign w:val="bottom"/>
            <w:hideMark/>
          </w:tcPr>
          <w:p w:rsidR="00286EC1" w:rsidRPr="00F739B8" w:rsidRDefault="00E27EEF" w:rsidP="00E27EEF">
            <w:pPr>
              <w:rPr>
                <w:rFonts w:ascii="Calibri" w:hAnsi="Calibri"/>
                <w:color w:val="000000"/>
                <w:sz w:val="18"/>
                <w:szCs w:val="18"/>
              </w:rPr>
            </w:pPr>
            <w:r>
              <w:rPr>
                <w:rFonts w:ascii="Sylfaen" w:hAnsi="Sylfaen" w:cs="Sylfaen"/>
                <w:color w:val="000000"/>
                <w:sz w:val="18"/>
                <w:szCs w:val="18"/>
              </w:rPr>
              <w:t>Խողովակ պողպատյա էլեկտրաեռակցվող</w:t>
            </w:r>
            <w:r>
              <w:rPr>
                <w:rFonts w:ascii="Calibri" w:hAnsi="Calibri"/>
                <w:color w:val="000000"/>
                <w:sz w:val="18"/>
                <w:szCs w:val="18"/>
              </w:rPr>
              <w:t xml:space="preserve">  </w:t>
            </w:r>
            <w:r>
              <w:rPr>
                <w:rFonts w:ascii="Sylfaen" w:hAnsi="Sylfaen"/>
                <w:color w:val="000000"/>
                <w:sz w:val="18"/>
                <w:szCs w:val="18"/>
              </w:rPr>
              <w:t xml:space="preserve">ուղղակար </w:t>
            </w:r>
            <w:r>
              <w:rPr>
                <w:rFonts w:ascii="Sylfaen" w:hAnsi="Sylfaen"/>
                <w:sz w:val="16"/>
                <w:szCs w:val="16"/>
              </w:rPr>
              <w:t>d=159*4.5</w:t>
            </w:r>
            <w:r w:rsidRPr="006D3DE8">
              <w:rPr>
                <w:rFonts w:ascii="Sylfaen" w:hAnsi="Sylfaen"/>
                <w:sz w:val="16"/>
                <w:szCs w:val="16"/>
              </w:rPr>
              <w:t>մմ</w:t>
            </w:r>
          </w:p>
        </w:tc>
        <w:tc>
          <w:tcPr>
            <w:tcW w:w="900" w:type="dxa"/>
            <w:tcBorders>
              <w:top w:val="nil"/>
              <w:left w:val="nil"/>
              <w:bottom w:val="single" w:sz="4" w:space="0" w:color="auto"/>
              <w:right w:val="single" w:sz="4" w:space="0" w:color="auto"/>
            </w:tcBorders>
            <w:shd w:val="clear" w:color="auto" w:fill="auto"/>
            <w:vAlign w:val="center"/>
            <w:hideMark/>
          </w:tcPr>
          <w:p w:rsidR="00286EC1" w:rsidRPr="00F739B8" w:rsidRDefault="00E27EEF" w:rsidP="00286EC1">
            <w:pPr>
              <w:jc w:val="center"/>
              <w:rPr>
                <w:rFonts w:ascii="Times Armenian" w:hAnsi="Times Armenian"/>
                <w:sz w:val="18"/>
                <w:szCs w:val="18"/>
              </w:rPr>
            </w:pPr>
            <w:r>
              <w:rPr>
                <w:rFonts w:ascii="Sylfaen" w:hAnsi="Sylfaen" w:cs="Sylfaen"/>
                <w:sz w:val="18"/>
                <w:szCs w:val="18"/>
              </w:rPr>
              <w:t>մ</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286EC1" w:rsidRPr="00F739B8" w:rsidRDefault="00E27EEF" w:rsidP="00286EC1">
            <w:pPr>
              <w:jc w:val="center"/>
              <w:rPr>
                <w:rFonts w:ascii="Times Armenian" w:hAnsi="Times Armenian"/>
                <w:sz w:val="18"/>
                <w:szCs w:val="18"/>
              </w:rPr>
            </w:pPr>
            <w:r>
              <w:rPr>
                <w:rFonts w:ascii="Times Armenian" w:hAnsi="Times Armenian"/>
                <w:sz w:val="18"/>
                <w:szCs w:val="18"/>
              </w:rPr>
              <w:t>23</w:t>
            </w:r>
          </w:p>
        </w:tc>
        <w:tc>
          <w:tcPr>
            <w:tcW w:w="236" w:type="dxa"/>
            <w:tcBorders>
              <w:top w:val="nil"/>
              <w:left w:val="single" w:sz="4" w:space="0" w:color="auto"/>
            </w:tcBorders>
            <w:shd w:val="clear" w:color="auto" w:fill="auto"/>
            <w:noWrap/>
            <w:vAlign w:val="bottom"/>
            <w:hideMark/>
          </w:tcPr>
          <w:p w:rsidR="00286EC1" w:rsidRPr="00F739B8" w:rsidRDefault="00286EC1" w:rsidP="00286EC1">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286EC1" w:rsidRPr="00F739B8" w:rsidRDefault="00286EC1" w:rsidP="00286EC1">
            <w:pPr>
              <w:jc w:val="center"/>
              <w:rPr>
                <w:rFonts w:ascii="Sylfaen" w:hAnsi="Sylfaen"/>
                <w:color w:val="000000"/>
                <w:sz w:val="20"/>
                <w:szCs w:val="20"/>
              </w:rPr>
            </w:pPr>
            <w:r w:rsidRPr="00F739B8">
              <w:rPr>
                <w:rFonts w:ascii="Sylfaen" w:hAnsi="Sylfaen"/>
                <w:color w:val="000000"/>
                <w:sz w:val="20"/>
                <w:szCs w:val="20"/>
              </w:rPr>
              <w:t> </w:t>
            </w:r>
          </w:p>
        </w:tc>
      </w:tr>
      <w:tr w:rsidR="00E27EEF"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E27EEF" w:rsidRPr="00F739B8" w:rsidRDefault="00F64D7D" w:rsidP="00A85AEA">
            <w:pPr>
              <w:jc w:val="center"/>
              <w:rPr>
                <w:rFonts w:ascii="Calibri" w:hAnsi="Calibri"/>
                <w:color w:val="000000"/>
                <w:sz w:val="20"/>
                <w:szCs w:val="20"/>
              </w:rPr>
            </w:pPr>
            <w:r>
              <w:rPr>
                <w:rFonts w:ascii="Calibri" w:hAnsi="Calibri"/>
                <w:color w:val="000000"/>
                <w:sz w:val="20"/>
                <w:szCs w:val="20"/>
              </w:rPr>
              <w:t>4</w:t>
            </w:r>
          </w:p>
        </w:tc>
        <w:tc>
          <w:tcPr>
            <w:tcW w:w="5012" w:type="dxa"/>
            <w:tcBorders>
              <w:top w:val="nil"/>
              <w:left w:val="nil"/>
              <w:bottom w:val="single" w:sz="4" w:space="0" w:color="auto"/>
              <w:right w:val="single" w:sz="4" w:space="0" w:color="auto"/>
            </w:tcBorders>
            <w:shd w:val="clear" w:color="auto" w:fill="auto"/>
            <w:noWrap/>
            <w:vAlign w:val="bottom"/>
            <w:hideMark/>
          </w:tcPr>
          <w:p w:rsidR="00E27EEF" w:rsidRPr="00E27EEF" w:rsidRDefault="00E27EEF" w:rsidP="00A85AEA">
            <w:pPr>
              <w:rPr>
                <w:rFonts w:ascii="Sylfaen" w:hAnsi="Sylfaen" w:cs="Sylfaen"/>
                <w:color w:val="000000"/>
                <w:sz w:val="18"/>
                <w:szCs w:val="18"/>
              </w:rPr>
            </w:pPr>
            <w:r>
              <w:rPr>
                <w:rFonts w:ascii="Sylfaen" w:hAnsi="Sylfaen" w:cs="Sylfaen"/>
                <w:color w:val="000000"/>
                <w:sz w:val="18"/>
                <w:szCs w:val="18"/>
              </w:rPr>
              <w:t xml:space="preserve">Խողովակ պողպատյա գազաջրատար </w:t>
            </w:r>
            <w:r w:rsidRPr="00E27EEF">
              <w:rPr>
                <w:rFonts w:ascii="Sylfaen" w:hAnsi="Sylfaen" w:cs="Sylfaen"/>
                <w:color w:val="000000"/>
                <w:sz w:val="18"/>
                <w:szCs w:val="18"/>
              </w:rPr>
              <w:t xml:space="preserve"> </w:t>
            </w:r>
            <w:r w:rsidR="00F64D7D">
              <w:rPr>
                <w:rFonts w:ascii="Sylfaen" w:hAnsi="Sylfaen" w:cs="Sylfaen"/>
                <w:color w:val="000000"/>
                <w:sz w:val="18"/>
                <w:szCs w:val="18"/>
              </w:rPr>
              <w:t>d=25</w:t>
            </w:r>
            <w:r w:rsidRPr="00E27EEF">
              <w:rPr>
                <w:rFonts w:ascii="Sylfaen" w:hAnsi="Sylfaen" w:cs="Sylfaen"/>
                <w:color w:val="000000"/>
                <w:sz w:val="18"/>
                <w:szCs w:val="18"/>
              </w:rPr>
              <w:t>*2.</w:t>
            </w:r>
            <w:r w:rsidR="00F64D7D">
              <w:rPr>
                <w:rFonts w:ascii="Sylfaen" w:hAnsi="Sylfaen" w:cs="Sylfaen"/>
                <w:color w:val="000000"/>
                <w:sz w:val="18"/>
                <w:szCs w:val="18"/>
              </w:rPr>
              <w:t>8</w:t>
            </w:r>
            <w:r w:rsidRPr="00E27EEF">
              <w:rPr>
                <w:rFonts w:ascii="Sylfaen" w:hAnsi="Sylfaen" w:cs="Sylfaen"/>
                <w:color w:val="000000"/>
                <w:sz w:val="18"/>
                <w:szCs w:val="18"/>
              </w:rPr>
              <w:t>մմ</w:t>
            </w:r>
          </w:p>
        </w:tc>
        <w:tc>
          <w:tcPr>
            <w:tcW w:w="900" w:type="dxa"/>
            <w:tcBorders>
              <w:top w:val="nil"/>
              <w:left w:val="nil"/>
              <w:bottom w:val="single" w:sz="4" w:space="0" w:color="auto"/>
              <w:right w:val="single" w:sz="4" w:space="0" w:color="auto"/>
            </w:tcBorders>
            <w:shd w:val="clear" w:color="auto" w:fill="auto"/>
            <w:vAlign w:val="center"/>
            <w:hideMark/>
          </w:tcPr>
          <w:p w:rsidR="00E27EEF" w:rsidRPr="00E27EEF" w:rsidRDefault="00E27EEF" w:rsidP="00A85AEA">
            <w:pPr>
              <w:jc w:val="center"/>
              <w:rPr>
                <w:rFonts w:ascii="Sylfaen" w:hAnsi="Sylfaen" w:cs="Sylfaen"/>
                <w:sz w:val="18"/>
                <w:szCs w:val="18"/>
              </w:rPr>
            </w:pPr>
            <w:r>
              <w:rPr>
                <w:rFonts w:ascii="Sylfaen" w:hAnsi="Sylfaen" w:cs="Sylfaen"/>
                <w:sz w:val="18"/>
                <w:szCs w:val="18"/>
              </w:rPr>
              <w:t>մ</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E27EEF" w:rsidRPr="00F739B8" w:rsidRDefault="00F64D7D" w:rsidP="00A85AEA">
            <w:pPr>
              <w:jc w:val="center"/>
              <w:rPr>
                <w:rFonts w:ascii="Times Armenian" w:hAnsi="Times Armenian"/>
                <w:sz w:val="18"/>
                <w:szCs w:val="18"/>
              </w:rPr>
            </w:pPr>
            <w:r>
              <w:rPr>
                <w:rFonts w:ascii="Times Armenian" w:hAnsi="Times Armenian"/>
                <w:sz w:val="18"/>
                <w:szCs w:val="18"/>
              </w:rPr>
              <w:t>71</w:t>
            </w:r>
          </w:p>
        </w:tc>
        <w:tc>
          <w:tcPr>
            <w:tcW w:w="236" w:type="dxa"/>
            <w:tcBorders>
              <w:top w:val="nil"/>
              <w:left w:val="single" w:sz="4" w:space="0" w:color="auto"/>
            </w:tcBorders>
            <w:shd w:val="clear" w:color="auto" w:fill="auto"/>
            <w:noWrap/>
            <w:vAlign w:val="bottom"/>
            <w:hideMark/>
          </w:tcPr>
          <w:p w:rsidR="00E27EEF" w:rsidRPr="00F739B8" w:rsidRDefault="00E27EEF"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E27EEF" w:rsidRPr="00F739B8" w:rsidRDefault="00E27EEF" w:rsidP="00A85AEA">
            <w:pPr>
              <w:jc w:val="center"/>
              <w:rPr>
                <w:rFonts w:ascii="Sylfaen" w:hAnsi="Sylfaen"/>
                <w:color w:val="000000"/>
                <w:sz w:val="20"/>
                <w:szCs w:val="20"/>
              </w:rPr>
            </w:pPr>
            <w:r w:rsidRPr="00F739B8">
              <w:rPr>
                <w:rFonts w:ascii="Sylfaen" w:hAnsi="Sylfaen"/>
                <w:color w:val="000000"/>
                <w:sz w:val="20"/>
                <w:szCs w:val="20"/>
              </w:rPr>
              <w:t> </w:t>
            </w:r>
          </w:p>
        </w:tc>
      </w:tr>
      <w:tr w:rsidR="00E27EEF"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E27EEF" w:rsidRPr="00F739B8" w:rsidRDefault="00F64D7D" w:rsidP="00A85AEA">
            <w:pPr>
              <w:jc w:val="center"/>
              <w:rPr>
                <w:rFonts w:ascii="Calibri" w:hAnsi="Calibri"/>
                <w:color w:val="000000"/>
                <w:sz w:val="20"/>
                <w:szCs w:val="20"/>
              </w:rPr>
            </w:pPr>
            <w:r>
              <w:rPr>
                <w:rFonts w:ascii="Calibri" w:hAnsi="Calibri"/>
                <w:color w:val="000000"/>
                <w:sz w:val="20"/>
                <w:szCs w:val="20"/>
              </w:rPr>
              <w:t>5</w:t>
            </w:r>
          </w:p>
        </w:tc>
        <w:tc>
          <w:tcPr>
            <w:tcW w:w="5012" w:type="dxa"/>
            <w:tcBorders>
              <w:top w:val="nil"/>
              <w:left w:val="nil"/>
              <w:bottom w:val="single" w:sz="4" w:space="0" w:color="auto"/>
              <w:right w:val="single" w:sz="4" w:space="0" w:color="auto"/>
            </w:tcBorders>
            <w:shd w:val="clear" w:color="auto" w:fill="auto"/>
            <w:noWrap/>
            <w:vAlign w:val="bottom"/>
            <w:hideMark/>
          </w:tcPr>
          <w:p w:rsidR="00E27EEF" w:rsidRPr="00E27EEF" w:rsidRDefault="00E27EEF" w:rsidP="00F64D7D">
            <w:pPr>
              <w:rPr>
                <w:rFonts w:ascii="Sylfaen" w:hAnsi="Sylfaen" w:cs="Sylfaen"/>
                <w:color w:val="000000"/>
                <w:sz w:val="18"/>
                <w:szCs w:val="18"/>
              </w:rPr>
            </w:pPr>
            <w:r>
              <w:rPr>
                <w:rFonts w:ascii="Sylfaen" w:hAnsi="Sylfaen" w:cs="Sylfaen"/>
                <w:color w:val="000000"/>
                <w:sz w:val="18"/>
                <w:szCs w:val="18"/>
              </w:rPr>
              <w:t xml:space="preserve">Խողովակ պողպատյա </w:t>
            </w:r>
            <w:r w:rsidR="00F64D7D">
              <w:rPr>
                <w:rFonts w:ascii="Sylfaen" w:hAnsi="Sylfaen" w:cs="Sylfaen"/>
                <w:color w:val="000000"/>
                <w:sz w:val="18"/>
                <w:szCs w:val="18"/>
              </w:rPr>
              <w:t>առանց կարի 57x3.5</w:t>
            </w:r>
          </w:p>
        </w:tc>
        <w:tc>
          <w:tcPr>
            <w:tcW w:w="900" w:type="dxa"/>
            <w:tcBorders>
              <w:top w:val="nil"/>
              <w:left w:val="nil"/>
              <w:bottom w:val="single" w:sz="4" w:space="0" w:color="auto"/>
              <w:right w:val="single" w:sz="4" w:space="0" w:color="auto"/>
            </w:tcBorders>
            <w:shd w:val="clear" w:color="auto" w:fill="auto"/>
            <w:vAlign w:val="center"/>
            <w:hideMark/>
          </w:tcPr>
          <w:p w:rsidR="00E27EEF" w:rsidRPr="00E27EEF" w:rsidRDefault="00E27EEF" w:rsidP="00A85AEA">
            <w:pPr>
              <w:jc w:val="center"/>
              <w:rPr>
                <w:rFonts w:ascii="Sylfaen" w:hAnsi="Sylfaen" w:cs="Sylfaen"/>
                <w:sz w:val="18"/>
                <w:szCs w:val="18"/>
              </w:rPr>
            </w:pPr>
            <w:r>
              <w:rPr>
                <w:rFonts w:ascii="Sylfaen" w:hAnsi="Sylfaen" w:cs="Sylfaen"/>
                <w:sz w:val="18"/>
                <w:szCs w:val="18"/>
              </w:rPr>
              <w:t>մ</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E27EEF" w:rsidRPr="00F739B8" w:rsidRDefault="00F64D7D" w:rsidP="00A85AEA">
            <w:pPr>
              <w:jc w:val="center"/>
              <w:rPr>
                <w:rFonts w:ascii="Times Armenian" w:hAnsi="Times Armenian"/>
                <w:sz w:val="18"/>
                <w:szCs w:val="18"/>
              </w:rPr>
            </w:pPr>
            <w:r>
              <w:rPr>
                <w:rFonts w:ascii="Times Armenian" w:hAnsi="Times Armenian"/>
                <w:sz w:val="18"/>
                <w:szCs w:val="18"/>
              </w:rPr>
              <w:t>274</w:t>
            </w:r>
          </w:p>
        </w:tc>
        <w:tc>
          <w:tcPr>
            <w:tcW w:w="236" w:type="dxa"/>
            <w:tcBorders>
              <w:top w:val="nil"/>
              <w:left w:val="single" w:sz="4" w:space="0" w:color="auto"/>
            </w:tcBorders>
            <w:shd w:val="clear" w:color="auto" w:fill="auto"/>
            <w:noWrap/>
            <w:vAlign w:val="bottom"/>
            <w:hideMark/>
          </w:tcPr>
          <w:p w:rsidR="00E27EEF" w:rsidRPr="00F739B8" w:rsidRDefault="00E27EEF"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E27EEF" w:rsidRPr="00F739B8" w:rsidRDefault="00E27EEF" w:rsidP="00A85AEA">
            <w:pPr>
              <w:jc w:val="center"/>
              <w:rPr>
                <w:rFonts w:ascii="Sylfaen" w:hAnsi="Sylfaen"/>
                <w:color w:val="000000"/>
                <w:sz w:val="20"/>
                <w:szCs w:val="20"/>
              </w:rPr>
            </w:pPr>
            <w:r w:rsidRPr="00F739B8">
              <w:rPr>
                <w:rFonts w:ascii="Sylfaen" w:hAnsi="Sylfaen"/>
                <w:color w:val="000000"/>
                <w:sz w:val="20"/>
                <w:szCs w:val="20"/>
              </w:rPr>
              <w:t> </w:t>
            </w:r>
          </w:p>
        </w:tc>
      </w:tr>
      <w:tr w:rsidR="00E27EEF"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E27EEF" w:rsidRPr="00F739B8" w:rsidRDefault="00F64D7D" w:rsidP="00A85AEA">
            <w:pPr>
              <w:jc w:val="center"/>
              <w:rPr>
                <w:rFonts w:ascii="Calibri" w:hAnsi="Calibri"/>
                <w:color w:val="000000"/>
                <w:sz w:val="20"/>
                <w:szCs w:val="20"/>
              </w:rPr>
            </w:pPr>
            <w:r>
              <w:rPr>
                <w:rFonts w:ascii="Calibri" w:hAnsi="Calibri"/>
                <w:color w:val="000000"/>
                <w:sz w:val="20"/>
                <w:szCs w:val="20"/>
              </w:rPr>
              <w:t>6</w:t>
            </w:r>
          </w:p>
        </w:tc>
        <w:tc>
          <w:tcPr>
            <w:tcW w:w="5012" w:type="dxa"/>
            <w:tcBorders>
              <w:top w:val="nil"/>
              <w:left w:val="nil"/>
              <w:bottom w:val="single" w:sz="4" w:space="0" w:color="auto"/>
              <w:right w:val="single" w:sz="4" w:space="0" w:color="auto"/>
            </w:tcBorders>
            <w:shd w:val="clear" w:color="auto" w:fill="auto"/>
            <w:noWrap/>
            <w:vAlign w:val="bottom"/>
            <w:hideMark/>
          </w:tcPr>
          <w:p w:rsidR="00E27EEF" w:rsidRPr="00E27EEF" w:rsidRDefault="00F64D7D" w:rsidP="00A85AEA">
            <w:pPr>
              <w:rPr>
                <w:rFonts w:ascii="Sylfaen" w:hAnsi="Sylfaen" w:cs="Sylfaen"/>
                <w:color w:val="000000"/>
                <w:sz w:val="18"/>
                <w:szCs w:val="18"/>
              </w:rPr>
            </w:pPr>
            <w:r>
              <w:rPr>
                <w:rFonts w:ascii="Sylfaen" w:hAnsi="Sylfaen" w:cs="Sylfaen"/>
                <w:color w:val="000000"/>
                <w:sz w:val="18"/>
                <w:szCs w:val="18"/>
              </w:rPr>
              <w:t xml:space="preserve">Խողովակ պողպատյա գազաջրատար </w:t>
            </w:r>
            <w:r w:rsidRPr="00E27EEF">
              <w:rPr>
                <w:rFonts w:ascii="Sylfaen" w:hAnsi="Sylfaen" w:cs="Sylfaen"/>
                <w:color w:val="000000"/>
                <w:sz w:val="18"/>
                <w:szCs w:val="18"/>
              </w:rPr>
              <w:t xml:space="preserve"> </w:t>
            </w:r>
            <w:r>
              <w:rPr>
                <w:rFonts w:ascii="Sylfaen" w:hAnsi="Sylfaen" w:cs="Sylfaen"/>
                <w:color w:val="000000"/>
                <w:sz w:val="18"/>
                <w:szCs w:val="18"/>
              </w:rPr>
              <w:t>d=40</w:t>
            </w:r>
            <w:r w:rsidRPr="00E27EEF">
              <w:rPr>
                <w:rFonts w:ascii="Sylfaen" w:hAnsi="Sylfaen" w:cs="Sylfaen"/>
                <w:color w:val="000000"/>
                <w:sz w:val="18"/>
                <w:szCs w:val="18"/>
              </w:rPr>
              <w:t>մմ</w:t>
            </w:r>
          </w:p>
        </w:tc>
        <w:tc>
          <w:tcPr>
            <w:tcW w:w="900" w:type="dxa"/>
            <w:tcBorders>
              <w:top w:val="nil"/>
              <w:left w:val="nil"/>
              <w:bottom w:val="single" w:sz="4" w:space="0" w:color="auto"/>
              <w:right w:val="single" w:sz="4" w:space="0" w:color="auto"/>
            </w:tcBorders>
            <w:shd w:val="clear" w:color="auto" w:fill="auto"/>
            <w:vAlign w:val="center"/>
            <w:hideMark/>
          </w:tcPr>
          <w:p w:rsidR="00E27EEF" w:rsidRPr="00E27EEF" w:rsidRDefault="00E27EEF" w:rsidP="00A85AEA">
            <w:pPr>
              <w:jc w:val="center"/>
              <w:rPr>
                <w:rFonts w:ascii="Sylfaen" w:hAnsi="Sylfaen" w:cs="Sylfaen"/>
                <w:sz w:val="18"/>
                <w:szCs w:val="18"/>
              </w:rPr>
            </w:pPr>
            <w:r>
              <w:rPr>
                <w:rFonts w:ascii="Sylfaen" w:hAnsi="Sylfaen" w:cs="Sylfaen"/>
                <w:sz w:val="18"/>
                <w:szCs w:val="18"/>
              </w:rPr>
              <w:t>մ</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E27EEF" w:rsidRPr="00F739B8" w:rsidRDefault="00F64D7D" w:rsidP="00A85AEA">
            <w:pPr>
              <w:jc w:val="center"/>
              <w:rPr>
                <w:rFonts w:ascii="Times Armenian" w:hAnsi="Times Armenian"/>
                <w:sz w:val="18"/>
                <w:szCs w:val="18"/>
              </w:rPr>
            </w:pPr>
            <w:r>
              <w:rPr>
                <w:rFonts w:ascii="Times Armenian" w:hAnsi="Times Armenian"/>
                <w:sz w:val="18"/>
                <w:szCs w:val="18"/>
              </w:rPr>
              <w:t>47</w:t>
            </w:r>
          </w:p>
        </w:tc>
        <w:tc>
          <w:tcPr>
            <w:tcW w:w="236" w:type="dxa"/>
            <w:tcBorders>
              <w:top w:val="nil"/>
              <w:left w:val="single" w:sz="4" w:space="0" w:color="auto"/>
            </w:tcBorders>
            <w:shd w:val="clear" w:color="auto" w:fill="auto"/>
            <w:noWrap/>
            <w:vAlign w:val="bottom"/>
            <w:hideMark/>
          </w:tcPr>
          <w:p w:rsidR="00E27EEF" w:rsidRPr="00F739B8" w:rsidRDefault="00E27EEF"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E27EEF" w:rsidRPr="00F739B8" w:rsidRDefault="00E27EEF"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7</w:t>
            </w:r>
          </w:p>
        </w:tc>
        <w:tc>
          <w:tcPr>
            <w:tcW w:w="5012" w:type="dxa"/>
            <w:tcBorders>
              <w:top w:val="nil"/>
              <w:left w:val="nil"/>
              <w:bottom w:val="single" w:sz="4" w:space="0" w:color="auto"/>
              <w:right w:val="single" w:sz="4" w:space="0" w:color="auto"/>
            </w:tcBorders>
            <w:shd w:val="clear" w:color="auto" w:fill="auto"/>
            <w:noWrap/>
            <w:vAlign w:val="bottom"/>
            <w:hideMark/>
          </w:tcPr>
          <w:p w:rsidR="00F64D7D" w:rsidRPr="00F64D7D" w:rsidRDefault="00F64D7D" w:rsidP="00F64D7D">
            <w:pPr>
              <w:rPr>
                <w:rFonts w:ascii="Sylfaen" w:hAnsi="Sylfaen" w:cs="Sylfaen"/>
                <w:color w:val="000000"/>
                <w:sz w:val="18"/>
                <w:szCs w:val="18"/>
              </w:rPr>
            </w:pPr>
            <w:r>
              <w:rPr>
                <w:rFonts w:ascii="Sylfaen" w:hAnsi="Sylfaen" w:cs="Sylfaen"/>
                <w:color w:val="000000"/>
                <w:sz w:val="18"/>
                <w:szCs w:val="18"/>
              </w:rPr>
              <w:t>Խողովակ պողպատյա էլեկտրաեռակցվող</w:t>
            </w:r>
            <w:r>
              <w:rPr>
                <w:rFonts w:ascii="Calibri" w:hAnsi="Calibri"/>
                <w:color w:val="000000"/>
                <w:sz w:val="18"/>
                <w:szCs w:val="18"/>
              </w:rPr>
              <w:t xml:space="preserve">  </w:t>
            </w:r>
            <w:r>
              <w:rPr>
                <w:rFonts w:ascii="Sylfaen" w:hAnsi="Sylfaen"/>
                <w:color w:val="000000"/>
                <w:sz w:val="18"/>
                <w:szCs w:val="18"/>
              </w:rPr>
              <w:t xml:space="preserve">ուղղակար </w:t>
            </w:r>
            <w:r>
              <w:rPr>
                <w:rFonts w:ascii="Sylfaen" w:hAnsi="Sylfaen"/>
                <w:sz w:val="16"/>
                <w:szCs w:val="16"/>
              </w:rPr>
              <w:t>d=108*4</w:t>
            </w:r>
            <w:r w:rsidRPr="006D3DE8">
              <w:rPr>
                <w:rFonts w:ascii="Sylfaen" w:hAnsi="Sylfaen"/>
                <w:sz w:val="16"/>
                <w:szCs w:val="16"/>
              </w:rPr>
              <w:t>մմ</w:t>
            </w:r>
          </w:p>
        </w:tc>
        <w:tc>
          <w:tcPr>
            <w:tcW w:w="900" w:type="dxa"/>
            <w:tcBorders>
              <w:top w:val="nil"/>
              <w:left w:val="nil"/>
              <w:bottom w:val="single" w:sz="4" w:space="0" w:color="auto"/>
              <w:right w:val="single" w:sz="4" w:space="0" w:color="auto"/>
            </w:tcBorders>
            <w:shd w:val="clear" w:color="auto" w:fill="auto"/>
            <w:vAlign w:val="center"/>
            <w:hideMark/>
          </w:tcPr>
          <w:p w:rsidR="00F64D7D" w:rsidRPr="00F64D7D" w:rsidRDefault="00F64D7D" w:rsidP="00A85AEA">
            <w:pPr>
              <w:jc w:val="center"/>
              <w:rPr>
                <w:rFonts w:ascii="Sylfaen" w:hAnsi="Sylfaen" w:cs="Sylfaen"/>
                <w:sz w:val="18"/>
                <w:szCs w:val="18"/>
              </w:rPr>
            </w:pPr>
            <w:r>
              <w:rPr>
                <w:rFonts w:ascii="Sylfaen" w:hAnsi="Sylfaen" w:cs="Sylfaen"/>
                <w:sz w:val="18"/>
                <w:szCs w:val="18"/>
              </w:rPr>
              <w:t>մ</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551</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8</w:t>
            </w:r>
          </w:p>
        </w:tc>
        <w:tc>
          <w:tcPr>
            <w:tcW w:w="5012" w:type="dxa"/>
            <w:tcBorders>
              <w:top w:val="nil"/>
              <w:left w:val="nil"/>
              <w:bottom w:val="single" w:sz="4" w:space="0" w:color="auto"/>
              <w:right w:val="single" w:sz="4" w:space="0" w:color="auto"/>
            </w:tcBorders>
            <w:shd w:val="clear" w:color="auto" w:fill="auto"/>
            <w:noWrap/>
            <w:vAlign w:val="bottom"/>
            <w:hideMark/>
          </w:tcPr>
          <w:p w:rsidR="00F64D7D" w:rsidRPr="00F64D7D" w:rsidRDefault="00F64D7D" w:rsidP="00A85AEA">
            <w:pPr>
              <w:rPr>
                <w:rFonts w:ascii="Sylfaen" w:hAnsi="Sylfaen" w:cs="Sylfaen"/>
                <w:color w:val="000000"/>
                <w:sz w:val="18"/>
                <w:szCs w:val="18"/>
              </w:rPr>
            </w:pPr>
            <w:r>
              <w:rPr>
                <w:rFonts w:ascii="Sylfaen" w:hAnsi="Sylfaen" w:cs="Sylfaen"/>
                <w:color w:val="000000"/>
                <w:sz w:val="18"/>
                <w:szCs w:val="18"/>
              </w:rPr>
              <w:t>Խողովակ պողպատյա էլեկտրաեռակցվող</w:t>
            </w:r>
            <w:r>
              <w:rPr>
                <w:rFonts w:ascii="Calibri" w:hAnsi="Calibri"/>
                <w:color w:val="000000"/>
                <w:sz w:val="18"/>
                <w:szCs w:val="18"/>
              </w:rPr>
              <w:t xml:space="preserve">  </w:t>
            </w:r>
            <w:r>
              <w:rPr>
                <w:rFonts w:ascii="Sylfaen" w:hAnsi="Sylfaen"/>
                <w:color w:val="000000"/>
                <w:sz w:val="18"/>
                <w:szCs w:val="18"/>
              </w:rPr>
              <w:t xml:space="preserve">ուղղակար </w:t>
            </w:r>
            <w:r>
              <w:rPr>
                <w:rFonts w:ascii="Sylfaen" w:hAnsi="Sylfaen"/>
                <w:sz w:val="16"/>
                <w:szCs w:val="16"/>
              </w:rPr>
              <w:t>d=133*4</w:t>
            </w:r>
            <w:r w:rsidRPr="006D3DE8">
              <w:rPr>
                <w:rFonts w:ascii="Sylfaen" w:hAnsi="Sylfaen"/>
                <w:sz w:val="16"/>
                <w:szCs w:val="16"/>
              </w:rPr>
              <w:t>մմ</w:t>
            </w:r>
          </w:p>
        </w:tc>
        <w:tc>
          <w:tcPr>
            <w:tcW w:w="900" w:type="dxa"/>
            <w:tcBorders>
              <w:top w:val="nil"/>
              <w:left w:val="nil"/>
              <w:bottom w:val="single" w:sz="4" w:space="0" w:color="auto"/>
              <w:right w:val="single" w:sz="4" w:space="0" w:color="auto"/>
            </w:tcBorders>
            <w:shd w:val="clear" w:color="auto" w:fill="auto"/>
            <w:vAlign w:val="center"/>
            <w:hideMark/>
          </w:tcPr>
          <w:p w:rsidR="00F64D7D" w:rsidRPr="00F64D7D" w:rsidRDefault="00F64D7D" w:rsidP="00A85AEA">
            <w:pPr>
              <w:jc w:val="center"/>
              <w:rPr>
                <w:rFonts w:ascii="Sylfaen" w:hAnsi="Sylfaen" w:cs="Sylfaen"/>
                <w:sz w:val="18"/>
                <w:szCs w:val="18"/>
              </w:rPr>
            </w:pPr>
            <w:r>
              <w:rPr>
                <w:rFonts w:ascii="Sylfaen" w:hAnsi="Sylfaen" w:cs="Sylfaen"/>
                <w:sz w:val="18"/>
                <w:szCs w:val="18"/>
              </w:rPr>
              <w:t>մ</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40</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9</w:t>
            </w:r>
          </w:p>
        </w:tc>
        <w:tc>
          <w:tcPr>
            <w:tcW w:w="5012" w:type="dxa"/>
            <w:tcBorders>
              <w:top w:val="nil"/>
              <w:left w:val="nil"/>
              <w:bottom w:val="single" w:sz="4" w:space="0" w:color="auto"/>
              <w:right w:val="single" w:sz="4" w:space="0" w:color="auto"/>
            </w:tcBorders>
            <w:shd w:val="clear" w:color="auto" w:fill="auto"/>
            <w:noWrap/>
            <w:vAlign w:val="bottom"/>
            <w:hideMark/>
          </w:tcPr>
          <w:p w:rsidR="00F64D7D" w:rsidRPr="00F64D7D" w:rsidRDefault="00F64D7D" w:rsidP="00A85AEA">
            <w:pPr>
              <w:rPr>
                <w:rFonts w:ascii="Sylfaen" w:hAnsi="Sylfaen" w:cs="Sylfaen"/>
                <w:color w:val="000000"/>
                <w:sz w:val="18"/>
                <w:szCs w:val="18"/>
              </w:rPr>
            </w:pPr>
            <w:r>
              <w:rPr>
                <w:rFonts w:ascii="Sylfaen" w:hAnsi="Sylfaen" w:cs="Sylfaen"/>
                <w:color w:val="000000"/>
                <w:sz w:val="18"/>
                <w:szCs w:val="18"/>
              </w:rPr>
              <w:t>Արմունկ 90 աստիճան անկար        219*6մմ 03.ՄՊա</w:t>
            </w:r>
          </w:p>
        </w:tc>
        <w:tc>
          <w:tcPr>
            <w:tcW w:w="900" w:type="dxa"/>
            <w:tcBorders>
              <w:top w:val="nil"/>
              <w:left w:val="nil"/>
              <w:bottom w:val="single" w:sz="4" w:space="0" w:color="auto"/>
              <w:right w:val="single" w:sz="4" w:space="0" w:color="auto"/>
            </w:tcBorders>
            <w:shd w:val="clear" w:color="auto" w:fill="auto"/>
            <w:vAlign w:val="center"/>
            <w:hideMark/>
          </w:tcPr>
          <w:p w:rsidR="00F64D7D" w:rsidRPr="00F64D7D" w:rsidRDefault="00F64D7D" w:rsidP="00A85AEA">
            <w:pPr>
              <w:jc w:val="center"/>
              <w:rPr>
                <w:rFonts w:ascii="Sylfaen" w:hAnsi="Sylfaen" w:cs="Sylfaen"/>
                <w:sz w:val="18"/>
                <w:szCs w:val="18"/>
              </w:rPr>
            </w:pPr>
            <w:r>
              <w:rPr>
                <w:rFonts w:ascii="Sylfaen" w:hAnsi="Sylfaen" w:cs="Sylfaen"/>
                <w:sz w:val="18"/>
                <w:szCs w:val="18"/>
              </w:rPr>
              <w:t>հատ/կգ</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2/30</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10</w:t>
            </w:r>
          </w:p>
        </w:tc>
        <w:tc>
          <w:tcPr>
            <w:tcW w:w="5012" w:type="dxa"/>
            <w:tcBorders>
              <w:top w:val="nil"/>
              <w:left w:val="nil"/>
              <w:bottom w:val="single" w:sz="4" w:space="0" w:color="auto"/>
              <w:right w:val="single" w:sz="4" w:space="0" w:color="auto"/>
            </w:tcBorders>
            <w:shd w:val="clear" w:color="auto" w:fill="auto"/>
            <w:noWrap/>
            <w:hideMark/>
          </w:tcPr>
          <w:p w:rsidR="00F64D7D" w:rsidRDefault="00F64D7D" w:rsidP="00F64D7D">
            <w:r>
              <w:rPr>
                <w:rFonts w:ascii="Sylfaen" w:hAnsi="Sylfaen" w:cs="Sylfaen"/>
                <w:color w:val="000000"/>
                <w:sz w:val="18"/>
                <w:szCs w:val="18"/>
              </w:rPr>
              <w:t>Արմունկ 90 աստիճան անկար       159</w:t>
            </w:r>
            <w:r w:rsidRPr="00250ABB">
              <w:rPr>
                <w:rFonts w:ascii="Sylfaen" w:hAnsi="Sylfaen" w:cs="Sylfaen"/>
                <w:color w:val="000000"/>
                <w:sz w:val="18"/>
                <w:szCs w:val="18"/>
              </w:rPr>
              <w:t>*6մմ 03.ՄՊա</w:t>
            </w:r>
          </w:p>
        </w:tc>
        <w:tc>
          <w:tcPr>
            <w:tcW w:w="900" w:type="dxa"/>
            <w:tcBorders>
              <w:top w:val="nil"/>
              <w:left w:val="nil"/>
              <w:bottom w:val="single" w:sz="4" w:space="0" w:color="auto"/>
              <w:right w:val="single" w:sz="4" w:space="0" w:color="auto"/>
            </w:tcBorders>
            <w:shd w:val="clear" w:color="auto" w:fill="auto"/>
            <w:hideMark/>
          </w:tcPr>
          <w:p w:rsidR="00F64D7D" w:rsidRDefault="00F64D7D">
            <w:r w:rsidRPr="00527C5D">
              <w:rPr>
                <w:rFonts w:ascii="Sylfaen" w:hAnsi="Sylfaen" w:cs="Sylfaen"/>
                <w:sz w:val="18"/>
                <w:szCs w:val="18"/>
              </w:rPr>
              <w:t>հատ/կգ</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4/32.4</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11</w:t>
            </w:r>
          </w:p>
        </w:tc>
        <w:tc>
          <w:tcPr>
            <w:tcW w:w="5012" w:type="dxa"/>
            <w:tcBorders>
              <w:top w:val="nil"/>
              <w:left w:val="nil"/>
              <w:bottom w:val="single" w:sz="4" w:space="0" w:color="auto"/>
              <w:right w:val="single" w:sz="4" w:space="0" w:color="auto"/>
            </w:tcBorders>
            <w:shd w:val="clear" w:color="auto" w:fill="auto"/>
            <w:noWrap/>
            <w:hideMark/>
          </w:tcPr>
          <w:p w:rsidR="00F64D7D" w:rsidRDefault="00F64D7D" w:rsidP="00F64D7D">
            <w:r w:rsidRPr="00250ABB">
              <w:rPr>
                <w:rFonts w:ascii="Sylfaen" w:hAnsi="Sylfaen" w:cs="Sylfaen"/>
                <w:color w:val="000000"/>
                <w:sz w:val="18"/>
                <w:szCs w:val="18"/>
              </w:rPr>
              <w:t xml:space="preserve">Արմունկ 90 աստիճան անկար </w:t>
            </w:r>
            <w:r>
              <w:rPr>
                <w:rFonts w:ascii="Sylfaen" w:hAnsi="Sylfaen" w:cs="Sylfaen"/>
                <w:color w:val="000000"/>
                <w:sz w:val="18"/>
                <w:szCs w:val="18"/>
              </w:rPr>
              <w:t xml:space="preserve">       133*5</w:t>
            </w:r>
            <w:r w:rsidRPr="00250ABB">
              <w:rPr>
                <w:rFonts w:ascii="Sylfaen" w:hAnsi="Sylfaen" w:cs="Sylfaen"/>
                <w:color w:val="000000"/>
                <w:sz w:val="18"/>
                <w:szCs w:val="18"/>
              </w:rPr>
              <w:t>մմ 03.ՄՊա</w:t>
            </w:r>
          </w:p>
        </w:tc>
        <w:tc>
          <w:tcPr>
            <w:tcW w:w="900" w:type="dxa"/>
            <w:tcBorders>
              <w:top w:val="nil"/>
              <w:left w:val="nil"/>
              <w:bottom w:val="single" w:sz="4" w:space="0" w:color="auto"/>
              <w:right w:val="single" w:sz="4" w:space="0" w:color="auto"/>
            </w:tcBorders>
            <w:shd w:val="clear" w:color="auto" w:fill="auto"/>
            <w:hideMark/>
          </w:tcPr>
          <w:p w:rsidR="00F64D7D" w:rsidRDefault="00F64D7D">
            <w:r w:rsidRPr="00527C5D">
              <w:rPr>
                <w:rFonts w:ascii="Sylfaen" w:hAnsi="Sylfaen" w:cs="Sylfaen"/>
                <w:sz w:val="18"/>
                <w:szCs w:val="18"/>
              </w:rPr>
              <w:t>հատ/կգ</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8/38.4</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12</w:t>
            </w:r>
          </w:p>
        </w:tc>
        <w:tc>
          <w:tcPr>
            <w:tcW w:w="5012" w:type="dxa"/>
            <w:tcBorders>
              <w:top w:val="nil"/>
              <w:left w:val="nil"/>
              <w:bottom w:val="single" w:sz="4" w:space="0" w:color="auto"/>
              <w:right w:val="single" w:sz="4" w:space="0" w:color="auto"/>
            </w:tcBorders>
            <w:shd w:val="clear" w:color="auto" w:fill="auto"/>
            <w:noWrap/>
            <w:hideMark/>
          </w:tcPr>
          <w:p w:rsidR="00F64D7D" w:rsidRDefault="00F64D7D" w:rsidP="00F64D7D">
            <w:r w:rsidRPr="00250ABB">
              <w:rPr>
                <w:rFonts w:ascii="Sylfaen" w:hAnsi="Sylfaen" w:cs="Sylfaen"/>
                <w:color w:val="000000"/>
                <w:sz w:val="18"/>
                <w:szCs w:val="18"/>
              </w:rPr>
              <w:t>Արմունկ 90 աստիճան անկար</w:t>
            </w:r>
            <w:r>
              <w:rPr>
                <w:rFonts w:ascii="Sylfaen" w:hAnsi="Sylfaen" w:cs="Sylfaen"/>
                <w:color w:val="000000"/>
                <w:sz w:val="18"/>
                <w:szCs w:val="18"/>
              </w:rPr>
              <w:t xml:space="preserve">      </w:t>
            </w:r>
            <w:r w:rsidRPr="00250ABB">
              <w:rPr>
                <w:rFonts w:ascii="Sylfaen" w:hAnsi="Sylfaen" w:cs="Sylfaen"/>
                <w:color w:val="000000"/>
                <w:sz w:val="18"/>
                <w:szCs w:val="18"/>
              </w:rPr>
              <w:t xml:space="preserve"> </w:t>
            </w:r>
            <w:r>
              <w:rPr>
                <w:rFonts w:ascii="Sylfaen" w:hAnsi="Sylfaen" w:cs="Sylfaen"/>
                <w:color w:val="000000"/>
                <w:sz w:val="18"/>
                <w:szCs w:val="18"/>
              </w:rPr>
              <w:t>108*5</w:t>
            </w:r>
            <w:r w:rsidRPr="00250ABB">
              <w:rPr>
                <w:rFonts w:ascii="Sylfaen" w:hAnsi="Sylfaen" w:cs="Sylfaen"/>
                <w:color w:val="000000"/>
                <w:sz w:val="18"/>
                <w:szCs w:val="18"/>
              </w:rPr>
              <w:t>մմ 03.ՄՊա</w:t>
            </w:r>
          </w:p>
        </w:tc>
        <w:tc>
          <w:tcPr>
            <w:tcW w:w="900" w:type="dxa"/>
            <w:tcBorders>
              <w:top w:val="nil"/>
              <w:left w:val="nil"/>
              <w:bottom w:val="single" w:sz="4" w:space="0" w:color="auto"/>
              <w:right w:val="single" w:sz="4" w:space="0" w:color="auto"/>
            </w:tcBorders>
            <w:shd w:val="clear" w:color="auto" w:fill="auto"/>
            <w:hideMark/>
          </w:tcPr>
          <w:p w:rsidR="00F64D7D" w:rsidRDefault="00F64D7D">
            <w:r w:rsidRPr="00527C5D">
              <w:rPr>
                <w:rFonts w:ascii="Sylfaen" w:hAnsi="Sylfaen" w:cs="Sylfaen"/>
                <w:sz w:val="18"/>
                <w:szCs w:val="18"/>
              </w:rPr>
              <w:t>հատ/կգ</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52/161.2</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13</w:t>
            </w:r>
          </w:p>
        </w:tc>
        <w:tc>
          <w:tcPr>
            <w:tcW w:w="5012" w:type="dxa"/>
            <w:tcBorders>
              <w:top w:val="nil"/>
              <w:left w:val="nil"/>
              <w:bottom w:val="single" w:sz="4" w:space="0" w:color="auto"/>
              <w:right w:val="single" w:sz="4" w:space="0" w:color="auto"/>
            </w:tcBorders>
            <w:shd w:val="clear" w:color="auto" w:fill="auto"/>
            <w:noWrap/>
            <w:hideMark/>
          </w:tcPr>
          <w:p w:rsidR="00F64D7D" w:rsidRDefault="00F64D7D" w:rsidP="00A85AEA">
            <w:r w:rsidRPr="00250ABB">
              <w:rPr>
                <w:rFonts w:ascii="Sylfaen" w:hAnsi="Sylfaen" w:cs="Sylfaen"/>
                <w:color w:val="000000"/>
                <w:sz w:val="18"/>
                <w:szCs w:val="18"/>
              </w:rPr>
              <w:t xml:space="preserve">Արմունկ 90 աստիճան անկար </w:t>
            </w:r>
            <w:r>
              <w:rPr>
                <w:rFonts w:ascii="Sylfaen" w:hAnsi="Sylfaen" w:cs="Sylfaen"/>
                <w:color w:val="000000"/>
                <w:sz w:val="18"/>
                <w:szCs w:val="18"/>
              </w:rPr>
              <w:t xml:space="preserve">       </w:t>
            </w:r>
            <w:r>
              <w:rPr>
                <w:rFonts w:ascii="Sylfaen" w:hAnsi="Sylfaen" w:cs="Sylfaen"/>
                <w:color w:val="000000"/>
                <w:sz w:val="18"/>
                <w:szCs w:val="18"/>
              </w:rPr>
              <w:t>76*4</w:t>
            </w:r>
            <w:r w:rsidRPr="00250ABB">
              <w:rPr>
                <w:rFonts w:ascii="Sylfaen" w:hAnsi="Sylfaen" w:cs="Sylfaen"/>
                <w:color w:val="000000"/>
                <w:sz w:val="18"/>
                <w:szCs w:val="18"/>
              </w:rPr>
              <w:t>մմ 03.ՄՊա</w:t>
            </w:r>
          </w:p>
        </w:tc>
        <w:tc>
          <w:tcPr>
            <w:tcW w:w="900" w:type="dxa"/>
            <w:tcBorders>
              <w:top w:val="nil"/>
              <w:left w:val="nil"/>
              <w:bottom w:val="single" w:sz="4" w:space="0" w:color="auto"/>
              <w:right w:val="single" w:sz="4" w:space="0" w:color="auto"/>
            </w:tcBorders>
            <w:shd w:val="clear" w:color="auto" w:fill="auto"/>
            <w:hideMark/>
          </w:tcPr>
          <w:p w:rsidR="00F64D7D" w:rsidRPr="00F64D7D" w:rsidRDefault="00F64D7D" w:rsidP="00A85AEA">
            <w:pPr>
              <w:rPr>
                <w:rFonts w:ascii="Sylfaen" w:hAnsi="Sylfaen" w:cs="Sylfaen"/>
                <w:sz w:val="18"/>
                <w:szCs w:val="18"/>
              </w:rPr>
            </w:pPr>
            <w:r w:rsidRPr="00527C5D">
              <w:rPr>
                <w:rFonts w:ascii="Sylfaen" w:hAnsi="Sylfaen" w:cs="Sylfaen"/>
                <w:sz w:val="18"/>
                <w:szCs w:val="18"/>
              </w:rPr>
              <w:t>հատ/կգ</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11/12.1</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14</w:t>
            </w:r>
          </w:p>
        </w:tc>
        <w:tc>
          <w:tcPr>
            <w:tcW w:w="5012" w:type="dxa"/>
            <w:tcBorders>
              <w:top w:val="nil"/>
              <w:left w:val="nil"/>
              <w:bottom w:val="single" w:sz="4" w:space="0" w:color="auto"/>
              <w:right w:val="single" w:sz="4" w:space="0" w:color="auto"/>
            </w:tcBorders>
            <w:shd w:val="clear" w:color="auto" w:fill="auto"/>
            <w:noWrap/>
            <w:hideMark/>
          </w:tcPr>
          <w:p w:rsidR="00F64D7D" w:rsidRDefault="00F64D7D" w:rsidP="00F64D7D">
            <w:r w:rsidRPr="00250ABB">
              <w:rPr>
                <w:rFonts w:ascii="Sylfaen" w:hAnsi="Sylfaen" w:cs="Sylfaen"/>
                <w:color w:val="000000"/>
                <w:sz w:val="18"/>
                <w:szCs w:val="18"/>
              </w:rPr>
              <w:t>Արմունկ 90 աստիճան անկար</w:t>
            </w:r>
            <w:r>
              <w:rPr>
                <w:rFonts w:ascii="Sylfaen" w:hAnsi="Sylfaen" w:cs="Sylfaen"/>
                <w:color w:val="000000"/>
                <w:sz w:val="18"/>
                <w:szCs w:val="18"/>
              </w:rPr>
              <w:t xml:space="preserve">      </w:t>
            </w:r>
            <w:r w:rsidRPr="00250ABB">
              <w:rPr>
                <w:rFonts w:ascii="Sylfaen" w:hAnsi="Sylfaen" w:cs="Sylfaen"/>
                <w:color w:val="000000"/>
                <w:sz w:val="18"/>
                <w:szCs w:val="18"/>
              </w:rPr>
              <w:t xml:space="preserve"> </w:t>
            </w:r>
            <w:r>
              <w:rPr>
                <w:rFonts w:ascii="Sylfaen" w:hAnsi="Sylfaen" w:cs="Sylfaen"/>
                <w:color w:val="000000"/>
                <w:sz w:val="18"/>
                <w:szCs w:val="18"/>
              </w:rPr>
              <w:t>57</w:t>
            </w:r>
            <w:r>
              <w:rPr>
                <w:rFonts w:ascii="Sylfaen" w:hAnsi="Sylfaen" w:cs="Sylfaen"/>
                <w:color w:val="000000"/>
                <w:sz w:val="18"/>
                <w:szCs w:val="18"/>
              </w:rPr>
              <w:t>*5</w:t>
            </w:r>
            <w:r w:rsidRPr="00250ABB">
              <w:rPr>
                <w:rFonts w:ascii="Sylfaen" w:hAnsi="Sylfaen" w:cs="Sylfaen"/>
                <w:color w:val="000000"/>
                <w:sz w:val="18"/>
                <w:szCs w:val="18"/>
              </w:rPr>
              <w:t>մմ 03.ՄՊա</w:t>
            </w:r>
          </w:p>
        </w:tc>
        <w:tc>
          <w:tcPr>
            <w:tcW w:w="900" w:type="dxa"/>
            <w:tcBorders>
              <w:top w:val="nil"/>
              <w:left w:val="nil"/>
              <w:bottom w:val="single" w:sz="4" w:space="0" w:color="auto"/>
              <w:right w:val="single" w:sz="4" w:space="0" w:color="auto"/>
            </w:tcBorders>
            <w:shd w:val="clear" w:color="auto" w:fill="auto"/>
            <w:hideMark/>
          </w:tcPr>
          <w:p w:rsidR="00F64D7D" w:rsidRPr="00F64D7D" w:rsidRDefault="00F64D7D" w:rsidP="00A85AEA">
            <w:pPr>
              <w:rPr>
                <w:rFonts w:ascii="Sylfaen" w:hAnsi="Sylfaen" w:cs="Sylfaen"/>
                <w:sz w:val="18"/>
                <w:szCs w:val="18"/>
              </w:rPr>
            </w:pPr>
            <w:r w:rsidRPr="00527C5D">
              <w:rPr>
                <w:rFonts w:ascii="Sylfaen" w:hAnsi="Sylfaen" w:cs="Sylfaen"/>
                <w:sz w:val="18"/>
                <w:szCs w:val="18"/>
              </w:rPr>
              <w:t>հատ/կգ</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22/15.4</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r w:rsidR="00F64D7D" w:rsidRPr="00F739B8" w:rsidTr="00F64D7D">
        <w:trPr>
          <w:trHeight w:val="390"/>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rsidR="00F64D7D" w:rsidRPr="00F739B8" w:rsidRDefault="00F64D7D" w:rsidP="00A85AEA">
            <w:pPr>
              <w:jc w:val="center"/>
              <w:rPr>
                <w:rFonts w:ascii="Calibri" w:hAnsi="Calibri"/>
                <w:color w:val="000000"/>
                <w:sz w:val="20"/>
                <w:szCs w:val="20"/>
              </w:rPr>
            </w:pPr>
            <w:r>
              <w:rPr>
                <w:rFonts w:ascii="Calibri" w:hAnsi="Calibri"/>
                <w:color w:val="000000"/>
                <w:sz w:val="20"/>
                <w:szCs w:val="20"/>
              </w:rPr>
              <w:t>15</w:t>
            </w:r>
          </w:p>
        </w:tc>
        <w:tc>
          <w:tcPr>
            <w:tcW w:w="5012" w:type="dxa"/>
            <w:tcBorders>
              <w:top w:val="nil"/>
              <w:left w:val="nil"/>
              <w:bottom w:val="single" w:sz="4" w:space="0" w:color="auto"/>
              <w:right w:val="single" w:sz="4" w:space="0" w:color="auto"/>
            </w:tcBorders>
            <w:shd w:val="clear" w:color="auto" w:fill="auto"/>
            <w:noWrap/>
            <w:hideMark/>
          </w:tcPr>
          <w:p w:rsidR="00F64D7D" w:rsidRPr="00F64D7D" w:rsidRDefault="00F64D7D" w:rsidP="00F64D7D">
            <w:pPr>
              <w:rPr>
                <w:rFonts w:ascii="Sylfaen" w:hAnsi="Sylfaen" w:cs="Sylfaen"/>
                <w:color w:val="000000"/>
                <w:sz w:val="18"/>
                <w:szCs w:val="18"/>
              </w:rPr>
            </w:pPr>
            <w:r w:rsidRPr="00250ABB">
              <w:rPr>
                <w:rFonts w:ascii="Sylfaen" w:hAnsi="Sylfaen" w:cs="Sylfaen"/>
                <w:color w:val="000000"/>
                <w:sz w:val="18"/>
                <w:szCs w:val="18"/>
              </w:rPr>
              <w:t>Արմունկ 90 աստիճան</w:t>
            </w:r>
            <w:r>
              <w:rPr>
                <w:rFonts w:ascii="Sylfaen" w:hAnsi="Sylfaen" w:cs="Sylfaen"/>
                <w:color w:val="000000"/>
                <w:sz w:val="18"/>
                <w:szCs w:val="18"/>
              </w:rPr>
              <w:t xml:space="preserve">                 </w:t>
            </w:r>
            <w:r>
              <w:rPr>
                <w:rFonts w:ascii="Sylfaen" w:hAnsi="Sylfaen" w:cs="Sylfaen"/>
                <w:color w:val="000000"/>
                <w:sz w:val="18"/>
                <w:szCs w:val="18"/>
              </w:rPr>
              <w:t xml:space="preserve">   </w:t>
            </w:r>
            <w:r w:rsidRPr="00250ABB">
              <w:rPr>
                <w:rFonts w:ascii="Sylfaen" w:hAnsi="Sylfaen" w:cs="Sylfaen"/>
                <w:color w:val="000000"/>
                <w:sz w:val="18"/>
                <w:szCs w:val="18"/>
              </w:rPr>
              <w:t xml:space="preserve"> </w:t>
            </w:r>
            <w:r>
              <w:rPr>
                <w:rFonts w:ascii="Sylfaen" w:hAnsi="Sylfaen" w:cs="Sylfaen"/>
                <w:color w:val="000000"/>
                <w:sz w:val="18"/>
                <w:szCs w:val="18"/>
              </w:rPr>
              <w:t>45</w:t>
            </w:r>
            <w:r>
              <w:rPr>
                <w:rFonts w:ascii="Sylfaen" w:hAnsi="Sylfaen" w:cs="Sylfaen"/>
                <w:color w:val="000000"/>
                <w:sz w:val="18"/>
                <w:szCs w:val="18"/>
              </w:rPr>
              <w:t>*</w:t>
            </w:r>
            <w:r>
              <w:rPr>
                <w:rFonts w:ascii="Sylfaen" w:hAnsi="Sylfaen" w:cs="Sylfaen"/>
                <w:color w:val="000000"/>
                <w:sz w:val="18"/>
                <w:szCs w:val="18"/>
              </w:rPr>
              <w:t>3.</w:t>
            </w:r>
            <w:r>
              <w:rPr>
                <w:rFonts w:ascii="Sylfaen" w:hAnsi="Sylfaen" w:cs="Sylfaen"/>
                <w:color w:val="000000"/>
                <w:sz w:val="18"/>
                <w:szCs w:val="18"/>
              </w:rPr>
              <w:t>5</w:t>
            </w:r>
            <w:r w:rsidRPr="00250ABB">
              <w:rPr>
                <w:rFonts w:ascii="Sylfaen" w:hAnsi="Sylfaen" w:cs="Sylfaen"/>
                <w:color w:val="000000"/>
                <w:sz w:val="18"/>
                <w:szCs w:val="18"/>
              </w:rPr>
              <w:t>մմ 03.ՄՊա</w:t>
            </w:r>
          </w:p>
        </w:tc>
        <w:tc>
          <w:tcPr>
            <w:tcW w:w="900" w:type="dxa"/>
            <w:tcBorders>
              <w:top w:val="nil"/>
              <w:left w:val="nil"/>
              <w:bottom w:val="single" w:sz="4" w:space="0" w:color="auto"/>
              <w:right w:val="single" w:sz="4" w:space="0" w:color="auto"/>
            </w:tcBorders>
            <w:shd w:val="clear" w:color="auto" w:fill="auto"/>
            <w:hideMark/>
          </w:tcPr>
          <w:p w:rsidR="00F64D7D" w:rsidRPr="00F64D7D" w:rsidRDefault="00F64D7D" w:rsidP="00A85AEA">
            <w:pPr>
              <w:rPr>
                <w:rFonts w:ascii="Sylfaen" w:hAnsi="Sylfaen" w:cs="Sylfaen"/>
                <w:sz w:val="18"/>
                <w:szCs w:val="18"/>
              </w:rPr>
            </w:pPr>
            <w:r w:rsidRPr="00527C5D">
              <w:rPr>
                <w:rFonts w:ascii="Sylfaen" w:hAnsi="Sylfaen" w:cs="Sylfaen"/>
                <w:sz w:val="18"/>
                <w:szCs w:val="18"/>
              </w:rPr>
              <w:t>հատ/կգ</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64D7D" w:rsidRPr="00F739B8" w:rsidRDefault="00F64D7D" w:rsidP="00A85AEA">
            <w:pPr>
              <w:jc w:val="center"/>
              <w:rPr>
                <w:rFonts w:ascii="Times Armenian" w:hAnsi="Times Armenian"/>
                <w:sz w:val="18"/>
                <w:szCs w:val="18"/>
              </w:rPr>
            </w:pPr>
            <w:r>
              <w:rPr>
                <w:rFonts w:ascii="Times Armenian" w:hAnsi="Times Armenian"/>
                <w:sz w:val="18"/>
                <w:szCs w:val="18"/>
              </w:rPr>
              <w:t>4/1.6</w:t>
            </w:r>
          </w:p>
        </w:tc>
        <w:tc>
          <w:tcPr>
            <w:tcW w:w="236" w:type="dxa"/>
            <w:tcBorders>
              <w:top w:val="nil"/>
              <w:left w:val="single" w:sz="4" w:space="0" w:color="auto"/>
            </w:tcBorders>
            <w:shd w:val="clear" w:color="auto" w:fill="auto"/>
            <w:noWrap/>
            <w:vAlign w:val="bottom"/>
            <w:hideMark/>
          </w:tcPr>
          <w:p w:rsidR="00F64D7D" w:rsidRPr="00F739B8" w:rsidRDefault="00F64D7D" w:rsidP="00A85AEA">
            <w:pPr>
              <w:rPr>
                <w:rFonts w:ascii="Sylfaen" w:hAnsi="Sylfaen"/>
                <w:color w:val="000000"/>
                <w:sz w:val="20"/>
                <w:szCs w:val="20"/>
              </w:rPr>
            </w:pPr>
            <w:r w:rsidRPr="00F739B8">
              <w:rPr>
                <w:rFonts w:ascii="Sylfaen" w:hAnsi="Sylfaen"/>
                <w:color w:val="000000"/>
                <w:sz w:val="20"/>
                <w:szCs w:val="20"/>
              </w:rPr>
              <w:t> </w:t>
            </w:r>
          </w:p>
        </w:tc>
        <w:tc>
          <w:tcPr>
            <w:tcW w:w="1281" w:type="dxa"/>
            <w:tcBorders>
              <w:top w:val="nil"/>
            </w:tcBorders>
            <w:shd w:val="clear" w:color="auto" w:fill="auto"/>
            <w:noWrap/>
            <w:vAlign w:val="center"/>
            <w:hideMark/>
          </w:tcPr>
          <w:p w:rsidR="00F64D7D" w:rsidRPr="00F739B8" w:rsidRDefault="00F64D7D" w:rsidP="00A85AEA">
            <w:pPr>
              <w:jc w:val="center"/>
              <w:rPr>
                <w:rFonts w:ascii="Sylfaen" w:hAnsi="Sylfaen"/>
                <w:color w:val="000000"/>
                <w:sz w:val="20"/>
                <w:szCs w:val="20"/>
              </w:rPr>
            </w:pPr>
            <w:r w:rsidRPr="00F739B8">
              <w:rPr>
                <w:rFonts w:ascii="Sylfaen" w:hAnsi="Sylfaen"/>
                <w:color w:val="000000"/>
                <w:sz w:val="20"/>
                <w:szCs w:val="20"/>
              </w:rPr>
              <w:t> </w:t>
            </w:r>
          </w:p>
        </w:tc>
      </w:tr>
    </w:tbl>
    <w:p w:rsidR="00286EC1" w:rsidRPr="00067CDE" w:rsidRDefault="00286EC1" w:rsidP="00286EC1">
      <w:pPr>
        <w:ind w:firstLine="567"/>
        <w:jc w:val="right"/>
        <w:rPr>
          <w:rFonts w:ascii="Sylfaen" w:hAnsi="Sylfaen" w:cs="TimesArmenianPSMT"/>
          <w:b/>
          <w:i/>
          <w:color w:val="000000"/>
          <w:sz w:val="18"/>
          <w:szCs w:val="18"/>
          <w:lang w:val="hy-AM" w:eastAsia="ru-RU"/>
        </w:rPr>
      </w:pPr>
    </w:p>
    <w:p w:rsidR="00286EC1" w:rsidRPr="0036470E" w:rsidRDefault="00286EC1" w:rsidP="00286EC1">
      <w:pPr>
        <w:rPr>
          <w:rFonts w:ascii="Sylfaen" w:hAnsi="Sylfaen"/>
          <w:b/>
          <w:sz w:val="16"/>
          <w:szCs w:val="16"/>
          <w:lang w:val="hy-AM"/>
        </w:rPr>
      </w:pPr>
      <w:r w:rsidRPr="0036470E">
        <w:rPr>
          <w:rFonts w:ascii="Sylfaen" w:hAnsi="Sylfaen"/>
          <w:b/>
          <w:sz w:val="16"/>
          <w:szCs w:val="16"/>
          <w:lang w:val="hy-AM"/>
        </w:rPr>
        <w:t>Վավերապայմաններ</w:t>
      </w:r>
    </w:p>
    <w:p w:rsidR="00286EC1" w:rsidRPr="0036470E" w:rsidRDefault="00286EC1" w:rsidP="00286EC1">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286EC1" w:rsidRPr="0036470E" w:rsidRDefault="00286EC1" w:rsidP="00286EC1">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286EC1" w:rsidRPr="0036470E" w:rsidRDefault="00286EC1" w:rsidP="00286EC1">
      <w:pPr>
        <w:rPr>
          <w:rFonts w:ascii="Sylfaen" w:hAnsi="Sylfaen"/>
          <w:sz w:val="16"/>
          <w:szCs w:val="16"/>
          <w:lang w:val="hy-AM"/>
        </w:rPr>
      </w:pPr>
    </w:p>
    <w:p w:rsidR="00286EC1" w:rsidRPr="0036470E" w:rsidRDefault="00286EC1" w:rsidP="00286EC1">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286EC1" w:rsidRPr="0036470E" w:rsidRDefault="00286EC1" w:rsidP="00286EC1">
      <w:pPr>
        <w:rPr>
          <w:rFonts w:ascii="Sylfaen" w:hAnsi="Sylfaen"/>
          <w:sz w:val="16"/>
          <w:szCs w:val="16"/>
          <w:lang w:val="hy-AM"/>
        </w:rPr>
      </w:pPr>
    </w:p>
    <w:p w:rsidR="00286EC1" w:rsidRPr="0036470E" w:rsidRDefault="00286EC1" w:rsidP="00286EC1">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86EC1" w:rsidRDefault="00286EC1" w:rsidP="00286EC1">
      <w:pPr>
        <w:rPr>
          <w:rFonts w:ascii="Sylfaen" w:hAnsi="Sylfaen"/>
          <w:sz w:val="16"/>
          <w:szCs w:val="16"/>
        </w:rPr>
      </w:pPr>
      <w:r>
        <w:rPr>
          <w:rFonts w:ascii="Sylfaen" w:hAnsi="Sylfaen"/>
          <w:sz w:val="16"/>
          <w:szCs w:val="16"/>
          <w:lang w:val="hy-AM"/>
        </w:rPr>
        <w:t xml:space="preserve">       </w:t>
      </w:r>
    </w:p>
    <w:p w:rsidR="00286EC1" w:rsidRDefault="00286EC1" w:rsidP="00286EC1">
      <w:pPr>
        <w:jc w:val="both"/>
        <w:rPr>
          <w:rFonts w:ascii="Sylfaen" w:hAnsi="Sylfaen"/>
          <w:sz w:val="16"/>
          <w:szCs w:val="16"/>
        </w:rPr>
      </w:pPr>
    </w:p>
    <w:p w:rsidR="00286EC1" w:rsidRDefault="00286EC1" w:rsidP="00286EC1">
      <w:pPr>
        <w:jc w:val="both"/>
        <w:rPr>
          <w:rFonts w:ascii="Sylfaen" w:hAnsi="Sylfaen"/>
          <w:sz w:val="16"/>
          <w:szCs w:val="16"/>
        </w:rPr>
      </w:pPr>
    </w:p>
    <w:p w:rsidR="00286EC1" w:rsidRDefault="00286EC1" w:rsidP="00286EC1">
      <w:pPr>
        <w:jc w:val="both"/>
        <w:rPr>
          <w:rFonts w:ascii="Sylfaen" w:hAnsi="Sylfaen"/>
          <w:sz w:val="16"/>
          <w:szCs w:val="16"/>
        </w:rPr>
      </w:pPr>
    </w:p>
    <w:p w:rsidR="00286EC1" w:rsidRDefault="00286EC1" w:rsidP="00286EC1">
      <w:pPr>
        <w:jc w:val="both"/>
        <w:rPr>
          <w:rFonts w:ascii="Sylfaen" w:hAnsi="Sylfaen"/>
          <w:sz w:val="16"/>
          <w:szCs w:val="16"/>
        </w:rPr>
      </w:pPr>
    </w:p>
    <w:p w:rsidR="00286EC1" w:rsidRPr="0036470E" w:rsidRDefault="00286EC1" w:rsidP="00286EC1">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286EC1" w:rsidRPr="0036470E" w:rsidRDefault="00286EC1" w:rsidP="00286EC1">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286EC1" w:rsidRPr="0036470E" w:rsidRDefault="00286EC1" w:rsidP="00286EC1">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286EC1" w:rsidRPr="00EE1CB7" w:rsidRDefault="00286EC1" w:rsidP="00286EC1">
      <w:pPr>
        <w:rPr>
          <w:rFonts w:ascii="Sylfaen" w:hAnsi="Sylfaen"/>
          <w:sz w:val="16"/>
          <w:szCs w:val="16"/>
          <w:lang w:val="hy-AM"/>
        </w:rPr>
      </w:pPr>
    </w:p>
    <w:p w:rsidR="00286EC1" w:rsidRPr="0036470E" w:rsidRDefault="00286EC1" w:rsidP="00286EC1">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86EC1" w:rsidRPr="00067CDE" w:rsidRDefault="00286EC1" w:rsidP="00286EC1">
      <w:pPr>
        <w:ind w:firstLine="567"/>
        <w:jc w:val="right"/>
        <w:rPr>
          <w:rFonts w:ascii="Sylfaen" w:hAnsi="Sylfaen" w:cs="TimesArmenianPSMT"/>
          <w:b/>
          <w:i/>
          <w:color w:val="000000"/>
          <w:sz w:val="18"/>
          <w:szCs w:val="18"/>
          <w:lang w:val="hy-AM" w:eastAsia="ru-RU"/>
        </w:rPr>
      </w:pPr>
    </w:p>
    <w:p w:rsidR="00286EC1" w:rsidRDefault="00286EC1" w:rsidP="00286EC1">
      <w:pPr>
        <w:rPr>
          <w:rFonts w:ascii="Sylfaen" w:hAnsi="Sylfaen"/>
          <w:b/>
          <w:sz w:val="16"/>
          <w:szCs w:val="16"/>
        </w:rPr>
      </w:pPr>
    </w:p>
    <w:p w:rsidR="00286EC1" w:rsidRDefault="00286EC1" w:rsidP="005851AF">
      <w:pPr>
        <w:ind w:firstLine="567"/>
        <w:jc w:val="right"/>
        <w:rPr>
          <w:rFonts w:ascii="Sylfaen" w:hAnsi="Sylfaen" w:cs="TimesArmenianPSMT"/>
          <w:b/>
          <w:i/>
          <w:color w:val="000000"/>
          <w:sz w:val="18"/>
          <w:szCs w:val="18"/>
          <w:lang w:eastAsia="ru-RU"/>
        </w:rPr>
      </w:pPr>
    </w:p>
    <w:p w:rsidR="00286EC1" w:rsidRDefault="00286EC1" w:rsidP="005851AF">
      <w:pPr>
        <w:ind w:firstLine="567"/>
        <w:jc w:val="right"/>
        <w:rPr>
          <w:rFonts w:ascii="Sylfaen" w:hAnsi="Sylfaen" w:cs="TimesArmenianPSMT"/>
          <w:b/>
          <w:i/>
          <w:color w:val="000000"/>
          <w:sz w:val="18"/>
          <w:szCs w:val="18"/>
          <w:lang w:eastAsia="ru-RU"/>
        </w:rPr>
      </w:pPr>
    </w:p>
    <w:p w:rsidR="00286EC1" w:rsidRDefault="00286EC1" w:rsidP="005851AF">
      <w:pPr>
        <w:ind w:firstLine="567"/>
        <w:jc w:val="right"/>
        <w:rPr>
          <w:rFonts w:ascii="Sylfaen" w:hAnsi="Sylfaen" w:cs="TimesArmenianPSMT"/>
          <w:b/>
          <w:i/>
          <w:color w:val="000000"/>
          <w:sz w:val="18"/>
          <w:szCs w:val="18"/>
          <w:lang w:eastAsia="ru-RU"/>
        </w:rPr>
      </w:pPr>
    </w:p>
    <w:p w:rsidR="00286EC1" w:rsidRDefault="00286EC1" w:rsidP="005851AF">
      <w:pPr>
        <w:ind w:firstLine="567"/>
        <w:jc w:val="right"/>
        <w:rPr>
          <w:rFonts w:ascii="Sylfaen" w:hAnsi="Sylfaen" w:cs="TimesArmenianPSMT"/>
          <w:b/>
          <w:i/>
          <w:color w:val="000000"/>
          <w:sz w:val="18"/>
          <w:szCs w:val="18"/>
          <w:lang w:eastAsia="ru-RU"/>
        </w:rPr>
      </w:pPr>
    </w:p>
    <w:p w:rsidR="00286EC1" w:rsidRDefault="00286EC1" w:rsidP="005851AF">
      <w:pPr>
        <w:ind w:firstLine="567"/>
        <w:jc w:val="right"/>
        <w:rPr>
          <w:rFonts w:ascii="Sylfaen" w:hAnsi="Sylfaen" w:cs="TimesArmenianPSMT"/>
          <w:b/>
          <w:i/>
          <w:color w:val="000000"/>
          <w:sz w:val="18"/>
          <w:szCs w:val="18"/>
          <w:lang w:eastAsia="ru-RU"/>
        </w:rPr>
      </w:pPr>
    </w:p>
    <w:p w:rsidR="00286EC1" w:rsidRDefault="00286EC1" w:rsidP="005851AF">
      <w:pPr>
        <w:ind w:firstLine="567"/>
        <w:jc w:val="right"/>
        <w:rPr>
          <w:rFonts w:ascii="Sylfaen" w:hAnsi="Sylfaen" w:cs="TimesArmenianPSMT"/>
          <w:b/>
          <w:i/>
          <w:color w:val="000000"/>
          <w:sz w:val="18"/>
          <w:szCs w:val="18"/>
          <w:lang w:eastAsia="ru-RU"/>
        </w:rPr>
      </w:pPr>
    </w:p>
    <w:p w:rsidR="00286EC1" w:rsidRDefault="00286EC1" w:rsidP="005851AF">
      <w:pPr>
        <w:ind w:firstLine="567"/>
        <w:jc w:val="right"/>
        <w:rPr>
          <w:rFonts w:ascii="Sylfaen" w:hAnsi="Sylfaen" w:cs="TimesArmenianPSMT"/>
          <w:b/>
          <w:i/>
          <w:color w:val="000000"/>
          <w:sz w:val="18"/>
          <w:szCs w:val="18"/>
          <w:lang w:eastAsia="ru-RU"/>
        </w:rPr>
      </w:pPr>
    </w:p>
    <w:p w:rsidR="00286EC1" w:rsidRDefault="00286EC1" w:rsidP="005851AF">
      <w:pPr>
        <w:ind w:firstLine="567"/>
        <w:jc w:val="right"/>
        <w:rPr>
          <w:rFonts w:ascii="Sylfaen" w:hAnsi="Sylfaen" w:cs="TimesArmenianPSMT"/>
          <w:b/>
          <w:i/>
          <w:color w:val="000000"/>
          <w:sz w:val="18"/>
          <w:szCs w:val="18"/>
          <w:lang w:eastAsia="ru-RU"/>
        </w:rPr>
      </w:pPr>
    </w:p>
    <w:p w:rsidR="00286EC1" w:rsidRDefault="00286EC1"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6A5424" w:rsidRDefault="006A5424"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63CE0">
        <w:rPr>
          <w:rFonts w:ascii="Sylfaen" w:hAnsi="Sylfaen"/>
          <w:sz w:val="18"/>
          <w:szCs w:val="18"/>
          <w:lang w:val="af-ZA"/>
        </w:rPr>
        <w:t xml:space="preserve">№049/GArm/17_2.1_021-21.04.17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F557C8" w:rsidP="00A869AD">
            <w:pPr>
              <w:jc w:val="center"/>
              <w:rPr>
                <w:rFonts w:ascii="Sylfaen" w:hAnsi="Sylfaen" w:cs="Sylfaen"/>
                <w:sz w:val="20"/>
                <w:szCs w:val="20"/>
              </w:rPr>
            </w:pPr>
            <w:r>
              <w:rPr>
                <w:rFonts w:ascii="Sylfaen" w:hAnsi="Sylfaen" w:cs="Sylfaen"/>
                <w:b/>
                <w:lang w:val="hy-AM"/>
              </w:rPr>
              <w:t>Գեղարքունիքի մարզի գ.Գեղարքունիքի Աբրահամյան փողոցի ցածր ճնշման ստորգետնյա գազատարի վթարային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B63CE0">
        <w:rPr>
          <w:rFonts w:ascii="Sylfaen" w:hAnsi="Sylfaen"/>
          <w:b/>
          <w:sz w:val="14"/>
          <w:szCs w:val="14"/>
          <w:lang w:val="af-ZA"/>
        </w:rPr>
        <w:t xml:space="preserve">№049/GArm/17_2.1_021-21.04.17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B63CE0">
        <w:rPr>
          <w:rFonts w:ascii="Sylfaen" w:hAnsi="Sylfaen"/>
          <w:b/>
          <w:sz w:val="14"/>
          <w:szCs w:val="14"/>
          <w:lang w:val="af-ZA"/>
        </w:rPr>
        <w:t xml:space="preserve">№049/GArm/17_2.1_021-21.04.17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F557C8">
        <w:rPr>
          <w:rFonts w:ascii="Sylfaen" w:hAnsi="Sylfaen" w:cs="Sylfaen"/>
          <w:sz w:val="14"/>
          <w:szCs w:val="14"/>
          <w:lang w:val="hy-AM"/>
        </w:rPr>
        <w:t>Գեղարքունիքի մարզի գ.Գեղարքունիքի Աբրահամյան փողոցի ցածր ճնշման ստորգետնյա գազատարի վթարային հատվածի վերատեղադրում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B63CE0">
        <w:rPr>
          <w:rFonts w:ascii="Sylfaen" w:hAnsi="Sylfaen"/>
          <w:sz w:val="14"/>
          <w:szCs w:val="14"/>
          <w:lang w:val="af-ZA"/>
        </w:rPr>
        <w:t xml:space="preserve">№049/GArm/17_2.1_021-21.04.17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F557C8">
        <w:rPr>
          <w:rFonts w:ascii="Sylfaen" w:hAnsi="Sylfaen" w:cs="Sylfaen"/>
          <w:sz w:val="14"/>
          <w:szCs w:val="14"/>
          <w:lang w:val="hy-AM"/>
        </w:rPr>
        <w:t>Գեղարքունիքի մարզի գ.Գեղարքունիքի Աբրահամյան փողոցի ցածր ճնշման ստորգետնյա գազատարի վթարային հատվածի վերատեղադրում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B63CE0">
        <w:rPr>
          <w:rFonts w:ascii="Sylfaen" w:hAnsi="Sylfaen"/>
          <w:b/>
          <w:sz w:val="14"/>
          <w:szCs w:val="14"/>
          <w:lang w:val="af-ZA"/>
        </w:rPr>
        <w:t xml:space="preserve">№049/GArm/17_2.1_021-21.04.17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F557C8">
        <w:rPr>
          <w:rFonts w:ascii="Sylfaen" w:hAnsi="Sylfaen" w:cs="Sylfaen"/>
          <w:b/>
          <w:sz w:val="14"/>
          <w:szCs w:val="14"/>
          <w:lang w:val="hy-AM"/>
        </w:rPr>
        <w:t>Գեղարքունիքի մարզի գ.Գեղարքունիքի Աբրահամյան փողոցի ցածր ճնշման ստորգետնյա գազատարի վթարային հատվածի վերատեղադրում</w:t>
      </w:r>
      <w:r w:rsidRPr="00454428">
        <w:rPr>
          <w:rFonts w:ascii="Sylfaen" w:hAnsi="Sylfaen" w:cs="Sylfaen"/>
          <w:sz w:val="14"/>
          <w:szCs w:val="14"/>
          <w:lang w:val="hy-AM"/>
        </w:rPr>
        <w:t>»</w:t>
      </w:r>
      <w:r w:rsidRPr="00454428">
        <w:rPr>
          <w:rFonts w:ascii="Sylfaen" w:hAnsi="Sylfaen" w:cs="Sylfaen"/>
          <w:sz w:val="14"/>
          <w:szCs w:val="14"/>
          <w:lang w:val="nl-NL"/>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B63CE0">
        <w:rPr>
          <w:rFonts w:ascii="Sylfaen" w:hAnsi="Sylfaen"/>
          <w:sz w:val="14"/>
          <w:szCs w:val="14"/>
          <w:lang w:val="af-ZA"/>
        </w:rPr>
        <w:t xml:space="preserve">№049/GArm/17_2.1_021-21.04.17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1859FF" w:rsidRDefault="001859FF" w:rsidP="001859FF">
      <w:pPr>
        <w:jc w:val="center"/>
        <w:rPr>
          <w:rFonts w:ascii="Arial Armenian" w:hAnsi="Arial Armenian"/>
          <w:b/>
        </w:rPr>
      </w:pPr>
      <w:r>
        <w:rPr>
          <w:rFonts w:ascii="Arial Armenian" w:hAnsi="Arial Armenian"/>
          <w:b/>
        </w:rPr>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§___¦_______2015Ã.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362" w:rsidRDefault="006E5362" w:rsidP="004D3B9B">
      <w:r>
        <w:separator/>
      </w:r>
    </w:p>
  </w:endnote>
  <w:endnote w:type="continuationSeparator" w:id="0">
    <w:p w:rsidR="006E5362" w:rsidRDefault="006E536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362" w:rsidRDefault="006E5362" w:rsidP="004D3B9B">
      <w:r>
        <w:separator/>
      </w:r>
    </w:p>
  </w:footnote>
  <w:footnote w:type="continuationSeparator" w:id="0">
    <w:p w:rsidR="006E5362" w:rsidRDefault="006E5362" w:rsidP="004D3B9B">
      <w:r>
        <w:continuationSeparator/>
      </w:r>
    </w:p>
  </w:footnote>
  <w:footnote w:id="1">
    <w:p w:rsidR="00286EC1" w:rsidRPr="004E5447" w:rsidRDefault="00286EC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EC1" w:rsidRDefault="00286EC1">
    <w:pPr>
      <w:pStyle w:val="Header"/>
      <w:rPr>
        <w:lang w:val="en-US"/>
      </w:rPr>
    </w:pPr>
  </w:p>
  <w:p w:rsidR="00286EC1" w:rsidRPr="00460191" w:rsidRDefault="00286EC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3358"/>
    <w:rsid w:val="00077E51"/>
    <w:rsid w:val="0009611C"/>
    <w:rsid w:val="00096547"/>
    <w:rsid w:val="000A2A26"/>
    <w:rsid w:val="000D6038"/>
    <w:rsid w:val="000E5066"/>
    <w:rsid w:val="000F09C3"/>
    <w:rsid w:val="000F5518"/>
    <w:rsid w:val="00107142"/>
    <w:rsid w:val="00107795"/>
    <w:rsid w:val="00127498"/>
    <w:rsid w:val="00134AFF"/>
    <w:rsid w:val="001417FC"/>
    <w:rsid w:val="00141A0A"/>
    <w:rsid w:val="00146F00"/>
    <w:rsid w:val="001525EF"/>
    <w:rsid w:val="00156979"/>
    <w:rsid w:val="00157F9D"/>
    <w:rsid w:val="0016185B"/>
    <w:rsid w:val="001619CC"/>
    <w:rsid w:val="00164417"/>
    <w:rsid w:val="00164609"/>
    <w:rsid w:val="00171492"/>
    <w:rsid w:val="001723BB"/>
    <w:rsid w:val="00175E48"/>
    <w:rsid w:val="00180469"/>
    <w:rsid w:val="001859FF"/>
    <w:rsid w:val="001A3ECD"/>
    <w:rsid w:val="001C51F9"/>
    <w:rsid w:val="001C5D79"/>
    <w:rsid w:val="001C7A03"/>
    <w:rsid w:val="001D0131"/>
    <w:rsid w:val="001D3CDC"/>
    <w:rsid w:val="001D72F2"/>
    <w:rsid w:val="001E027D"/>
    <w:rsid w:val="001E1D22"/>
    <w:rsid w:val="001E684A"/>
    <w:rsid w:val="001F23C2"/>
    <w:rsid w:val="001F4BCD"/>
    <w:rsid w:val="001F7AB5"/>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86EC1"/>
    <w:rsid w:val="0029641A"/>
    <w:rsid w:val="002971CB"/>
    <w:rsid w:val="002A1590"/>
    <w:rsid w:val="002A160B"/>
    <w:rsid w:val="002A75FB"/>
    <w:rsid w:val="002B0F15"/>
    <w:rsid w:val="002B512F"/>
    <w:rsid w:val="002B7932"/>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D6DFD"/>
    <w:rsid w:val="003E7789"/>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F5D"/>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970F4"/>
    <w:rsid w:val="005A5D42"/>
    <w:rsid w:val="005B2F49"/>
    <w:rsid w:val="005B67AF"/>
    <w:rsid w:val="005C1E06"/>
    <w:rsid w:val="005C665B"/>
    <w:rsid w:val="005D2486"/>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74F36"/>
    <w:rsid w:val="00675A24"/>
    <w:rsid w:val="00685A69"/>
    <w:rsid w:val="00691C37"/>
    <w:rsid w:val="006929CF"/>
    <w:rsid w:val="006A5424"/>
    <w:rsid w:val="006B05EF"/>
    <w:rsid w:val="006B6C24"/>
    <w:rsid w:val="006C053C"/>
    <w:rsid w:val="006C35A3"/>
    <w:rsid w:val="006C6BDF"/>
    <w:rsid w:val="006D1E3F"/>
    <w:rsid w:val="006D36CA"/>
    <w:rsid w:val="006D5FD1"/>
    <w:rsid w:val="006D7E8F"/>
    <w:rsid w:val="006E2072"/>
    <w:rsid w:val="006E5362"/>
    <w:rsid w:val="006F3F2D"/>
    <w:rsid w:val="006F5DCF"/>
    <w:rsid w:val="006F72FB"/>
    <w:rsid w:val="00702C86"/>
    <w:rsid w:val="0070479C"/>
    <w:rsid w:val="00705174"/>
    <w:rsid w:val="00710C98"/>
    <w:rsid w:val="007213D3"/>
    <w:rsid w:val="0072163D"/>
    <w:rsid w:val="00730903"/>
    <w:rsid w:val="00734E33"/>
    <w:rsid w:val="00740387"/>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534A"/>
    <w:rsid w:val="00865A72"/>
    <w:rsid w:val="00865E78"/>
    <w:rsid w:val="00874F11"/>
    <w:rsid w:val="008832B5"/>
    <w:rsid w:val="00886554"/>
    <w:rsid w:val="008A15BE"/>
    <w:rsid w:val="008A2DEE"/>
    <w:rsid w:val="008A35B0"/>
    <w:rsid w:val="008A3D0F"/>
    <w:rsid w:val="008B14D4"/>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D4E5F"/>
    <w:rsid w:val="009E26A2"/>
    <w:rsid w:val="00A021E0"/>
    <w:rsid w:val="00A04EFC"/>
    <w:rsid w:val="00A11B26"/>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6D93"/>
    <w:rsid w:val="00B63CE0"/>
    <w:rsid w:val="00B671F1"/>
    <w:rsid w:val="00B8504C"/>
    <w:rsid w:val="00B90FBC"/>
    <w:rsid w:val="00B95629"/>
    <w:rsid w:val="00B96A7D"/>
    <w:rsid w:val="00BA1662"/>
    <w:rsid w:val="00BC1485"/>
    <w:rsid w:val="00BC5B3B"/>
    <w:rsid w:val="00BC7052"/>
    <w:rsid w:val="00BC7544"/>
    <w:rsid w:val="00BC7F07"/>
    <w:rsid w:val="00BD2BBF"/>
    <w:rsid w:val="00BD3399"/>
    <w:rsid w:val="00BD449E"/>
    <w:rsid w:val="00BD559F"/>
    <w:rsid w:val="00BE0175"/>
    <w:rsid w:val="00BE22EB"/>
    <w:rsid w:val="00BE6BCD"/>
    <w:rsid w:val="00BF7C06"/>
    <w:rsid w:val="00C00C3C"/>
    <w:rsid w:val="00C0544C"/>
    <w:rsid w:val="00C12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241EC"/>
    <w:rsid w:val="00D32200"/>
    <w:rsid w:val="00D41C96"/>
    <w:rsid w:val="00D43289"/>
    <w:rsid w:val="00D60093"/>
    <w:rsid w:val="00D67745"/>
    <w:rsid w:val="00D75236"/>
    <w:rsid w:val="00D848F4"/>
    <w:rsid w:val="00D960A8"/>
    <w:rsid w:val="00DB147D"/>
    <w:rsid w:val="00DB202F"/>
    <w:rsid w:val="00DB2F4A"/>
    <w:rsid w:val="00DB6545"/>
    <w:rsid w:val="00DC5090"/>
    <w:rsid w:val="00DD1765"/>
    <w:rsid w:val="00DD17E3"/>
    <w:rsid w:val="00DD2868"/>
    <w:rsid w:val="00DE2F49"/>
    <w:rsid w:val="00DE4D30"/>
    <w:rsid w:val="00DF1020"/>
    <w:rsid w:val="00DF4383"/>
    <w:rsid w:val="00E12E41"/>
    <w:rsid w:val="00E13C47"/>
    <w:rsid w:val="00E146AD"/>
    <w:rsid w:val="00E1555C"/>
    <w:rsid w:val="00E17879"/>
    <w:rsid w:val="00E21559"/>
    <w:rsid w:val="00E267A4"/>
    <w:rsid w:val="00E26ABA"/>
    <w:rsid w:val="00E271F3"/>
    <w:rsid w:val="00E27EEF"/>
    <w:rsid w:val="00E3602A"/>
    <w:rsid w:val="00E3658E"/>
    <w:rsid w:val="00E50DC8"/>
    <w:rsid w:val="00E538CC"/>
    <w:rsid w:val="00E5481E"/>
    <w:rsid w:val="00E55F08"/>
    <w:rsid w:val="00E60190"/>
    <w:rsid w:val="00E6487D"/>
    <w:rsid w:val="00E66D6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24D8B"/>
    <w:rsid w:val="00F327AD"/>
    <w:rsid w:val="00F41EAD"/>
    <w:rsid w:val="00F557C8"/>
    <w:rsid w:val="00F56AD0"/>
    <w:rsid w:val="00F60EAF"/>
    <w:rsid w:val="00F6426A"/>
    <w:rsid w:val="00F64D7D"/>
    <w:rsid w:val="00F71082"/>
    <w:rsid w:val="00F710EF"/>
    <w:rsid w:val="00F739B8"/>
    <w:rsid w:val="00F76731"/>
    <w:rsid w:val="00F80A9B"/>
    <w:rsid w:val="00F80E82"/>
    <w:rsid w:val="00F9599F"/>
    <w:rsid w:val="00F96CB4"/>
    <w:rsid w:val="00FB1CFF"/>
    <w:rsid w:val="00FD188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9231929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05692728">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8451911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16229582">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71830-1FC9-457F-8379-836CB2A48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41</Pages>
  <Words>15627</Words>
  <Characters>89076</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238</cp:revision>
  <dcterms:created xsi:type="dcterms:W3CDTF">2014-03-19T12:47:00Z</dcterms:created>
  <dcterms:modified xsi:type="dcterms:W3CDTF">2017-04-21T07:20:00Z</dcterms:modified>
</cp:coreProperties>
</file>