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0" w:type="dxa"/>
        <w:tblInd w:w="-432" w:type="dxa"/>
        <w:tblLayout w:type="fixed"/>
        <w:tblLook w:val="04A0"/>
      </w:tblPr>
      <w:tblGrid>
        <w:gridCol w:w="7061"/>
        <w:gridCol w:w="1276"/>
        <w:gridCol w:w="6693"/>
      </w:tblGrid>
      <w:tr w:rsidR="007E6B7A" w:rsidRPr="00114A85" w:rsidTr="007E6B7A">
        <w:tc>
          <w:tcPr>
            <w:tcW w:w="7061" w:type="dxa"/>
          </w:tcPr>
          <w:p w:rsidR="007E6B7A" w:rsidRPr="0019608B" w:rsidRDefault="007E6B7A" w:rsidP="00B248DE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</w:p>
          <w:p w:rsidR="007E6B7A" w:rsidRPr="0019608B" w:rsidRDefault="007E6B7A" w:rsidP="00B248DE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9608B">
              <w:rPr>
                <w:rFonts w:ascii="Arial Unicode" w:hAnsi="Arial Unicode"/>
                <w:sz w:val="18"/>
                <w:szCs w:val="18"/>
              </w:rPr>
              <w:t>РЕСПУБЛИКА АРМЕНИЯ КОТАЙКИ МАРЗ</w:t>
            </w:r>
          </w:p>
          <w:p w:rsidR="007E6B7A" w:rsidRPr="0019608B" w:rsidRDefault="007E6B7A" w:rsidP="00B248DE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9608B">
              <w:rPr>
                <w:rFonts w:ascii="Arial Unicode" w:hAnsi="Arial Unicode"/>
                <w:sz w:val="18"/>
                <w:szCs w:val="18"/>
              </w:rPr>
              <w:t>&lt;&lt;РАЗДАНСКИЙ ОБЛАСТНОЙ БАНК КРОВИ&gt;&gt; ГАОЗТ</w:t>
            </w:r>
          </w:p>
        </w:tc>
        <w:tc>
          <w:tcPr>
            <w:tcW w:w="1276" w:type="dxa"/>
            <w:hideMark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color w:val="FF0000"/>
                <w:sz w:val="70"/>
                <w:szCs w:val="70"/>
              </w:rPr>
            </w:pPr>
            <w:r w:rsidRPr="0019608B">
              <w:rPr>
                <w:rFonts w:ascii="Arial Unicode" w:hAnsi="Arial Unicode"/>
                <w:color w:val="FF0000"/>
                <w:sz w:val="70"/>
                <w:szCs w:val="70"/>
              </w:rPr>
              <w:sym w:font="Wingdings" w:char="F05B"/>
            </w:r>
          </w:p>
        </w:tc>
        <w:tc>
          <w:tcPr>
            <w:tcW w:w="6693" w:type="dxa"/>
          </w:tcPr>
          <w:p w:rsidR="007E6B7A" w:rsidRPr="0019608B" w:rsidRDefault="007E6B7A" w:rsidP="00B248DE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</w:p>
          <w:p w:rsidR="007E6B7A" w:rsidRPr="0019608B" w:rsidRDefault="007E6B7A" w:rsidP="00B248DE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>REPUBLIC OF ARMENIA OF THE KOTAIK REGION &lt;&lt;HRAZDAN REGIONAL BANK OF BLOOD&gt;&gt; SCJ-SC</w:t>
            </w:r>
          </w:p>
        </w:tc>
      </w:tr>
      <w:tr w:rsidR="007E6B7A" w:rsidRPr="0019608B" w:rsidTr="007E6B7A">
        <w:tc>
          <w:tcPr>
            <w:tcW w:w="15030" w:type="dxa"/>
            <w:gridSpan w:val="3"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19608B">
              <w:rPr>
                <w:rFonts w:ascii="Arial Unicode" w:hAnsi="Arial Unicode"/>
                <w:b/>
                <w:sz w:val="18"/>
                <w:szCs w:val="18"/>
                <w:lang w:val="en-US"/>
              </w:rPr>
              <w:t>ՀԱՅԱՍՏԱՆԻ ՀԱՆՐԱՊԵՏՈՒԹՅՈՒՆ ԿՈՏԱՅՔԻ ՄԱՐԶ</w:t>
            </w:r>
          </w:p>
        </w:tc>
      </w:tr>
      <w:tr w:rsidR="007E6B7A" w:rsidRPr="0019608B" w:rsidTr="007E6B7A">
        <w:tc>
          <w:tcPr>
            <w:tcW w:w="15030" w:type="dxa"/>
            <w:gridSpan w:val="3"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19608B">
              <w:rPr>
                <w:rFonts w:ascii="Arial Unicode" w:hAnsi="Arial Unicode"/>
                <w:b/>
                <w:sz w:val="18"/>
                <w:szCs w:val="18"/>
              </w:rPr>
              <w:t>&lt;&lt;</w:t>
            </w:r>
            <w:r w:rsidRPr="0019608B">
              <w:rPr>
                <w:rFonts w:ascii="Arial Unicode" w:hAnsi="Arial Unicode"/>
                <w:b/>
                <w:sz w:val="18"/>
                <w:szCs w:val="18"/>
                <w:lang w:val="en-US"/>
              </w:rPr>
              <w:t>ՀՐԱԶԴԱՆԻ</w:t>
            </w:r>
            <w:r w:rsidRPr="0019608B">
              <w:rPr>
                <w:rFonts w:ascii="Arial Unicode" w:hAnsi="Arial Unicode"/>
                <w:b/>
                <w:sz w:val="18"/>
                <w:szCs w:val="18"/>
              </w:rPr>
              <w:t xml:space="preserve"> </w:t>
            </w:r>
            <w:r w:rsidRPr="0019608B">
              <w:rPr>
                <w:rFonts w:ascii="Arial Unicode" w:hAnsi="Arial Unicode"/>
                <w:b/>
                <w:sz w:val="18"/>
                <w:szCs w:val="18"/>
                <w:lang w:val="en-US"/>
              </w:rPr>
              <w:t>ՄԱՐԶԱՅԻՆ</w:t>
            </w:r>
            <w:r w:rsidRPr="0019608B">
              <w:rPr>
                <w:rFonts w:ascii="Arial Unicode" w:hAnsi="Arial Unicode"/>
                <w:b/>
                <w:sz w:val="18"/>
                <w:szCs w:val="18"/>
              </w:rPr>
              <w:t xml:space="preserve"> </w:t>
            </w:r>
            <w:r w:rsidRPr="0019608B">
              <w:rPr>
                <w:rFonts w:ascii="Arial Unicode" w:hAnsi="Arial Unicode"/>
                <w:b/>
                <w:sz w:val="18"/>
                <w:szCs w:val="18"/>
                <w:lang w:val="en-US"/>
              </w:rPr>
              <w:t>ԱՐՅԱՆ</w:t>
            </w:r>
            <w:r w:rsidRPr="0019608B">
              <w:rPr>
                <w:rFonts w:ascii="Arial Unicode" w:hAnsi="Arial Unicode"/>
                <w:b/>
                <w:sz w:val="18"/>
                <w:szCs w:val="18"/>
              </w:rPr>
              <w:t xml:space="preserve"> </w:t>
            </w:r>
            <w:r w:rsidRPr="0019608B">
              <w:rPr>
                <w:rFonts w:ascii="Arial Unicode" w:hAnsi="Arial Unicode"/>
                <w:b/>
                <w:sz w:val="18"/>
                <w:szCs w:val="18"/>
                <w:lang w:val="en-US"/>
              </w:rPr>
              <w:t>ԲԱՆԿ</w:t>
            </w:r>
            <w:r w:rsidRPr="0019608B">
              <w:rPr>
                <w:rFonts w:ascii="Arial Unicode" w:hAnsi="Arial Unicode"/>
                <w:b/>
                <w:sz w:val="18"/>
                <w:szCs w:val="18"/>
              </w:rPr>
              <w:t xml:space="preserve">&gt;&gt; </w:t>
            </w:r>
            <w:r w:rsidRPr="0019608B">
              <w:rPr>
                <w:rFonts w:ascii="Arial Unicode" w:hAnsi="Arial Unicode"/>
                <w:b/>
                <w:sz w:val="18"/>
                <w:szCs w:val="18"/>
                <w:lang w:val="en-US"/>
              </w:rPr>
              <w:t>ՊՓԲԸ</w:t>
            </w:r>
          </w:p>
        </w:tc>
      </w:tr>
      <w:tr w:rsidR="007E6B7A" w:rsidRPr="0019608B" w:rsidTr="007E6B7A">
        <w:tc>
          <w:tcPr>
            <w:tcW w:w="15030" w:type="dxa"/>
            <w:gridSpan w:val="3"/>
            <w:tcBorders>
              <w:left w:val="nil"/>
              <w:bottom w:val="double" w:sz="12" w:space="0" w:color="auto"/>
              <w:right w:val="nil"/>
            </w:tcBorders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sz w:val="10"/>
              </w:rPr>
            </w:pPr>
          </w:p>
        </w:tc>
      </w:tr>
      <w:tr w:rsidR="007E6B7A" w:rsidRPr="0019608B" w:rsidTr="007E6B7A">
        <w:tc>
          <w:tcPr>
            <w:tcW w:w="15030" w:type="dxa"/>
            <w:gridSpan w:val="3"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 xml:space="preserve">378550 </w:t>
            </w:r>
            <w:proofErr w:type="spellStart"/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>ք.Հրազդան</w:t>
            </w:r>
            <w:proofErr w:type="spellEnd"/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>Ղուկասյան</w:t>
            </w:r>
            <w:proofErr w:type="spellEnd"/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 xml:space="preserve"> 40, </w:t>
            </w:r>
            <w:proofErr w:type="spellStart"/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>հեռ</w:t>
            </w:r>
            <w:proofErr w:type="spellEnd"/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>. 093 535457</w:t>
            </w:r>
          </w:p>
        </w:tc>
      </w:tr>
      <w:tr w:rsidR="007E6B7A" w:rsidRPr="0019608B" w:rsidTr="007E6B7A">
        <w:tc>
          <w:tcPr>
            <w:tcW w:w="15030" w:type="dxa"/>
            <w:gridSpan w:val="3"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Էլ</w:t>
            </w:r>
            <w:proofErr w:type="spellEnd"/>
            <w:r w:rsidRPr="0019608B">
              <w:rPr>
                <w:rFonts w:ascii="Arial Unicode" w:hAnsi="Arial Unicode" w:cs="Arial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Հասցեն</w:t>
            </w:r>
            <w:proofErr w:type="spellEnd"/>
            <w:r w:rsidRPr="0019608B">
              <w:rPr>
                <w:rFonts w:ascii="Arial Unicode" w:hAnsi="Arial Unicode" w:cs="Arial"/>
                <w:sz w:val="18"/>
                <w:szCs w:val="18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blood</w:t>
            </w:r>
            <w:r w:rsidRPr="0019608B">
              <w:rPr>
                <w:rFonts w:ascii="Arial Unicode" w:hAnsi="Arial Unicode" w:cs="Arial"/>
                <w:sz w:val="18"/>
                <w:szCs w:val="18"/>
                <w:lang w:eastAsia="en-US"/>
              </w:rPr>
              <w:t>-</w:t>
            </w:r>
            <w:r w:rsidRPr="0019608B"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bank</w:t>
            </w:r>
            <w:r w:rsidRPr="0019608B">
              <w:rPr>
                <w:rFonts w:ascii="Arial Unicode" w:hAnsi="Arial Unicode" w:cs="Arial"/>
                <w:sz w:val="18"/>
                <w:szCs w:val="18"/>
                <w:lang w:eastAsia="en-US"/>
              </w:rPr>
              <w:t>@</w:t>
            </w:r>
            <w:r w:rsidRPr="0019608B"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rambler</w:t>
            </w:r>
            <w:r w:rsidRPr="0019608B">
              <w:rPr>
                <w:rFonts w:ascii="Arial Unicode" w:hAnsi="Arial Unicode" w:cs="Arial"/>
                <w:sz w:val="18"/>
                <w:szCs w:val="18"/>
                <w:lang w:eastAsia="en-US"/>
              </w:rPr>
              <w:t>.</w:t>
            </w:r>
            <w:proofErr w:type="spellStart"/>
            <w:r w:rsidRPr="0019608B"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ru</w:t>
            </w:r>
            <w:proofErr w:type="spellEnd"/>
          </w:p>
        </w:tc>
      </w:tr>
      <w:tr w:rsidR="007E6B7A" w:rsidRPr="0019608B" w:rsidTr="007E6B7A">
        <w:tblPrEx>
          <w:tblLook w:val="01E0"/>
        </w:tblPrEx>
        <w:tc>
          <w:tcPr>
            <w:tcW w:w="15030" w:type="dxa"/>
            <w:gridSpan w:val="3"/>
          </w:tcPr>
          <w:p w:rsidR="007E6B7A" w:rsidRPr="0019608B" w:rsidRDefault="007E6B7A" w:rsidP="00B248DE">
            <w:pPr>
              <w:contextualSpacing/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</w:tr>
      <w:tr w:rsidR="007E6B7A" w:rsidRPr="0019608B" w:rsidTr="007E6B7A">
        <w:tc>
          <w:tcPr>
            <w:tcW w:w="15030" w:type="dxa"/>
            <w:gridSpan w:val="3"/>
            <w:hideMark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lang w:val="en-US"/>
              </w:rPr>
            </w:pPr>
            <w:r w:rsidRPr="0019608B">
              <w:rPr>
                <w:rFonts w:ascii="Arial Unicode" w:hAnsi="Arial Unicode"/>
                <w:lang w:val="en-US"/>
              </w:rPr>
              <w:t>ՀԱՅՏԱՐԱՐՈՒԹՅՈՒՆ</w:t>
            </w:r>
          </w:p>
        </w:tc>
      </w:tr>
      <w:tr w:rsidR="007E6B7A" w:rsidRPr="0019608B" w:rsidTr="007E6B7A">
        <w:tc>
          <w:tcPr>
            <w:tcW w:w="15030" w:type="dxa"/>
            <w:gridSpan w:val="3"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</w:tr>
      <w:tr w:rsidR="007E6B7A" w:rsidRPr="0019608B" w:rsidTr="007E6B7A">
        <w:tc>
          <w:tcPr>
            <w:tcW w:w="15030" w:type="dxa"/>
            <w:gridSpan w:val="3"/>
            <w:hideMark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b/>
                <w:lang w:val="en-US"/>
              </w:rPr>
            </w:pPr>
            <w:r w:rsidRPr="0019608B">
              <w:rPr>
                <w:rFonts w:ascii="Arial Unicode" w:hAnsi="Arial Unicode"/>
                <w:b/>
                <w:lang w:val="en-US"/>
              </w:rPr>
              <w:t>ՊԱՅՄԱՆԱԳՐԵՐ ԿՆՔԵԼՈՒ ՈՐՈՇՄԱՆ ՄԱՍԻՆ</w:t>
            </w:r>
          </w:p>
        </w:tc>
      </w:tr>
      <w:tr w:rsidR="007E6B7A" w:rsidRPr="0019608B" w:rsidTr="007E6B7A">
        <w:tc>
          <w:tcPr>
            <w:tcW w:w="15030" w:type="dxa"/>
            <w:gridSpan w:val="3"/>
            <w:hideMark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lang w:val="en-US"/>
              </w:rPr>
            </w:pPr>
          </w:p>
        </w:tc>
      </w:tr>
      <w:tr w:rsidR="007E6B7A" w:rsidRPr="0019608B" w:rsidTr="007E6B7A">
        <w:tc>
          <w:tcPr>
            <w:tcW w:w="15030" w:type="dxa"/>
            <w:gridSpan w:val="3"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</w:tr>
      <w:tr w:rsidR="007E6B7A" w:rsidRPr="0019608B" w:rsidTr="007E6B7A">
        <w:tc>
          <w:tcPr>
            <w:tcW w:w="15030" w:type="dxa"/>
            <w:gridSpan w:val="3"/>
            <w:hideMark/>
          </w:tcPr>
          <w:p w:rsidR="007E6B7A" w:rsidRPr="0019608B" w:rsidRDefault="007E6B7A" w:rsidP="00425DF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  <w:lang w:val="af-ZA"/>
              </w:rPr>
            </w:pPr>
            <w:r w:rsidRPr="0019608B">
              <w:rPr>
                <w:rFonts w:ascii="Arial Unicode" w:hAnsi="Arial Unicode"/>
                <w:sz w:val="22"/>
                <w:szCs w:val="22"/>
              </w:rPr>
              <w:t xml:space="preserve">    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Հայտարարության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սույն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տեքստը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հաստատված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ԳՆԱՀԱՏՈՂ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ՀԱՆՁՆԱԺՈՂՈՎԻ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2017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թվականի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 </w:t>
            </w:r>
            <w:proofErr w:type="spellStart"/>
            <w:r>
              <w:rPr>
                <w:rFonts w:ascii="Arial Unicode" w:hAnsi="Arial Unicode"/>
                <w:sz w:val="22"/>
                <w:szCs w:val="22"/>
                <w:lang w:val="en-US"/>
              </w:rPr>
              <w:t>ապրիլ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20 -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ի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ՀԱՅՏԵՐԻ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գնահատման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արդյունքների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ամփոփման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14A85">
              <w:rPr>
                <w:rFonts w:ascii="Arial Unicode" w:hAnsi="Arial Unicode"/>
                <w:sz w:val="22"/>
                <w:szCs w:val="22"/>
                <w:lang w:val="en-US"/>
              </w:rPr>
              <w:t>նիստի</w:t>
            </w:r>
            <w:proofErr w:type="spellEnd"/>
            <w:r w:rsidR="00425DF4" w:rsidRPr="00114A85">
              <w:rPr>
                <w:rFonts w:ascii="Arial Unicode" w:hAnsi="Arial Unicode"/>
                <w:sz w:val="22"/>
                <w:szCs w:val="22"/>
                <w:lang w:val="af-ZA"/>
              </w:rPr>
              <w:t xml:space="preserve">  № 4/03</w:t>
            </w:r>
            <w:r w:rsidRPr="007E6B7A">
              <w:rPr>
                <w:rFonts w:ascii="Arial Unicode" w:hAnsi="Arial Unicode"/>
                <w:color w:val="FF0000"/>
                <w:sz w:val="22"/>
                <w:szCs w:val="22"/>
                <w:lang w:val="af-ZA"/>
              </w:rPr>
              <w:t xml:space="preserve"> 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որոշմամբ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և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հրապարակվում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&lt;&lt;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Գնումների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մասին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&gt;&gt;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Հայաստանի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օրենքի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9</w:t>
            </w:r>
            <w:r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-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րդ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հոդվածի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համաձայն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>:</w:t>
            </w:r>
          </w:p>
        </w:tc>
      </w:tr>
      <w:tr w:rsidR="007E6B7A" w:rsidRPr="0019608B" w:rsidTr="007E6B7A">
        <w:tc>
          <w:tcPr>
            <w:tcW w:w="15030" w:type="dxa"/>
            <w:gridSpan w:val="3"/>
            <w:hideMark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lang w:val="af-ZA"/>
              </w:rPr>
            </w:pPr>
          </w:p>
        </w:tc>
      </w:tr>
      <w:tr w:rsidR="007E6B7A" w:rsidRPr="0019608B" w:rsidTr="007E6B7A">
        <w:tc>
          <w:tcPr>
            <w:tcW w:w="15030" w:type="dxa"/>
            <w:gridSpan w:val="3"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sz w:val="8"/>
                <w:szCs w:val="8"/>
                <w:lang w:val="af-ZA"/>
              </w:rPr>
            </w:pPr>
          </w:p>
        </w:tc>
      </w:tr>
      <w:tr w:rsidR="007E6B7A" w:rsidRPr="0019608B" w:rsidTr="007E6B7A">
        <w:tc>
          <w:tcPr>
            <w:tcW w:w="15030" w:type="dxa"/>
            <w:gridSpan w:val="3"/>
            <w:hideMark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lang w:val="en-US"/>
              </w:rPr>
            </w:pP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ԸՆԹԱՑԱԿԱՐԳԻ ԾԱԾԿԱԳԻՐԸ ՀՄԱԲ-ՇՀԱՊՁԲ  - 17/0</w:t>
            </w:r>
            <w:r>
              <w:rPr>
                <w:rFonts w:ascii="Arial Unicode" w:hAnsi="Arial Unicode"/>
                <w:sz w:val="22"/>
                <w:szCs w:val="22"/>
                <w:lang w:val="en-US"/>
              </w:rPr>
              <w:t>2</w:t>
            </w:r>
          </w:p>
        </w:tc>
      </w:tr>
      <w:tr w:rsidR="007E6B7A" w:rsidRPr="0019608B" w:rsidTr="007E6B7A">
        <w:tc>
          <w:tcPr>
            <w:tcW w:w="15030" w:type="dxa"/>
            <w:gridSpan w:val="3"/>
            <w:hideMark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lang w:val="en-US"/>
              </w:rPr>
            </w:pPr>
          </w:p>
        </w:tc>
      </w:tr>
      <w:tr w:rsidR="007E6B7A" w:rsidRPr="0019608B" w:rsidTr="007E6B7A">
        <w:tc>
          <w:tcPr>
            <w:tcW w:w="15030" w:type="dxa"/>
            <w:gridSpan w:val="3"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7E6B7A" w:rsidRPr="0019608B" w:rsidTr="007E6B7A">
        <w:tc>
          <w:tcPr>
            <w:tcW w:w="15030" w:type="dxa"/>
            <w:gridSpan w:val="3"/>
            <w:hideMark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</w:rPr>
            </w:pPr>
            <w:r w:rsidRPr="0019608B">
              <w:rPr>
                <w:rFonts w:ascii="Arial Unicode" w:hAnsi="Arial Unicode"/>
                <w:sz w:val="22"/>
                <w:szCs w:val="22"/>
              </w:rPr>
              <w:t xml:space="preserve">    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Պատվիրատուն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&lt;&lt;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Հրազդանի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մարզային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արյան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բանկ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&gt;&gt;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ՊՓԲԸ</w:t>
            </w:r>
            <w:r w:rsidRPr="0019608B">
              <w:rPr>
                <w:rFonts w:ascii="Arial Unicode" w:hAnsi="Arial Unicode"/>
                <w:sz w:val="22"/>
                <w:szCs w:val="22"/>
              </w:rPr>
              <w:t>-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ն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,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որը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գտնվում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ք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.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Հրազդան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,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Ղուկասյան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– 40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հասցեում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,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ստորև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ներկայացնում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ՀՄԱԲ</w:t>
            </w:r>
            <w:r w:rsidRPr="0019608B">
              <w:rPr>
                <w:rFonts w:ascii="Arial Unicode" w:hAnsi="Arial Unicode"/>
                <w:sz w:val="22"/>
                <w:szCs w:val="22"/>
              </w:rPr>
              <w:t>-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ՇՀԱՊՁԲ</w:t>
            </w:r>
            <w:r>
              <w:rPr>
                <w:rFonts w:ascii="Arial Unicode" w:hAnsi="Arial Unicode"/>
                <w:sz w:val="22"/>
                <w:szCs w:val="22"/>
              </w:rPr>
              <w:t xml:space="preserve">  - 17/0</w:t>
            </w:r>
            <w:r w:rsidRPr="007E6B7A">
              <w:rPr>
                <w:rFonts w:ascii="Arial Unicode" w:hAnsi="Arial Unicode"/>
                <w:sz w:val="22"/>
                <w:szCs w:val="22"/>
              </w:rPr>
              <w:t>2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ծածկագրով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հայտարարված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ՇՀ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ընթացակարգով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պայմանագիր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կնքելու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որոշման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մասին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համառոտ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տեղեկատվություն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>:</w:t>
            </w:r>
          </w:p>
        </w:tc>
      </w:tr>
      <w:tr w:rsidR="007E6B7A" w:rsidRPr="00A55F95" w:rsidTr="007E6B7A">
        <w:tc>
          <w:tcPr>
            <w:tcW w:w="15030" w:type="dxa"/>
            <w:gridSpan w:val="3"/>
          </w:tcPr>
          <w:p w:rsidR="007E6B7A" w:rsidRPr="00A55F95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  <w:sz w:val="8"/>
                <w:szCs w:val="8"/>
              </w:rPr>
            </w:pPr>
          </w:p>
        </w:tc>
      </w:tr>
      <w:tr w:rsidR="007E6B7A" w:rsidRPr="0019608B" w:rsidTr="007E6B7A">
        <w:tc>
          <w:tcPr>
            <w:tcW w:w="15030" w:type="dxa"/>
            <w:gridSpan w:val="3"/>
            <w:hideMark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7E6B7A" w:rsidRPr="0019608B" w:rsidTr="007E6B7A">
        <w:tc>
          <w:tcPr>
            <w:tcW w:w="15030" w:type="dxa"/>
            <w:gridSpan w:val="3"/>
          </w:tcPr>
          <w:p w:rsidR="007E6B7A" w:rsidRPr="0019608B" w:rsidRDefault="007E6B7A" w:rsidP="007E6B7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</w:rPr>
            </w:pPr>
            <w:r w:rsidRPr="0019608B">
              <w:rPr>
                <w:rFonts w:ascii="Arial Unicode" w:hAnsi="Arial Unicode"/>
                <w:sz w:val="22"/>
                <w:szCs w:val="22"/>
              </w:rPr>
              <w:t xml:space="preserve">    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ԳՆԱՀԱՏՈՂ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ՀԱՆՁՆԱԺՈՂՈՎԻ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2017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թվականի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2"/>
                <w:szCs w:val="22"/>
                <w:lang w:val="en-US"/>
              </w:rPr>
              <w:t>ապրիլի</w:t>
            </w:r>
            <w:proofErr w:type="spellEnd"/>
            <w:r w:rsidRPr="007E6B7A">
              <w:rPr>
                <w:rFonts w:ascii="Arial Unicode" w:hAnsi="Arial Unicode"/>
                <w:sz w:val="22"/>
                <w:szCs w:val="22"/>
              </w:rPr>
              <w:t xml:space="preserve">  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>20 -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ի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№</w:t>
            </w:r>
            <w:r w:rsidRPr="0019608B">
              <w:rPr>
                <w:rFonts w:ascii="Arial Unicode" w:hAnsi="Arial Unicode"/>
                <w:sz w:val="22"/>
                <w:szCs w:val="22"/>
                <w:lang w:val="hy-AM"/>
              </w:rPr>
              <w:t xml:space="preserve"> </w:t>
            </w:r>
            <w:r w:rsidR="00425DF4" w:rsidRPr="00425DF4">
              <w:rPr>
                <w:rFonts w:ascii="Arial Unicode" w:hAnsi="Arial Unicode"/>
                <w:sz w:val="22"/>
                <w:szCs w:val="22"/>
              </w:rPr>
              <w:t>2</w:t>
            </w:r>
            <w:r w:rsidR="00425DF4">
              <w:rPr>
                <w:rFonts w:ascii="Arial Unicode" w:hAnsi="Arial Unicode"/>
                <w:sz w:val="22"/>
                <w:szCs w:val="22"/>
              </w:rPr>
              <w:t>/0</w:t>
            </w:r>
            <w:r w:rsidR="00425DF4" w:rsidRPr="00425DF4">
              <w:rPr>
                <w:rFonts w:ascii="Arial Unicode" w:hAnsi="Arial Unicode"/>
                <w:sz w:val="22"/>
                <w:szCs w:val="22"/>
              </w:rPr>
              <w:t>3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որոշմամբ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հաստատվել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են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ընթացակարգի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բոլոր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մասնակիցների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կողմից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ներկայացված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հայտերի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հրավերի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պահանջներին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համապատասխանության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գնահատման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արդյունքները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: </w:t>
            </w:r>
          </w:p>
        </w:tc>
      </w:tr>
    </w:tbl>
    <w:p w:rsidR="007E6B7A" w:rsidRPr="00DA607C" w:rsidRDefault="007E6B7A" w:rsidP="007E6B7A">
      <w:pPr>
        <w:rPr>
          <w:rFonts w:ascii="Arial Unicode" w:hAnsi="Arial Unicode"/>
          <w:sz w:val="4"/>
          <w:szCs w:val="4"/>
        </w:rPr>
      </w:pPr>
    </w:p>
    <w:tbl>
      <w:tblPr>
        <w:tblW w:w="13878" w:type="dxa"/>
        <w:tblInd w:w="-162" w:type="dxa"/>
        <w:tblLayout w:type="fixed"/>
        <w:tblLook w:val="04A0"/>
      </w:tblPr>
      <w:tblGrid>
        <w:gridCol w:w="13878"/>
      </w:tblGrid>
      <w:tr w:rsidR="007E6B7A" w:rsidRPr="0019608B" w:rsidTr="00B248DE">
        <w:tc>
          <w:tcPr>
            <w:tcW w:w="13878" w:type="dxa"/>
            <w:hideMark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</w:rPr>
            </w:pPr>
            <w:r w:rsidRPr="0019608B">
              <w:rPr>
                <w:rFonts w:ascii="Arial Unicode" w:hAnsi="Arial Unicode"/>
                <w:sz w:val="22"/>
                <w:szCs w:val="22"/>
              </w:rPr>
              <w:t xml:space="preserve">     </w:t>
            </w:r>
            <w:bookmarkStart w:id="0" w:name="_GoBack"/>
            <w:bookmarkEnd w:id="0"/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Համաձայն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որի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.</w:t>
            </w:r>
          </w:p>
        </w:tc>
      </w:tr>
    </w:tbl>
    <w:p w:rsidR="007E6B7A" w:rsidRPr="00DA607C" w:rsidRDefault="007E6B7A" w:rsidP="007E6B7A">
      <w:pPr>
        <w:contextualSpacing/>
        <w:rPr>
          <w:rFonts w:ascii="Arial Unicode" w:hAnsi="Arial Unicode"/>
          <w:sz w:val="4"/>
          <w:szCs w:val="4"/>
        </w:rPr>
      </w:pPr>
    </w:p>
    <w:tbl>
      <w:tblPr>
        <w:tblStyle w:val="TableGrid"/>
        <w:tblW w:w="15120" w:type="dxa"/>
        <w:tblInd w:w="-443" w:type="dxa"/>
        <w:tblLayout w:type="fixed"/>
        <w:tblLook w:val="04A0"/>
      </w:tblPr>
      <w:tblGrid>
        <w:gridCol w:w="630"/>
        <w:gridCol w:w="2531"/>
        <w:gridCol w:w="2239"/>
        <w:gridCol w:w="2430"/>
        <w:gridCol w:w="2070"/>
        <w:gridCol w:w="2340"/>
        <w:gridCol w:w="1710"/>
        <w:gridCol w:w="1170"/>
      </w:tblGrid>
      <w:tr w:rsidR="007E6B7A" w:rsidRPr="0019608B" w:rsidTr="00EA4038">
        <w:trPr>
          <w:trHeight w:val="310"/>
        </w:trPr>
        <w:tc>
          <w:tcPr>
            <w:tcW w:w="630" w:type="dxa"/>
          </w:tcPr>
          <w:p w:rsidR="007E6B7A" w:rsidRPr="0019608B" w:rsidRDefault="007E6B7A" w:rsidP="00B248D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  <w:p w:rsidR="007E6B7A" w:rsidRPr="0019608B" w:rsidRDefault="007E6B7A" w:rsidP="00B248D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  <w:p w:rsidR="007E6B7A" w:rsidRPr="0019608B" w:rsidRDefault="007E6B7A" w:rsidP="00B248DE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19608B">
              <w:rPr>
                <w:rFonts w:ascii="Arial Unicode" w:hAnsi="Arial Unicode" w:cs="Sylfaen"/>
                <w:sz w:val="18"/>
                <w:szCs w:val="18"/>
                <w:lang w:val="en-US"/>
              </w:rPr>
              <w:t>Հ</w:t>
            </w:r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>/</w:t>
            </w:r>
            <w:r w:rsidRPr="0019608B">
              <w:rPr>
                <w:rFonts w:ascii="Arial Unicode" w:hAnsi="Arial Unicode" w:cs="Sylfaen"/>
                <w:sz w:val="18"/>
                <w:szCs w:val="18"/>
                <w:lang w:val="en-US"/>
              </w:rPr>
              <w:t>հ</w:t>
            </w:r>
          </w:p>
        </w:tc>
        <w:tc>
          <w:tcPr>
            <w:tcW w:w="2531" w:type="dxa"/>
            <w:shd w:val="clear" w:color="auto" w:fill="FFFFFF" w:themeFill="background1"/>
          </w:tcPr>
          <w:p w:rsidR="007E6B7A" w:rsidRPr="0019608B" w:rsidRDefault="007E6B7A" w:rsidP="00B248D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  <w:p w:rsidR="007E6B7A" w:rsidRPr="0019608B" w:rsidRDefault="007E6B7A" w:rsidP="00B248D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>Մասնակիցների անվանումը / ՍՊԸ</w:t>
            </w:r>
          </w:p>
        </w:tc>
        <w:tc>
          <w:tcPr>
            <w:tcW w:w="2239" w:type="dxa"/>
          </w:tcPr>
          <w:p w:rsidR="007E6B7A" w:rsidRPr="007E6B7A" w:rsidRDefault="007E6B7A" w:rsidP="00B248DE">
            <w:pPr>
              <w:pStyle w:val="norm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</w:rPr>
              <w:t>Հրավերի</w:t>
            </w:r>
            <w:proofErr w:type="spellEnd"/>
            <w:r w:rsidRPr="007E6B7A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</w:rPr>
              <w:t>պահանջներին</w:t>
            </w:r>
            <w:proofErr w:type="spellEnd"/>
            <w:r w:rsidRPr="007E6B7A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</w:rPr>
              <w:t>համապատասխանող</w:t>
            </w:r>
            <w:proofErr w:type="spellEnd"/>
            <w:r w:rsidRPr="007E6B7A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</w:rPr>
              <w:t>հայտեր</w:t>
            </w:r>
            <w:proofErr w:type="spellEnd"/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(նշել X)</w:t>
            </w:r>
          </w:p>
        </w:tc>
        <w:tc>
          <w:tcPr>
            <w:tcW w:w="2430" w:type="dxa"/>
          </w:tcPr>
          <w:p w:rsidR="007E6B7A" w:rsidRPr="007E6B7A" w:rsidRDefault="007E6B7A" w:rsidP="00B248DE">
            <w:pPr>
              <w:pStyle w:val="norm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</w:rPr>
              <w:t>Հրավերի</w:t>
            </w:r>
            <w:proofErr w:type="spellEnd"/>
            <w:r w:rsidRPr="007E6B7A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</w:rPr>
              <w:t>պահանջներին</w:t>
            </w:r>
            <w:proofErr w:type="spellEnd"/>
            <w:r w:rsidRPr="007E6B7A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</w:rPr>
              <w:t>չհամապատասխանող</w:t>
            </w:r>
            <w:proofErr w:type="spellEnd"/>
            <w:r w:rsidRPr="007E6B7A">
              <w:rPr>
                <w:rFonts w:ascii="Arial Unicode" w:hAnsi="Arial Unicode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</w:rPr>
              <w:t>հայտեր</w:t>
            </w:r>
            <w:proofErr w:type="spellEnd"/>
            <w:r w:rsidRPr="007E6B7A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>(նշել X)</w:t>
            </w:r>
          </w:p>
        </w:tc>
        <w:tc>
          <w:tcPr>
            <w:tcW w:w="2070" w:type="dxa"/>
          </w:tcPr>
          <w:p w:rsidR="007E6B7A" w:rsidRPr="0019608B" w:rsidRDefault="007E6B7A" w:rsidP="00B248DE">
            <w:pPr>
              <w:pStyle w:val="norm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</w:rPr>
              <w:t>Անհամապատաս-խանության</w:t>
            </w:r>
            <w:proofErr w:type="spellEnd"/>
            <w:r w:rsidRPr="0019608B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</w:rPr>
              <w:t>համառոտ</w:t>
            </w:r>
            <w:proofErr w:type="spellEnd"/>
            <w:r w:rsidRPr="0019608B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2340" w:type="dxa"/>
          </w:tcPr>
          <w:p w:rsidR="007E6B7A" w:rsidRPr="0019608B" w:rsidRDefault="007E6B7A" w:rsidP="00B248D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>Մասնակցի</w:t>
            </w:r>
          </w:p>
          <w:p w:rsidR="007E6B7A" w:rsidRPr="0019608B" w:rsidRDefault="007E6B7A" w:rsidP="00B248D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>առաջարկած գին</w:t>
            </w:r>
          </w:p>
          <w:p w:rsidR="007E6B7A" w:rsidRPr="0019608B" w:rsidRDefault="007E6B7A" w:rsidP="00B248DE">
            <w:pPr>
              <w:pStyle w:val="norm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>(առանց ԱՀՀ, դրամ)</w:t>
            </w:r>
          </w:p>
        </w:tc>
        <w:tc>
          <w:tcPr>
            <w:tcW w:w="1710" w:type="dxa"/>
          </w:tcPr>
          <w:p w:rsidR="007E6B7A" w:rsidRPr="0019608B" w:rsidRDefault="007E6B7A" w:rsidP="00B248DE">
            <w:pPr>
              <w:pStyle w:val="norm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170" w:type="dxa"/>
          </w:tcPr>
          <w:p w:rsidR="007E6B7A" w:rsidRPr="0019608B" w:rsidRDefault="007E6B7A" w:rsidP="00B248D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>Ընտրված մասնակից (նշել X)</w:t>
            </w:r>
          </w:p>
        </w:tc>
      </w:tr>
      <w:tr w:rsidR="007E6B7A" w:rsidRPr="0019608B" w:rsidTr="007E6B7A">
        <w:tc>
          <w:tcPr>
            <w:tcW w:w="15120" w:type="dxa"/>
            <w:gridSpan w:val="8"/>
            <w:shd w:val="clear" w:color="auto" w:fill="D9D9D9" w:themeFill="background1" w:themeFillShade="D9"/>
          </w:tcPr>
          <w:p w:rsidR="007E6B7A" w:rsidRPr="0019608B" w:rsidRDefault="007E6B7A" w:rsidP="00B248DE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EA4038" w:rsidRPr="0019608B" w:rsidTr="007E6B7A">
        <w:tc>
          <w:tcPr>
            <w:tcW w:w="15120" w:type="dxa"/>
            <w:gridSpan w:val="8"/>
            <w:shd w:val="clear" w:color="auto" w:fill="FFFFFF" w:themeFill="background1"/>
          </w:tcPr>
          <w:p w:rsidR="00EA4038" w:rsidRPr="00EA4038" w:rsidRDefault="00EA4038" w:rsidP="000B7A95">
            <w:pPr>
              <w:rPr>
                <w:rFonts w:ascii="Arial Unicode" w:hAnsi="Arial Unicode"/>
                <w:sz w:val="16"/>
                <w:szCs w:val="16"/>
                <w:lang w:val="es-E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</w:t>
            </w:r>
            <w:r w:rsidR="008C1199">
              <w:rPr>
                <w:rFonts w:ascii="Arial Unicode" w:hAnsi="Arial Unicode"/>
                <w:b/>
                <w:sz w:val="20"/>
                <w:szCs w:val="20"/>
                <w:lang w:val="en-US"/>
              </w:rPr>
              <w:t>1</w:t>
            </w:r>
          </w:p>
        </w:tc>
      </w:tr>
      <w:tr w:rsidR="00EA4038" w:rsidRPr="0019608B" w:rsidTr="007E6B7A">
        <w:tc>
          <w:tcPr>
            <w:tcW w:w="15120" w:type="dxa"/>
            <w:gridSpan w:val="8"/>
            <w:shd w:val="clear" w:color="auto" w:fill="FFFFFF" w:themeFill="background1"/>
          </w:tcPr>
          <w:p w:rsidR="00EA4038" w:rsidRPr="0019608B" w:rsidRDefault="00EA4038" w:rsidP="00EA4038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EA4038">
              <w:rPr>
                <w:rFonts w:ascii="Arial Unicode" w:hAnsi="Arial Unicode"/>
                <w:sz w:val="20"/>
                <w:szCs w:val="20"/>
              </w:rPr>
              <w:t xml:space="preserve"> 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EA4038">
              <w:rPr>
                <w:rFonts w:ascii="Arial Unicode" w:hAnsi="Arial Unicode"/>
                <w:sz w:val="20"/>
                <w:szCs w:val="20"/>
                <w:lang w:val="es-ES"/>
              </w:rPr>
              <w:t>Արյան</w:t>
            </w:r>
            <w:proofErr w:type="spellEnd"/>
            <w:r w:rsidRPr="00EA4038">
              <w:rPr>
                <w:rFonts w:ascii="Arial Unicode" w:hAnsi="Arial Unicode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A4038">
              <w:rPr>
                <w:rFonts w:ascii="Arial Unicode" w:hAnsi="Arial Unicode"/>
                <w:sz w:val="20"/>
                <w:szCs w:val="20"/>
                <w:lang w:val="es-ES"/>
              </w:rPr>
              <w:t>ճնշման</w:t>
            </w:r>
            <w:proofErr w:type="spellEnd"/>
            <w:r w:rsidRPr="00EA4038">
              <w:rPr>
                <w:rFonts w:ascii="Arial Unicode" w:hAnsi="Arial Unicode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A4038">
              <w:rPr>
                <w:rFonts w:ascii="Arial Unicode" w:hAnsi="Arial Unicode"/>
                <w:sz w:val="20"/>
                <w:szCs w:val="20"/>
                <w:lang w:val="es-ES"/>
              </w:rPr>
              <w:t>չափման</w:t>
            </w:r>
            <w:proofErr w:type="spellEnd"/>
            <w:r w:rsidRPr="00EA4038">
              <w:rPr>
                <w:rFonts w:ascii="Arial Unicode" w:hAnsi="Arial Unicode"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EA4038">
              <w:rPr>
                <w:rFonts w:ascii="Arial Unicode" w:hAnsi="Arial Unicode"/>
                <w:sz w:val="20"/>
                <w:szCs w:val="20"/>
                <w:lang w:val="es-ES"/>
              </w:rPr>
              <w:t>սարք</w:t>
            </w:r>
            <w:proofErr w:type="spellEnd"/>
            <w:r w:rsidRPr="00EA4038">
              <w:rPr>
                <w:rFonts w:ascii="Arial Unicode" w:hAnsi="Arial Unicode"/>
                <w:sz w:val="20"/>
                <w:szCs w:val="20"/>
                <w:lang w:val="es-ES"/>
              </w:rPr>
              <w:t xml:space="preserve"> /</w:t>
            </w:r>
            <w:proofErr w:type="spellStart"/>
            <w:r w:rsidRPr="00EA4038">
              <w:rPr>
                <w:rFonts w:ascii="Arial Unicode" w:hAnsi="Arial Unicode"/>
                <w:sz w:val="20"/>
                <w:szCs w:val="20"/>
                <w:lang w:val="es-ES"/>
              </w:rPr>
              <w:t>տոնոմետր</w:t>
            </w:r>
            <w:proofErr w:type="spellEnd"/>
            <w:r w:rsidRPr="00EA4038">
              <w:rPr>
                <w:rFonts w:ascii="Arial Unicode" w:hAnsi="Arial Unicode"/>
                <w:sz w:val="20"/>
                <w:szCs w:val="20"/>
                <w:lang w:val="es-ES"/>
              </w:rPr>
              <w:t xml:space="preserve">/ </w:t>
            </w:r>
            <w:proofErr w:type="spellStart"/>
            <w:r>
              <w:rPr>
                <w:rFonts w:ascii="Arial Unicode" w:hAnsi="Arial Unicode"/>
                <w:sz w:val="20"/>
                <w:szCs w:val="20"/>
                <w:lang w:val="es-ES"/>
              </w:rPr>
              <w:t>մ</w:t>
            </w:r>
            <w:r w:rsidRPr="00EA4038">
              <w:rPr>
                <w:rFonts w:ascii="Arial Unicode" w:hAnsi="Arial Unicode"/>
                <w:sz w:val="20"/>
                <w:szCs w:val="20"/>
                <w:lang w:val="es-ES"/>
              </w:rPr>
              <w:t>եխանիկական</w:t>
            </w:r>
            <w:proofErr w:type="spellEnd"/>
            <w:r w:rsidRPr="00EA4038">
              <w:rPr>
                <w:rFonts w:ascii="Arial Unicode" w:hAnsi="Arial Unicode"/>
                <w:sz w:val="20"/>
                <w:szCs w:val="20"/>
                <w:lang w:val="es-ES"/>
              </w:rPr>
              <w:t xml:space="preserve"> , </w:t>
            </w:r>
            <w:proofErr w:type="spellStart"/>
            <w:r w:rsidRPr="00EA4038">
              <w:rPr>
                <w:rFonts w:ascii="Arial Unicode" w:hAnsi="Arial Unicode"/>
                <w:sz w:val="20"/>
                <w:szCs w:val="20"/>
                <w:lang w:val="es-ES"/>
              </w:rPr>
              <w:t>ստետոսկոպով</w:t>
            </w:r>
            <w:proofErr w:type="spellEnd"/>
          </w:p>
        </w:tc>
      </w:tr>
      <w:tr w:rsidR="00EA4038" w:rsidRPr="0019608B" w:rsidTr="00EA4038">
        <w:tc>
          <w:tcPr>
            <w:tcW w:w="630" w:type="dxa"/>
            <w:shd w:val="clear" w:color="auto" w:fill="FFFFFF" w:themeFill="background1"/>
          </w:tcPr>
          <w:p w:rsidR="00EA4038" w:rsidRPr="0019608B" w:rsidRDefault="00EA4038" w:rsidP="00B248DE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2531" w:type="dxa"/>
            <w:shd w:val="clear" w:color="auto" w:fill="FFFFFF" w:themeFill="background1"/>
          </w:tcPr>
          <w:p w:rsidR="00EA4038" w:rsidRPr="0019608B" w:rsidRDefault="00EA4038" w:rsidP="00B248DE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ՄԵԴՍԵԽՍԵՐՎԻՍ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2239" w:type="dxa"/>
            <w:shd w:val="clear" w:color="auto" w:fill="FFFFFF" w:themeFill="background1"/>
          </w:tcPr>
          <w:p w:rsidR="00EA4038" w:rsidRPr="0019608B" w:rsidRDefault="00EA4038" w:rsidP="00B248DE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EA4038" w:rsidRPr="0019608B" w:rsidRDefault="00EA4038" w:rsidP="00B248DE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A4038" w:rsidRPr="0019608B" w:rsidRDefault="00EA4038" w:rsidP="00B248DE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EA4038" w:rsidRPr="0019608B" w:rsidRDefault="00EA4038" w:rsidP="00B248DE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en-US"/>
              </w:rPr>
              <w:t>3580</w:t>
            </w:r>
          </w:p>
        </w:tc>
        <w:tc>
          <w:tcPr>
            <w:tcW w:w="1710" w:type="dxa"/>
            <w:shd w:val="clear" w:color="auto" w:fill="FFFFFF" w:themeFill="background1"/>
          </w:tcPr>
          <w:p w:rsidR="00EA4038" w:rsidRPr="0019608B" w:rsidRDefault="00EA4038" w:rsidP="00B248DE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EA4038" w:rsidRPr="0019608B" w:rsidRDefault="00EA4038" w:rsidP="00B248DE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EA4038" w:rsidRPr="0019608B" w:rsidTr="007E6B7A">
        <w:tc>
          <w:tcPr>
            <w:tcW w:w="15120" w:type="dxa"/>
            <w:gridSpan w:val="8"/>
            <w:shd w:val="clear" w:color="auto" w:fill="D9D9D9" w:themeFill="background1" w:themeFillShade="D9"/>
          </w:tcPr>
          <w:p w:rsidR="00EA4038" w:rsidRPr="0019608B" w:rsidRDefault="00EA4038" w:rsidP="00B248DE">
            <w:pPr>
              <w:contextualSpacing/>
              <w:rPr>
                <w:rFonts w:ascii="Arial Unicode" w:hAnsi="Arial Unicode"/>
                <w:sz w:val="8"/>
                <w:szCs w:val="8"/>
              </w:rPr>
            </w:pPr>
          </w:p>
        </w:tc>
      </w:tr>
      <w:tr w:rsidR="00EA4038" w:rsidRPr="0019608B" w:rsidTr="007E6B7A">
        <w:tc>
          <w:tcPr>
            <w:tcW w:w="15120" w:type="dxa"/>
            <w:gridSpan w:val="8"/>
            <w:shd w:val="clear" w:color="auto" w:fill="FFFFFF" w:themeFill="background1"/>
          </w:tcPr>
          <w:p w:rsidR="00EA4038" w:rsidRPr="008C1199" w:rsidRDefault="00EA4038" w:rsidP="008C1199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8C1199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8C1199">
              <w:rPr>
                <w:rFonts w:ascii="Arial Unicode" w:hAnsi="Arial Unicode"/>
                <w:sz w:val="20"/>
                <w:szCs w:val="20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8C1199">
              <w:rPr>
                <w:rFonts w:ascii="Arial Unicode" w:hAnsi="Arial Unicode"/>
                <w:b/>
                <w:sz w:val="20"/>
                <w:szCs w:val="20"/>
              </w:rPr>
              <w:t xml:space="preserve"> 2</w:t>
            </w:r>
            <w:r w:rsidR="008C1199" w:rsidRPr="008C1199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</w:p>
        </w:tc>
      </w:tr>
      <w:tr w:rsidR="00EA4038" w:rsidRPr="0019608B" w:rsidTr="007E6B7A">
        <w:tc>
          <w:tcPr>
            <w:tcW w:w="15120" w:type="dxa"/>
            <w:gridSpan w:val="8"/>
            <w:shd w:val="clear" w:color="auto" w:fill="FFFFFF" w:themeFill="background1"/>
          </w:tcPr>
          <w:p w:rsidR="00EA4038" w:rsidRPr="0019608B" w:rsidRDefault="00EA4038" w:rsidP="008C1199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="008C1199" w:rsidRPr="008C1199">
              <w:rPr>
                <w:rFonts w:ascii="Arial Unicode" w:hAnsi="Arial Unicode" w:cs="Sylfaen"/>
                <w:sz w:val="20"/>
                <w:szCs w:val="20"/>
              </w:rPr>
              <w:t>Հեմոգլոբինի</w:t>
            </w:r>
            <w:r w:rsidR="008C1199" w:rsidRPr="008C1199">
              <w:rPr>
                <w:rFonts w:ascii="Arial Unicode" w:hAnsi="Arial Unicode" w:cs="Sylfaen"/>
                <w:sz w:val="20"/>
                <w:szCs w:val="20"/>
                <w:lang w:val="es-ES"/>
              </w:rPr>
              <w:t xml:space="preserve"> </w:t>
            </w:r>
            <w:r w:rsidR="008C1199" w:rsidRPr="008C1199">
              <w:rPr>
                <w:rFonts w:ascii="Arial Unicode" w:hAnsi="Arial Unicode" w:cs="Sylfaen"/>
                <w:sz w:val="20"/>
                <w:szCs w:val="20"/>
              </w:rPr>
              <w:t>որոշման</w:t>
            </w:r>
            <w:r w:rsidR="008C1199" w:rsidRPr="008C1199">
              <w:rPr>
                <w:rFonts w:ascii="Arial Unicode" w:hAnsi="Arial Unicode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8C1199" w:rsidRPr="008C1199">
              <w:rPr>
                <w:rFonts w:ascii="Arial Unicode" w:hAnsi="Arial Unicode" w:cs="Sylfaen"/>
                <w:sz w:val="20"/>
                <w:szCs w:val="20"/>
                <w:lang w:val="es-ES"/>
              </w:rPr>
              <w:t>Humameter</w:t>
            </w:r>
            <w:proofErr w:type="spellEnd"/>
            <w:r w:rsidR="008C1199" w:rsidRPr="008C1199">
              <w:rPr>
                <w:rFonts w:ascii="Arial Unicode" w:hAnsi="Arial Unicode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8C1199" w:rsidRPr="008C1199">
              <w:rPr>
                <w:rFonts w:ascii="Arial Unicode" w:hAnsi="Arial Unicode" w:cs="Sylfaen"/>
                <w:sz w:val="20"/>
                <w:szCs w:val="20"/>
                <w:lang w:val="es-ES"/>
              </w:rPr>
              <w:t>Hb</w:t>
            </w:r>
            <w:proofErr w:type="spellEnd"/>
            <w:r w:rsidR="008C1199" w:rsidRPr="008C1199">
              <w:rPr>
                <w:rFonts w:ascii="Arial Unicode" w:hAnsi="Arial Unicode" w:cs="Sylfaen"/>
                <w:sz w:val="20"/>
                <w:szCs w:val="20"/>
                <w:lang w:val="es-ES"/>
              </w:rPr>
              <w:t xml:space="preserve"> Plus-</w:t>
            </w:r>
            <w:r w:rsidR="008C1199" w:rsidRPr="008C1199">
              <w:rPr>
                <w:rFonts w:ascii="Arial Unicode" w:hAnsi="Arial Unicode" w:cs="Sylfaen"/>
                <w:sz w:val="20"/>
                <w:szCs w:val="20"/>
              </w:rPr>
              <w:t>ի</w:t>
            </w:r>
            <w:r w:rsidR="008C1199" w:rsidRPr="008C1199">
              <w:rPr>
                <w:rFonts w:ascii="Arial Unicode" w:hAnsi="Arial Unicode" w:cs="Sylfaen"/>
                <w:sz w:val="20"/>
                <w:szCs w:val="20"/>
                <w:lang w:val="es-ES"/>
              </w:rPr>
              <w:t xml:space="preserve"> </w:t>
            </w:r>
            <w:r w:rsidR="008C1199" w:rsidRPr="008C1199">
              <w:rPr>
                <w:rFonts w:ascii="Arial Unicode" w:hAnsi="Arial Unicode" w:cs="Sylfaen"/>
                <w:sz w:val="20"/>
                <w:szCs w:val="20"/>
                <w:lang w:val="hy-AM"/>
              </w:rPr>
              <w:t>ռեագենտ</w:t>
            </w:r>
            <w:r w:rsidR="008C1199" w:rsidRPr="008C1199">
              <w:rPr>
                <w:rFonts w:ascii="Arial Unicode" w:hAnsi="Arial Unicode" w:cs="Sylfaen"/>
                <w:sz w:val="20"/>
                <w:szCs w:val="20"/>
                <w:lang w:val="es-ES"/>
              </w:rPr>
              <w:t xml:space="preserve"> -</w:t>
            </w:r>
            <w:r w:rsidR="008C1199" w:rsidRPr="008C1199">
              <w:rPr>
                <w:rFonts w:ascii="Arial Unicode" w:hAnsi="Arial Unicode" w:cs="Sylfaen"/>
                <w:sz w:val="20"/>
                <w:szCs w:val="20"/>
              </w:rPr>
              <w:t xml:space="preserve"> Քառակուսի  կյուվետներ, պատրաստի ռեագենտով</w:t>
            </w:r>
          </w:p>
        </w:tc>
      </w:tr>
      <w:tr w:rsidR="00EA4038" w:rsidRPr="0019608B" w:rsidTr="00EA4038">
        <w:tc>
          <w:tcPr>
            <w:tcW w:w="630" w:type="dxa"/>
            <w:shd w:val="clear" w:color="auto" w:fill="FFFFFF" w:themeFill="background1"/>
          </w:tcPr>
          <w:p w:rsidR="00EA4038" w:rsidRPr="0019608B" w:rsidRDefault="00EA4038" w:rsidP="00B248DE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2531" w:type="dxa"/>
            <w:shd w:val="clear" w:color="auto" w:fill="FFFFFF" w:themeFill="background1"/>
          </w:tcPr>
          <w:p w:rsidR="00EA4038" w:rsidRPr="0019608B" w:rsidRDefault="00EA4038" w:rsidP="00B248DE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239" w:type="dxa"/>
            <w:shd w:val="clear" w:color="auto" w:fill="FFFFFF" w:themeFill="background1"/>
          </w:tcPr>
          <w:p w:rsidR="00EA4038" w:rsidRPr="0019608B" w:rsidRDefault="00EA4038" w:rsidP="00B248DE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EA4038" w:rsidRPr="0019608B" w:rsidRDefault="00EA4038" w:rsidP="00B248DE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A4038" w:rsidRPr="0019608B" w:rsidRDefault="00EA4038" w:rsidP="00B248DE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EA4038" w:rsidRPr="0019608B" w:rsidRDefault="008C1199" w:rsidP="00B248DE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1710" w:type="dxa"/>
            <w:shd w:val="clear" w:color="auto" w:fill="FFFFFF" w:themeFill="background1"/>
          </w:tcPr>
          <w:p w:rsidR="00EA4038" w:rsidRPr="0019608B" w:rsidRDefault="00EA4038" w:rsidP="00B248DE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EA4038" w:rsidRPr="0019608B" w:rsidRDefault="00EA4038" w:rsidP="00B248DE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EA4038" w:rsidRPr="0019608B" w:rsidTr="007E6B7A">
        <w:tc>
          <w:tcPr>
            <w:tcW w:w="15120" w:type="dxa"/>
            <w:gridSpan w:val="8"/>
            <w:shd w:val="clear" w:color="auto" w:fill="D9D9D9" w:themeFill="background1" w:themeFillShade="D9"/>
          </w:tcPr>
          <w:p w:rsidR="00EA4038" w:rsidRPr="0019608B" w:rsidRDefault="00EA4038" w:rsidP="00B248DE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EA4038" w:rsidRPr="0019608B" w:rsidTr="007E6B7A">
        <w:tc>
          <w:tcPr>
            <w:tcW w:w="15120" w:type="dxa"/>
            <w:gridSpan w:val="8"/>
          </w:tcPr>
          <w:p w:rsidR="00EA4038" w:rsidRPr="0019608B" w:rsidRDefault="00EA4038" w:rsidP="00B248D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  <w:lang w:val="af-ZA"/>
              </w:rPr>
            </w:pPr>
            <w:r w:rsidRPr="0019608B">
              <w:rPr>
                <w:rFonts w:ascii="Arial Unicode" w:hAnsi="Arial Unicode"/>
                <w:lang w:val="af-ZA"/>
              </w:rPr>
              <w:t>&lt;&lt;</w:t>
            </w:r>
            <w:proofErr w:type="spellStart"/>
            <w:r w:rsidRPr="0019608B">
              <w:rPr>
                <w:rFonts w:ascii="Arial Unicode" w:hAnsi="Arial Unicode"/>
                <w:lang w:val="en-US"/>
              </w:rPr>
              <w:t>Գնումների</w:t>
            </w:r>
            <w:proofErr w:type="spellEnd"/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lang w:val="en-US"/>
              </w:rPr>
              <w:t>մասին</w:t>
            </w:r>
            <w:proofErr w:type="spellEnd"/>
            <w:r w:rsidRPr="0019608B">
              <w:rPr>
                <w:rFonts w:ascii="Arial Unicode" w:hAnsi="Arial Unicode"/>
                <w:lang w:val="af-ZA"/>
              </w:rPr>
              <w:t xml:space="preserve">&gt;&gt;  </w:t>
            </w:r>
            <w:r w:rsidRPr="0019608B">
              <w:rPr>
                <w:rFonts w:ascii="Arial Unicode" w:hAnsi="Arial Unicode" w:cs="Sylfaen"/>
                <w:lang w:val="pt-BR"/>
              </w:rPr>
              <w:t xml:space="preserve">Հայաստանի Հանրապետության </w:t>
            </w:r>
            <w:r w:rsidRPr="0019608B">
              <w:rPr>
                <w:rFonts w:ascii="Arial Unicode" w:hAnsi="Arial Unicode" w:cs="Sylfaen"/>
                <w:lang w:val="af-ZA"/>
              </w:rPr>
              <w:t>օրենքի</w:t>
            </w:r>
            <w:r w:rsidRPr="0019608B">
              <w:rPr>
                <w:rFonts w:ascii="Arial Unicode" w:hAnsi="Arial Unicode"/>
                <w:lang w:val="af-ZA"/>
              </w:rPr>
              <w:t xml:space="preserve"> 9 -</w:t>
            </w:r>
            <w:r w:rsidRPr="0019608B">
              <w:rPr>
                <w:rFonts w:ascii="Arial Unicode" w:hAnsi="Arial Unicode" w:cs="Sylfaen"/>
                <w:lang w:val="af-ZA"/>
              </w:rPr>
              <w:t>րդ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հոդվածի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համաձայն</w:t>
            </w:r>
            <w:r w:rsidRPr="0019608B">
              <w:rPr>
                <w:rFonts w:ascii="Arial Unicode" w:hAnsi="Arial Unicode"/>
                <w:lang w:val="af-ZA"/>
              </w:rPr>
              <w:t xml:space="preserve">` </w:t>
            </w:r>
            <w:r w:rsidRPr="0019608B">
              <w:rPr>
                <w:rFonts w:ascii="Arial Unicode" w:hAnsi="Arial Unicode" w:cs="Sylfaen"/>
                <w:lang w:val="af-ZA"/>
              </w:rPr>
              <w:t>անգործության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ժամկետ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է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սահմանվում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սույն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 xml:space="preserve">հայտարարությունը </w:t>
            </w:r>
            <w:r w:rsidR="00114A85">
              <w:rPr>
                <w:rFonts w:ascii="Arial Unicode" w:hAnsi="Arial Unicode" w:cs="Sylfaen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հրապարակվելու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="00114A85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օրվան</w:t>
            </w:r>
            <w:r w:rsidR="00114A85">
              <w:rPr>
                <w:rFonts w:ascii="Arial Unicode" w:hAnsi="Arial Unicode" w:cs="Sylfaen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հաջորդող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="00114A85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օրվանից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="00114A85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lang w:val="af-ZA"/>
              </w:rPr>
              <w:t xml:space="preserve">հաշված </w:t>
            </w:r>
            <w:r w:rsidR="00114A85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lang w:val="af-ZA"/>
              </w:rPr>
              <w:t xml:space="preserve">5 (հինգ) օրացույցային </w:t>
            </w:r>
            <w:r w:rsidRPr="0019608B">
              <w:rPr>
                <w:rFonts w:ascii="Arial Unicode" w:hAnsi="Arial Unicode" w:cs="Sylfaen"/>
                <w:lang w:val="af-ZA"/>
              </w:rPr>
              <w:t>օրը: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</w:p>
        </w:tc>
      </w:tr>
      <w:tr w:rsidR="00EA4038" w:rsidRPr="0019608B" w:rsidTr="007E6B7A">
        <w:tc>
          <w:tcPr>
            <w:tcW w:w="15120" w:type="dxa"/>
            <w:gridSpan w:val="8"/>
          </w:tcPr>
          <w:p w:rsidR="00EA4038" w:rsidRPr="0019608B" w:rsidRDefault="00EA4038" w:rsidP="00B248DE">
            <w:pPr>
              <w:contextualSpacing/>
              <w:jc w:val="both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EA4038" w:rsidRPr="0019608B" w:rsidTr="007E6B7A">
        <w:tc>
          <w:tcPr>
            <w:tcW w:w="15120" w:type="dxa"/>
            <w:gridSpan w:val="8"/>
          </w:tcPr>
          <w:p w:rsidR="00EA4038" w:rsidRPr="0019608B" w:rsidRDefault="00EA4038" w:rsidP="00B248DE">
            <w:pPr>
              <w:contextualSpacing/>
              <w:jc w:val="both"/>
              <w:rPr>
                <w:rFonts w:ascii="Arial Unicode" w:hAnsi="Arial Unicode"/>
                <w:lang w:val="af-ZA"/>
              </w:rPr>
            </w:pPr>
            <w:r w:rsidRPr="0019608B">
              <w:rPr>
                <w:rFonts w:ascii="Arial Unicode" w:hAnsi="Arial Unicode"/>
                <w:lang w:val="af-ZA"/>
              </w:rPr>
              <w:t>Ընտրված  մասնակ</w:t>
            </w:r>
            <w:r>
              <w:rPr>
                <w:rFonts w:ascii="Arial Unicode" w:hAnsi="Arial Unicode"/>
                <w:lang w:val="af-ZA"/>
              </w:rPr>
              <w:t>ի</w:t>
            </w:r>
            <w:r w:rsidRPr="0019608B">
              <w:rPr>
                <w:rFonts w:ascii="Arial Unicode" w:hAnsi="Arial Unicode"/>
                <w:lang w:val="af-ZA"/>
              </w:rPr>
              <w:t>ց</w:t>
            </w:r>
            <w:r>
              <w:rPr>
                <w:rFonts w:ascii="Arial Unicode" w:hAnsi="Arial Unicode"/>
                <w:lang w:val="af-ZA"/>
              </w:rPr>
              <w:t xml:space="preserve">ները պարտավոր են անգործության ժամկետի ավարտից հետո </w:t>
            </w:r>
            <w:r w:rsidRPr="0019608B">
              <w:rPr>
                <w:rFonts w:ascii="Arial Unicode" w:hAnsi="Arial Unicode"/>
                <w:lang w:val="af-ZA"/>
              </w:rPr>
              <w:t>5</w:t>
            </w:r>
            <w:r w:rsidRPr="0019608B">
              <w:rPr>
                <w:rFonts w:ascii="Arial Unicode" w:hAnsi="Arial Unicode"/>
                <w:lang w:val="hy-AM"/>
              </w:rPr>
              <w:t xml:space="preserve"> (</w:t>
            </w:r>
            <w:proofErr w:type="spellStart"/>
            <w:r w:rsidRPr="0019608B">
              <w:rPr>
                <w:rFonts w:ascii="Arial Unicode" w:hAnsi="Arial Unicode"/>
                <w:lang w:val="en-US"/>
              </w:rPr>
              <w:t>հինգ</w:t>
            </w:r>
            <w:proofErr w:type="spellEnd"/>
            <w:r w:rsidRPr="0019608B">
              <w:rPr>
                <w:rFonts w:ascii="Arial Unicode" w:hAnsi="Arial Unicode"/>
                <w:lang w:val="hy-AM"/>
              </w:rPr>
              <w:t>)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>
              <w:rPr>
                <w:rFonts w:ascii="Arial Unicode" w:hAnsi="Arial Unicode"/>
                <w:lang w:val="af-ZA"/>
              </w:rPr>
              <w:t xml:space="preserve">օրացույցային </w:t>
            </w:r>
            <w:r w:rsidRPr="0019608B">
              <w:rPr>
                <w:rFonts w:ascii="Arial Unicode" w:hAnsi="Arial Unicode"/>
                <w:lang w:val="af-ZA"/>
              </w:rPr>
              <w:t xml:space="preserve">օրվա ընթացքում </w:t>
            </w:r>
            <w:r w:rsidR="00114A85">
              <w:rPr>
                <w:rFonts w:ascii="Arial Unicode" w:hAnsi="Arial Unicode"/>
                <w:lang w:val="af-ZA"/>
              </w:rPr>
              <w:t>Պատվիրատու</w:t>
            </w:r>
            <w:r>
              <w:rPr>
                <w:rFonts w:ascii="Arial Unicode" w:hAnsi="Arial Unicode"/>
                <w:lang w:val="af-ZA"/>
              </w:rPr>
              <w:t xml:space="preserve">ին ներկայացնել կնքված Պայմանագրերը: </w:t>
            </w:r>
          </w:p>
        </w:tc>
      </w:tr>
      <w:tr w:rsidR="00EA4038" w:rsidRPr="0019608B" w:rsidTr="007E6B7A">
        <w:tc>
          <w:tcPr>
            <w:tcW w:w="15120" w:type="dxa"/>
            <w:gridSpan w:val="8"/>
          </w:tcPr>
          <w:p w:rsidR="00EA4038" w:rsidRPr="0019608B" w:rsidRDefault="00EA4038" w:rsidP="00B248D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 w:cs="Sylfaen"/>
                <w:sz w:val="16"/>
                <w:szCs w:val="16"/>
                <w:lang w:val="af-ZA"/>
              </w:rPr>
            </w:pPr>
          </w:p>
        </w:tc>
      </w:tr>
      <w:tr w:rsidR="00EA4038" w:rsidRPr="00114A85" w:rsidTr="007E6B7A">
        <w:tc>
          <w:tcPr>
            <w:tcW w:w="15120" w:type="dxa"/>
            <w:gridSpan w:val="8"/>
          </w:tcPr>
          <w:p w:rsidR="00EA4038" w:rsidRPr="0019608B" w:rsidRDefault="00EA4038" w:rsidP="00B248D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 w:cs="Sylfaen"/>
                <w:lang w:val="af-ZA"/>
              </w:rPr>
            </w:pPr>
            <w:r w:rsidRPr="0019608B">
              <w:rPr>
                <w:rFonts w:ascii="Arial Unicode" w:hAnsi="Arial Unicode" w:cs="Sylfaen"/>
                <w:lang w:val="af-ZA"/>
              </w:rPr>
              <w:t>Սույն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հայտարարության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հետ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կապված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լրացուցիչ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տեղեկություններ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ստանալու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համար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կարող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եք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դիմել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գնումների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համակարգող՝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</w:p>
          <w:p w:rsidR="00EA4038" w:rsidRPr="0019608B" w:rsidRDefault="00EA4038" w:rsidP="00B248DE">
            <w:pPr>
              <w:contextualSpacing/>
              <w:jc w:val="both"/>
              <w:rPr>
                <w:rFonts w:ascii="Arial Unicode" w:hAnsi="Arial Unicode"/>
                <w:b/>
                <w:sz w:val="8"/>
                <w:szCs w:val="8"/>
                <w:lang w:val="af-ZA"/>
              </w:rPr>
            </w:pPr>
            <w:r w:rsidRPr="0019608B">
              <w:rPr>
                <w:rFonts w:ascii="Arial Unicode" w:hAnsi="Arial Unicode"/>
                <w:lang w:val="af-ZA"/>
              </w:rPr>
              <w:t>Ս. Հովհաննիսյան</w:t>
            </w:r>
            <w:r w:rsidRPr="0019608B">
              <w:rPr>
                <w:rFonts w:ascii="Arial Unicode" w:hAnsi="Arial Unicode" w:cs="Tahoma"/>
                <w:lang w:val="af-ZA"/>
              </w:rPr>
              <w:t xml:space="preserve">։   հեռ. 093075-945,  էլ Հասցեն`  </w:t>
            </w:r>
            <w:r w:rsidRPr="0019608B">
              <w:rPr>
                <w:rFonts w:ascii="Arial Unicode" w:hAnsi="Arial Unicode" w:cs="Tahoma"/>
                <w:lang w:val="hy-AM"/>
              </w:rPr>
              <w:t>blood-bank@rambler.ru</w:t>
            </w:r>
          </w:p>
        </w:tc>
      </w:tr>
    </w:tbl>
    <w:p w:rsidR="00114A85" w:rsidRPr="00425DF4" w:rsidRDefault="00114A85" w:rsidP="00114A85">
      <w:pPr>
        <w:rPr>
          <w:lang w:val="af-ZA"/>
        </w:rPr>
      </w:pPr>
    </w:p>
    <w:sectPr w:rsidR="00114A85" w:rsidRPr="00425DF4" w:rsidSect="007E6B7A">
      <w:pgSz w:w="15840" w:h="12240" w:orient="landscape"/>
      <w:pgMar w:top="36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0311"/>
    <w:rsid w:val="00114A85"/>
    <w:rsid w:val="00425DF4"/>
    <w:rsid w:val="005C0311"/>
    <w:rsid w:val="007E6B7A"/>
    <w:rsid w:val="0087102F"/>
    <w:rsid w:val="008A4DDF"/>
    <w:rsid w:val="008C1199"/>
    <w:rsid w:val="00EA4038"/>
    <w:rsid w:val="00FE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B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Char">
    <w:name w:val="norm Char"/>
    <w:link w:val="norm"/>
    <w:locked/>
    <w:rsid w:val="007E6B7A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7E6B7A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7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</dc:creator>
  <cp:keywords/>
  <dc:description/>
  <cp:lastModifiedBy>User Us</cp:lastModifiedBy>
  <cp:revision>8</cp:revision>
  <dcterms:created xsi:type="dcterms:W3CDTF">2017-04-18T13:19:00Z</dcterms:created>
  <dcterms:modified xsi:type="dcterms:W3CDTF">2017-04-21T05:56:00Z</dcterms:modified>
</cp:coreProperties>
</file>