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-2017/02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F75EA7" w:rsidRPr="00F75EA7">
        <w:rPr>
          <w:rFonts w:ascii="GHEA Grapalat" w:hAnsi="GHEA Grapalat" w:cs="Sylfaen"/>
          <w:sz w:val="24"/>
          <w:szCs w:val="24"/>
          <w:lang w:val="en-US"/>
        </w:rPr>
        <w:t>Մասիսի գարուն կարի ֆաբրիկա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Pr="005E177B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75EA7" w:rsidRPr="00F75EA7">
        <w:rPr>
          <w:rFonts w:ascii="GHEA Grapalat" w:hAnsi="GHEA Grapalat" w:cs="Sylfaen"/>
          <w:sz w:val="24"/>
          <w:szCs w:val="24"/>
          <w:lang w:val="en-US"/>
        </w:rPr>
        <w:t>ՀՀ ԿԱ ոստիկանության զորքեր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r w:rsidR="00F75EA7">
        <w:rPr>
          <w:rFonts w:ascii="GHEA Grapalat" w:hAnsi="GHEA Grapalat" w:cs="Sylfaen"/>
          <w:sz w:val="24"/>
          <w:szCs w:val="24"/>
          <w:lang w:val="en-US"/>
        </w:rPr>
        <w:t xml:space="preserve">ՈԶ </w:t>
      </w:r>
      <w:r>
        <w:rPr>
          <w:rFonts w:ascii="GHEA Grapalat" w:hAnsi="GHEA Grapalat" w:cs="Sylfaen"/>
          <w:sz w:val="24"/>
          <w:szCs w:val="24"/>
          <w:lang w:val="en-US"/>
        </w:rPr>
        <w:t>ՇՀԱՊՁԲ-1</w:t>
      </w:r>
      <w:r w:rsidR="00F75EA7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/1</w:t>
      </w:r>
      <w:r w:rsidR="00F75EA7">
        <w:rPr>
          <w:rFonts w:ascii="GHEA Grapalat" w:hAnsi="GHEA Grapalat" w:cs="Sylfaen"/>
          <w:sz w:val="24"/>
          <w:szCs w:val="24"/>
          <w:lang w:val="en-US"/>
        </w:rPr>
        <w:t>0/ԱԲ/1/ԻԾ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496721"/>
    <w:rsid w:val="004A2FD6"/>
    <w:rsid w:val="004E212D"/>
    <w:rsid w:val="00533016"/>
    <w:rsid w:val="005E177B"/>
    <w:rsid w:val="006F75BA"/>
    <w:rsid w:val="00773037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</cp:revision>
  <cp:lastPrinted>2017-05-05T07:21:00Z</cp:lastPrinted>
  <dcterms:created xsi:type="dcterms:W3CDTF">2016-04-19T09:12:00Z</dcterms:created>
  <dcterms:modified xsi:type="dcterms:W3CDTF">2017-05-05T07:21:00Z</dcterms:modified>
</cp:coreProperties>
</file>