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FE2537">
        <w:rPr>
          <w:rFonts w:ascii="Sylfaen" w:hAnsi="Sylfaen" w:cs="Sylfaen"/>
          <w:sz w:val="22"/>
          <w:szCs w:val="22"/>
        </w:rPr>
        <w:t>06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</w:t>
      </w:r>
      <w:r w:rsidR="00FE2537">
        <w:rPr>
          <w:rFonts w:ascii="Sylfaen" w:hAnsi="Sylfaen" w:cs="Sylfaen"/>
          <w:sz w:val="22"/>
          <w:szCs w:val="22"/>
        </w:rPr>
        <w:t>05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FE2537">
        <w:rPr>
          <w:rFonts w:ascii="Sylfaen" w:hAnsi="Sylfaen" w:cs="Sylfaen"/>
          <w:sz w:val="22"/>
          <w:szCs w:val="22"/>
        </w:rPr>
        <w:t>7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FE2537">
        <w:rPr>
          <w:rFonts w:ascii="Sylfaen" w:hAnsi="Sylfaen" w:cs="Sylfaen"/>
          <w:sz w:val="22"/>
          <w:szCs w:val="22"/>
        </w:rPr>
        <w:t>48</w:t>
      </w:r>
      <w:r w:rsidR="00FE2537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45114C">
        <w:rPr>
          <w:rFonts w:ascii="Sylfaen" w:hAnsi="Sylfaen"/>
          <w:lang w:val="af-ZA"/>
        </w:rPr>
        <w:t>№068/GArm/17_2.1_00-02.05.17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45114C" w:rsidRPr="00060290">
        <w:rPr>
          <w:rFonts w:ascii="Sylfaen" w:hAnsi="Sylfaen" w:cs="Sylfaen"/>
          <w:lang w:val="hy-AM"/>
        </w:rPr>
        <w:t>«</w:t>
      </w:r>
      <w:r w:rsidR="0045114C" w:rsidRPr="0045114C">
        <w:rPr>
          <w:rFonts w:ascii="Sylfaen" w:hAnsi="Sylfaen"/>
          <w:lang w:val="hy-AM"/>
        </w:rPr>
        <w:t>Ղազախ-Բերդ-Սևան D1020մմ մայրուղային գազատարի հիմնանորոգում</w:t>
      </w:r>
      <w:r w:rsidR="006E34F4" w:rsidRPr="00941FD2">
        <w:rPr>
          <w:rFonts w:ascii="Sylfaen" w:hAnsi="Sylfaen"/>
          <w:lang w:val="hy-AM"/>
        </w:rPr>
        <w:t xml:space="preserve">» </w:t>
      </w:r>
      <w:r w:rsidR="006E34F4">
        <w:rPr>
          <w:rFonts w:ascii="Sylfaen" w:hAnsi="Sylfaen"/>
          <w:lang w:val="hy-AM"/>
        </w:rPr>
        <w:t>օբյեկտի շինհավաքակցման աշխատանքների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45114C">
        <w:rPr>
          <w:rFonts w:ascii="Sylfaen" w:hAnsi="Sylfaen" w:cs="Sylfaen"/>
          <w:lang w:val="en-US"/>
        </w:rPr>
        <w:t>30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45114C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45114C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6E34F4">
        <w:rPr>
          <w:rFonts w:ascii="Sylfaen" w:hAnsi="Sylfaen" w:cs="Sylfaen"/>
          <w:sz w:val="24"/>
          <w:szCs w:val="24"/>
          <w:lang w:val="en-US" w:eastAsia="ru-RU"/>
        </w:rPr>
        <w:t>Գազ</w:t>
      </w:r>
      <w:proofErr w:type="spellEnd"/>
      <w:r w:rsidR="006E34F4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6E34F4">
        <w:rPr>
          <w:rFonts w:ascii="Sylfaen" w:hAnsi="Sylfaen" w:cs="Sylfaen"/>
          <w:sz w:val="24"/>
          <w:szCs w:val="24"/>
          <w:lang w:val="en-US" w:eastAsia="ru-RU"/>
        </w:rPr>
        <w:t>Գյութի</w:t>
      </w:r>
      <w:proofErr w:type="spellEnd"/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>ՀՀ, Կոտայքի մարզ, ք. Աբովյան Դարանի փողոց 4 բն.26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163BC">
        <w:rPr>
          <w:rFonts w:ascii="Sylfaen" w:hAnsi="Sylfaen" w:cs="Sylfaen"/>
          <w:lang w:val="af-ZA"/>
        </w:rPr>
        <w:t xml:space="preserve">16019083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4163BC"/>
    <w:rsid w:val="0045114C"/>
    <w:rsid w:val="004E26CF"/>
    <w:rsid w:val="005326EB"/>
    <w:rsid w:val="005B23F3"/>
    <w:rsid w:val="006E34F4"/>
    <w:rsid w:val="008D231C"/>
    <w:rsid w:val="00914E5A"/>
    <w:rsid w:val="00B2395A"/>
    <w:rsid w:val="00CC2C08"/>
    <w:rsid w:val="00DF0822"/>
    <w:rsid w:val="00EB6995"/>
    <w:rsid w:val="00FE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9</cp:revision>
  <dcterms:created xsi:type="dcterms:W3CDTF">2015-02-28T10:28:00Z</dcterms:created>
  <dcterms:modified xsi:type="dcterms:W3CDTF">2017-05-30T05:59:00Z</dcterms:modified>
</cp:coreProperties>
</file>