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3D" w:rsidRPr="00746887" w:rsidRDefault="006D5E3D" w:rsidP="00A039CC">
      <w:pPr>
        <w:spacing w:after="240" w:line="360" w:lineRule="auto"/>
        <w:jc w:val="center"/>
        <w:rPr>
          <w:rFonts w:ascii="Arial Armenian" w:hAnsi="Arial Armenian" w:cs="Arial Armenian"/>
          <w:b/>
          <w:bCs/>
          <w:lang w:val="af-ZA"/>
        </w:rPr>
      </w:pPr>
      <w:r w:rsidRPr="00746887">
        <w:rPr>
          <w:rFonts w:ascii="Arial Armenian" w:hAnsi="Arial Armenian" w:cs="Arial Armenian"/>
          <w:b/>
          <w:bCs/>
          <w:lang w:val="af-ZA"/>
        </w:rPr>
        <w:t>Ð²Úî²ð²ðàôÂÚàôÜ (Ð²ÞìºîìàôÂÚàôÜ)</w:t>
      </w:r>
    </w:p>
    <w:p w:rsidR="006D5E3D" w:rsidRPr="00746887" w:rsidRDefault="006D5E3D" w:rsidP="00A039CC">
      <w:pPr>
        <w:spacing w:after="240" w:line="360" w:lineRule="auto"/>
        <w:jc w:val="center"/>
        <w:rPr>
          <w:rFonts w:ascii="Arial Armenian" w:hAnsi="Arial Armenian" w:cs="Arial Armenian"/>
          <w:lang w:val="af-ZA"/>
        </w:rPr>
      </w:pPr>
      <w:r>
        <w:rPr>
          <w:rFonts w:ascii="GHEA Grapalat" w:hAnsi="GHEA Grapalat" w:cs="GHEA Grapalat"/>
          <w:b/>
          <w:bCs/>
          <w:lang w:val="af-ZA"/>
        </w:rPr>
        <w:t xml:space="preserve"> </w:t>
      </w:r>
      <w:r w:rsidRPr="00746887">
        <w:rPr>
          <w:rFonts w:ascii="GHEA Grapalat" w:hAnsi="GHEA Grapalat" w:cs="GHEA Grapalat"/>
          <w:b/>
          <w:bCs/>
          <w:lang w:val="af-ZA"/>
        </w:rPr>
        <w:t>ՇՐՋԱՆԱԿԱՅԻՆ ՀԱՄԱՁԱՅՆԱԳՐԵՐԻ ՄԻՋՈՑՈՎ ԳՆՈՒՄ ԿԱՏԱՐԵԼՈՒ</w:t>
      </w:r>
      <w:r w:rsidRPr="00746887">
        <w:rPr>
          <w:rFonts w:ascii="Arial Armenian" w:hAnsi="Arial Armenian" w:cs="Arial Armenian"/>
          <w:b/>
          <w:bCs/>
          <w:lang w:val="af-ZA"/>
        </w:rPr>
        <w:t xml:space="preserve"> ÀÜÂ²ò²Î²ð¶àì ÎÜøì²Ì ä</w:t>
      </w:r>
      <w:r w:rsidRPr="00746887">
        <w:rPr>
          <w:rFonts w:ascii="Arial Armenian" w:hAnsi="Arial Armenian" w:cs="Arial Armenian"/>
          <w:lang w:val="af-ZA"/>
        </w:rPr>
        <w:t>²ÚØ²Ü²¶ð</w:t>
      </w:r>
      <w:r w:rsidRPr="00746887">
        <w:rPr>
          <w:rFonts w:ascii="Sylfaen" w:hAnsi="Sylfaen" w:cs="Sylfaen"/>
          <w:lang w:val="af-ZA"/>
        </w:rPr>
        <w:t>ԵՐ</w:t>
      </w:r>
      <w:r w:rsidRPr="00746887">
        <w:rPr>
          <w:rFonts w:ascii="Arial Armenian" w:hAnsi="Arial Armenian" w:cs="Arial Armenian"/>
          <w:lang w:val="af-ZA"/>
        </w:rPr>
        <w:t>Æ Ø²êÆÜ</w:t>
      </w:r>
    </w:p>
    <w:p w:rsidR="006D5E3D" w:rsidRPr="00D07B02" w:rsidRDefault="006D5E3D" w:rsidP="00A039CC">
      <w:pPr>
        <w:pStyle w:val="Heading3"/>
        <w:spacing w:after="240" w:line="360" w:lineRule="auto"/>
        <w:ind w:firstLine="0"/>
        <w:rPr>
          <w:rFonts w:ascii="Arial Armenian" w:hAnsi="Arial Armenian" w:cs="Arial Armenian"/>
          <w:b w:val="0"/>
          <w:bCs w:val="0"/>
          <w:sz w:val="24"/>
          <w:szCs w:val="24"/>
          <w:lang w:val="af-ZA"/>
        </w:rPr>
      </w:pPr>
      <w:r w:rsidRPr="00746887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ՇՐՋԱՆԱԿԱՅԻՆ 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ՀԱՄԱՁԱՅՆԱԳՐԵՐԻ ՄԻՋՈՑՈՎ ԳՆՈՒՄ ԿԱՏԱՐԵԼՈՒ</w:t>
      </w:r>
      <w:r w:rsidRPr="00D07B02">
        <w:rPr>
          <w:rFonts w:ascii="Arial Armenian" w:hAnsi="Arial Armenian" w:cs="Arial Armenian"/>
          <w:b w:val="0"/>
          <w:bCs w:val="0"/>
          <w:sz w:val="24"/>
          <w:szCs w:val="24"/>
          <w:lang w:val="af-ZA"/>
        </w:rPr>
        <w:t xml:space="preserve"> ÀÜÂ²ò²Î²ð¶àì ÀÜÂ²ò²Î²ð¶Æ Ì²ÌÎ²¶ÆðÀª </w:t>
      </w:r>
      <w:r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«ԳԱԿ-ՇՀԱՊՁԲ-15/12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– ՀՀ ՊՆ ՆՏԱԴ-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ՇՀԱՊՁԲ</w:t>
      </w:r>
      <w:r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-7/37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»</w:t>
      </w:r>
    </w:p>
    <w:p w:rsidR="006D5E3D" w:rsidRPr="003C2720" w:rsidRDefault="006D5E3D" w:rsidP="003C2720">
      <w:pPr>
        <w:tabs>
          <w:tab w:val="left" w:pos="1248"/>
        </w:tabs>
        <w:jc w:val="center"/>
        <w:rPr>
          <w:rFonts w:ascii="Arial Armenian" w:hAnsi="Arial Armenian" w:cs="Arial Armenian"/>
          <w:b/>
          <w:bCs/>
          <w:sz w:val="14"/>
          <w:szCs w:val="14"/>
          <w:lang w:val="af-ZA"/>
        </w:rPr>
      </w:pPr>
      <w:r w:rsidRPr="00B737D5">
        <w:rPr>
          <w:rFonts w:ascii="Arial Armenian" w:hAnsi="Arial Armenian" w:cs="Arial Armenian"/>
          <w:sz w:val="20"/>
          <w:szCs w:val="20"/>
          <w:lang w:val="af-ZA"/>
        </w:rPr>
        <w:t xml:space="preserve">ä³ïíÇñ³ïáõÝ` 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ÐÐ </w:t>
      </w:r>
      <w:r w:rsidRPr="00CA7C88">
        <w:rPr>
          <w:rFonts w:ascii="GHEA Grapalat" w:hAnsi="GHEA Grapalat" w:cs="GHEA Grapalat"/>
          <w:sz w:val="20"/>
          <w:szCs w:val="20"/>
          <w:lang w:val="af-ZA"/>
        </w:rPr>
        <w:t>պաշտպանության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Ý³Ë³ñ³ñáõÃÛáõÝÁ, </w:t>
      </w:r>
      <w:r w:rsidRPr="00D07B02">
        <w:rPr>
          <w:rFonts w:ascii="Arial Armenian" w:hAnsi="Arial Armenian" w:cs="Arial Armenian"/>
          <w:sz w:val="20"/>
          <w:szCs w:val="20"/>
          <w:lang w:val="af-ZA"/>
        </w:rPr>
        <w:t xml:space="preserve">áñÁ ·ïÝíáõÙ ¿ </w:t>
      </w:r>
      <w:r w:rsidRPr="00D07B02">
        <w:rPr>
          <w:rFonts w:ascii="Sylfaen" w:hAnsi="Sylfaen" w:cs="Sylfaen"/>
          <w:sz w:val="20"/>
          <w:szCs w:val="20"/>
          <w:lang w:val="af-ZA"/>
        </w:rPr>
        <w:t>ք. Երևան, Բագրևանդի 5</w:t>
      </w:r>
      <w:r w:rsidRPr="00D07B02">
        <w:rPr>
          <w:rFonts w:ascii="Arial Armenian" w:hAnsi="Arial Armenian" w:cs="Arial Armenian"/>
          <w:sz w:val="20"/>
          <w:szCs w:val="20"/>
          <w:lang w:val="af-ZA"/>
        </w:rPr>
        <w:t xml:space="preserve"> Ñ³ëó»áõÙ, ëïáñ¨ Ý»ñÏ³Û³óÝáõÙ ¿ </w:t>
      </w:r>
      <w:r>
        <w:rPr>
          <w:rFonts w:ascii="GHEA Grapalat" w:hAnsi="GHEA Grapalat" w:cs="GHEA Grapalat"/>
          <w:sz w:val="20"/>
          <w:szCs w:val="20"/>
          <w:lang w:val="es-ES"/>
        </w:rPr>
        <w:t>«ԳԱԿ-ՇՀԱՊՁԲ-15/12</w:t>
      </w:r>
      <w:r w:rsidRPr="00D07B02">
        <w:rPr>
          <w:rFonts w:ascii="GHEA Grapalat" w:hAnsi="GHEA Grapalat" w:cs="GHEA Grapalat"/>
          <w:sz w:val="20"/>
          <w:szCs w:val="20"/>
          <w:lang w:val="es-ES"/>
        </w:rPr>
        <w:t>– ՀՀ ՊՆ ՆՏԱԴ-</w:t>
      </w:r>
      <w:r w:rsidRPr="00D07B02">
        <w:rPr>
          <w:rFonts w:ascii="GHEA Grapalat" w:hAnsi="GHEA Grapalat" w:cs="GHEA Grapalat"/>
          <w:sz w:val="20"/>
          <w:szCs w:val="20"/>
          <w:lang w:val="af-ZA"/>
        </w:rPr>
        <w:t>ՇՀԱՊՁԲ</w:t>
      </w:r>
      <w:r>
        <w:rPr>
          <w:rFonts w:ascii="GHEA Grapalat" w:hAnsi="GHEA Grapalat" w:cs="GHEA Grapalat"/>
          <w:sz w:val="20"/>
          <w:szCs w:val="20"/>
          <w:lang w:val="es-ES"/>
        </w:rPr>
        <w:t>-7/37</w:t>
      </w:r>
      <w:r w:rsidRPr="00D07B02">
        <w:rPr>
          <w:rFonts w:ascii="GHEA Grapalat" w:hAnsi="GHEA Grapalat" w:cs="GHEA Grapalat"/>
          <w:sz w:val="20"/>
          <w:szCs w:val="20"/>
          <w:lang w:val="es-ES"/>
        </w:rPr>
        <w:t>»</w:t>
      </w:r>
      <w:r w:rsidRPr="00D07B02">
        <w:rPr>
          <w:rFonts w:ascii="Arial Armenian" w:hAnsi="Arial Armenian" w:cs="Arial Armenian"/>
          <w:sz w:val="20"/>
          <w:szCs w:val="20"/>
          <w:lang w:val="af-ZA"/>
        </w:rPr>
        <w:t xml:space="preserve"> Í³ÍÏ³·ñáí Ñ³Ûï³ñ³ñí³Í </w:t>
      </w:r>
      <w:r w:rsidRPr="00D07B02">
        <w:rPr>
          <w:rFonts w:ascii="GHEA Grapalat" w:hAnsi="GHEA Grapalat" w:cs="GHEA Grapalat"/>
          <w:sz w:val="20"/>
          <w:szCs w:val="20"/>
          <w:lang w:val="af-ZA"/>
        </w:rPr>
        <w:t>շրջանակային համաձայնագրերի միջոցով գնում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կատարելու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B737D5">
        <w:rPr>
          <w:rFonts w:ascii="Arial Armenian" w:hAnsi="Arial Armenian" w:cs="Arial Armenian"/>
          <w:sz w:val="20"/>
          <w:szCs w:val="20"/>
          <w:lang w:val="af-ZA"/>
        </w:rPr>
        <w:t>ÁÝÃ³ó³Ï³ñ·Ç ³ñ¹ÛáõÝùáõÙ ÏÝùí³Í å³ÛÙ³Ý³·ñÇ Ù³ëÇÝ ï»Õ»Ï³ïíáõÃÛáõÝÁ:</w:t>
      </w:r>
      <w:r w:rsidRPr="003C2720">
        <w:rPr>
          <w:rFonts w:ascii="GHEA Grapalat" w:hAnsi="GHEA Grapalat" w:cs="GHEA Grapalat"/>
          <w:b/>
          <w:bCs/>
          <w:sz w:val="14"/>
          <w:szCs w:val="14"/>
          <w:lang w:val="af-ZA"/>
        </w:rPr>
        <w:t xml:space="preserve"> </w:t>
      </w:r>
    </w:p>
    <w:p w:rsidR="006D5E3D" w:rsidRDefault="006D5E3D" w:rsidP="003C2720">
      <w:pPr>
        <w:spacing w:after="240" w:line="360" w:lineRule="auto"/>
        <w:ind w:firstLine="709"/>
        <w:jc w:val="both"/>
        <w:rPr>
          <w:rFonts w:ascii="Arial Armenian" w:hAnsi="Arial Armenian" w:cs="Arial Armenian"/>
          <w:sz w:val="20"/>
          <w:szCs w:val="20"/>
          <w:lang w:val="af-ZA"/>
        </w:rPr>
      </w:pPr>
      <w:r w:rsidRPr="00B737D5">
        <w:rPr>
          <w:rFonts w:ascii="Arial Armenian" w:hAnsi="Arial Armenian" w:cs="Arial Armenian"/>
          <w:b/>
          <w:bCs/>
          <w:sz w:val="14"/>
          <w:szCs w:val="14"/>
        </w:rPr>
        <w:t>(</w:t>
      </w:r>
      <w:r w:rsidRPr="00B737D5">
        <w:rPr>
          <w:rFonts w:ascii="GHEA Grapalat" w:hAnsi="GHEA Grapalat" w:cs="GHEA Grapalat"/>
          <w:b/>
          <w:bCs/>
          <w:sz w:val="14"/>
          <w:szCs w:val="14"/>
        </w:rPr>
        <w:t>տեխնիկական</w:t>
      </w:r>
      <w:r w:rsidRPr="00B737D5">
        <w:rPr>
          <w:rFonts w:ascii="Arial Armenian" w:hAnsi="Arial Armenian" w:cs="Arial Armenian"/>
          <w:b/>
          <w:bCs/>
          <w:sz w:val="14"/>
          <w:szCs w:val="14"/>
        </w:rPr>
        <w:t xml:space="preserve"> </w:t>
      </w:r>
      <w:r w:rsidRPr="00B737D5">
        <w:rPr>
          <w:rFonts w:ascii="GHEA Grapalat" w:hAnsi="GHEA Grapalat" w:cs="GHEA Grapalat"/>
          <w:b/>
          <w:bCs/>
          <w:sz w:val="14"/>
          <w:szCs w:val="14"/>
        </w:rPr>
        <w:t>բնութագիր</w:t>
      </w:r>
      <w:r w:rsidRPr="00B737D5">
        <w:rPr>
          <w:rFonts w:ascii="Arial Armenian" w:hAnsi="Arial Armenian" w:cs="Arial Armenian"/>
          <w:b/>
          <w:bCs/>
          <w:sz w:val="14"/>
          <w:szCs w:val="14"/>
        </w:rPr>
        <w:t>)</w:t>
      </w:r>
    </w:p>
    <w:tbl>
      <w:tblPr>
        <w:tblW w:w="1107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13"/>
        <w:gridCol w:w="94"/>
        <w:gridCol w:w="484"/>
        <w:gridCol w:w="87"/>
        <w:gridCol w:w="593"/>
        <w:gridCol w:w="229"/>
        <w:gridCol w:w="168"/>
        <w:gridCol w:w="31"/>
        <w:gridCol w:w="140"/>
        <w:gridCol w:w="141"/>
        <w:gridCol w:w="412"/>
        <w:gridCol w:w="12"/>
        <w:gridCol w:w="23"/>
        <w:gridCol w:w="157"/>
        <w:gridCol w:w="105"/>
        <w:gridCol w:w="709"/>
        <w:gridCol w:w="217"/>
        <w:gridCol w:w="49"/>
        <w:gridCol w:w="43"/>
        <w:gridCol w:w="360"/>
        <w:gridCol w:w="256"/>
        <w:gridCol w:w="209"/>
        <w:gridCol w:w="13"/>
        <w:gridCol w:w="602"/>
        <w:gridCol w:w="93"/>
        <w:gridCol w:w="284"/>
        <w:gridCol w:w="136"/>
        <w:gridCol w:w="207"/>
        <w:gridCol w:w="360"/>
        <w:gridCol w:w="32"/>
        <w:gridCol w:w="257"/>
        <w:gridCol w:w="97"/>
        <w:gridCol w:w="374"/>
        <w:gridCol w:w="140"/>
        <w:gridCol w:w="180"/>
        <w:gridCol w:w="19"/>
        <w:gridCol w:w="271"/>
        <w:gridCol w:w="293"/>
        <w:gridCol w:w="44"/>
        <w:gridCol w:w="283"/>
        <w:gridCol w:w="170"/>
        <w:gridCol w:w="27"/>
        <w:gridCol w:w="516"/>
        <w:gridCol w:w="177"/>
        <w:gridCol w:w="180"/>
        <w:gridCol w:w="543"/>
        <w:gridCol w:w="540"/>
      </w:tblGrid>
      <w:tr w:rsidR="006D5E3D" w:rsidRPr="00B737D5">
        <w:trPr>
          <w:trHeight w:val="110"/>
        </w:trPr>
        <w:tc>
          <w:tcPr>
            <w:tcW w:w="11070" w:type="dxa"/>
            <w:gridSpan w:val="4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5E3D" w:rsidRPr="003C2720" w:rsidRDefault="006D5E3D" w:rsidP="003C2720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6D5E3D" w:rsidRPr="00B737D5">
        <w:trPr>
          <w:trHeight w:val="110"/>
        </w:trPr>
        <w:tc>
          <w:tcPr>
            <w:tcW w:w="713" w:type="dxa"/>
            <w:vMerge w:val="restart"/>
            <w:tcBorders>
              <w:top w:val="single" w:sz="4" w:space="0" w:color="auto"/>
            </w:tcBorders>
            <w:vAlign w:val="center"/>
          </w:tcPr>
          <w:p w:rsidR="006D5E3D" w:rsidRPr="00B737D5" w:rsidRDefault="006D5E3D" w:rsidP="003C272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25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D5E3D" w:rsidRPr="00B737D5" w:rsidRDefault="006D5E3D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6D5E3D" w:rsidRPr="00B737D5" w:rsidRDefault="006D5E3D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6"/>
            <w:vAlign w:val="center"/>
          </w:tcPr>
          <w:p w:rsidR="006D5E3D" w:rsidRPr="00B737D5" w:rsidRDefault="006D5E3D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126" w:type="dxa"/>
            <w:gridSpan w:val="10"/>
            <w:tcBorders>
              <w:right w:val="single" w:sz="4" w:space="0" w:color="auto"/>
            </w:tcBorders>
            <w:vAlign w:val="center"/>
          </w:tcPr>
          <w:p w:rsidR="006D5E3D" w:rsidRDefault="006D5E3D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ախահաշվային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  <w:tc>
          <w:tcPr>
            <w:tcW w:w="24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E3D" w:rsidRPr="003C2720" w:rsidRDefault="006D5E3D" w:rsidP="003C2720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</w:p>
          <w:p w:rsidR="006D5E3D" w:rsidRPr="00B737D5" w:rsidRDefault="006D5E3D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>(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>)</w:t>
            </w:r>
          </w:p>
        </w:tc>
        <w:tc>
          <w:tcPr>
            <w:tcW w:w="24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E3D" w:rsidRDefault="006D5E3D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r w:rsidRPr="003C2720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նախատեսված</w:t>
            </w:r>
            <w:r w:rsidRPr="003C2720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ամառոտ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</w:p>
        </w:tc>
      </w:tr>
      <w:tr w:rsidR="006D5E3D" w:rsidRPr="00B737D5">
        <w:trPr>
          <w:trHeight w:val="175"/>
        </w:trPr>
        <w:tc>
          <w:tcPr>
            <w:tcW w:w="713" w:type="dxa"/>
            <w:vMerge/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gridSpan w:val="4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 w:val="restart"/>
            <w:vAlign w:val="center"/>
          </w:tcPr>
          <w:p w:rsidR="006D5E3D" w:rsidRPr="00242F71" w:rsidRDefault="006D5E3D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vMerge w:val="restart"/>
            <w:vAlign w:val="center"/>
          </w:tcPr>
          <w:p w:rsidR="006D5E3D" w:rsidRPr="00242F71" w:rsidRDefault="006D5E3D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10"/>
            <w:tcBorders>
              <w:right w:val="single" w:sz="4" w:space="0" w:color="auto"/>
            </w:tcBorders>
            <w:vAlign w:val="center"/>
          </w:tcPr>
          <w:p w:rsidR="006D5E3D" w:rsidRPr="00B737D5" w:rsidRDefault="006D5E3D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24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6D5E3D" w:rsidRPr="00B737D5">
        <w:trPr>
          <w:trHeight w:val="275"/>
        </w:trPr>
        <w:tc>
          <w:tcPr>
            <w:tcW w:w="713" w:type="dxa"/>
            <w:vMerge/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gridSpan w:val="4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6D5E3D" w:rsidRPr="00B737D5" w:rsidRDefault="006D5E3D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6D5E3D" w:rsidRPr="00B737D5" w:rsidRDefault="006D5E3D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6D5E3D" w:rsidRPr="00391E36" w:rsidRDefault="006D5E3D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391E36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5E3D" w:rsidRPr="00391E36" w:rsidRDefault="006D5E3D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1E36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D" w:rsidRPr="00B737D5" w:rsidRDefault="006D5E3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43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6D5E3D" w:rsidRPr="00387A26">
        <w:trPr>
          <w:trHeight w:val="912"/>
        </w:trPr>
        <w:tc>
          <w:tcPr>
            <w:tcW w:w="713" w:type="dxa"/>
            <w:vAlign w:val="center"/>
          </w:tcPr>
          <w:p w:rsidR="006D5E3D" w:rsidRPr="00C85C86" w:rsidRDefault="006D5E3D" w:rsidP="005948B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8" w:type="dxa"/>
            <w:gridSpan w:val="4"/>
            <w:vAlign w:val="center"/>
          </w:tcPr>
          <w:p w:rsidR="006D5E3D" w:rsidRPr="004A06E9" w:rsidRDefault="006D5E3D" w:rsidP="00545903">
            <w:pPr>
              <w:jc w:val="both"/>
              <w:rPr>
                <w:rFonts w:ascii="GHEA Grapalat" w:hAnsi="GHEA Grapalat" w:cs="GHEA Grapalat"/>
                <w:sz w:val="14"/>
                <w:szCs w:val="14"/>
              </w:rPr>
            </w:pPr>
            <w:r w:rsidRPr="004A06E9">
              <w:rPr>
                <w:rFonts w:ascii="GHEA Grapalat" w:hAnsi="GHEA Grapalat" w:cs="GHEA Grapalat"/>
                <w:sz w:val="14"/>
                <w:szCs w:val="14"/>
              </w:rPr>
              <w:t xml:space="preserve"> ճաշարաններում օգտագործվող սարքեր /Մսաղաց մեխանիկական/</w:t>
            </w:r>
          </w:p>
        </w:tc>
        <w:tc>
          <w:tcPr>
            <w:tcW w:w="709" w:type="dxa"/>
            <w:gridSpan w:val="5"/>
            <w:vAlign w:val="center"/>
          </w:tcPr>
          <w:p w:rsidR="006D5E3D" w:rsidRPr="00447854" w:rsidRDefault="006D5E3D" w:rsidP="00447854">
            <w:pPr>
              <w:ind w:left="-62" w:right="-191"/>
              <w:jc w:val="center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709" w:type="dxa"/>
            <w:gridSpan w:val="5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30</w:t>
            </w:r>
          </w:p>
        </w:tc>
        <w:tc>
          <w:tcPr>
            <w:tcW w:w="709" w:type="dxa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30</w:t>
            </w:r>
          </w:p>
        </w:tc>
        <w:tc>
          <w:tcPr>
            <w:tcW w:w="1134" w:type="dxa"/>
            <w:gridSpan w:val="6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7 500 000</w:t>
            </w:r>
          </w:p>
        </w:tc>
        <w:tc>
          <w:tcPr>
            <w:tcW w:w="992" w:type="dxa"/>
            <w:gridSpan w:val="4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7 500 000</w:t>
            </w:r>
          </w:p>
        </w:tc>
        <w:tc>
          <w:tcPr>
            <w:tcW w:w="2410" w:type="dxa"/>
            <w:gridSpan w:val="13"/>
            <w:tcBorders>
              <w:bottom w:val="single" w:sz="4" w:space="0" w:color="auto"/>
            </w:tcBorders>
            <w:vAlign w:val="center"/>
          </w:tcPr>
          <w:p w:rsidR="006D5E3D" w:rsidRPr="002622FC" w:rsidRDefault="006D5E3D" w:rsidP="00545903">
            <w:pPr>
              <w:ind w:left="-62"/>
              <w:rPr>
                <w:rFonts w:ascii="GHEA Grapalat" w:hAnsi="GHEA Grapalat" w:cs="GHEA Grapalat"/>
                <w:sz w:val="14"/>
                <w:szCs w:val="14"/>
                <w:highlight w:val="yellow"/>
                <w:lang w:val="af-ZA"/>
              </w:rPr>
            </w:pPr>
            <w:r w:rsidRPr="002622FC">
              <w:rPr>
                <w:rFonts w:ascii="GHEA Grapalat" w:hAnsi="GHEA Grapalat" w:cs="GHEA Grapalat"/>
                <w:sz w:val="14"/>
                <w:szCs w:val="14"/>
                <w:lang w:val="af-ZA"/>
              </w:rPr>
              <w:t>Մսաղաց մեխանիկական, 2015 թվականից ոչ հին արտադրության: ԳՈՍՏ 20469-95: Մսաղացը բաղկացած է չժանգոտվող պողպատե իրանից, որի մեջ պտտվում է որդնակը վրան հավաքված դանակը և ցանցը: Մսաղացի կոմպլեկտում պետք է լինի համապատասխան դանակներ իրենց ցանցերով միսը խոշոր և մանր աղալու համար: Արտադրողականությունը ոչ պակաս 300կգ/ժամ, կրկնակի աղալու դեպքում ոչ պակաս 100կգ/ժամ: Նոմինալ լարումը 220Վ,  50 հերց տատանման հաճախականությամբ: Սարքավորման վրա պետք է նշված լինի արտադրող կազմակերպության տվյալները, գործարանային համարը, տեխնիկական պարամետրերը: Յուրաքանչյուր միավորը պետք է լինի գործարանային կոշտ փաթեթավորմամբ: Փաթեթը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 մատակարարման ամիսը և տարին: Մատկարարվող ապրանքի երաշխիքային ժամկետը մեկ տարի, գործարկում-թողարկումից հետո:</w:t>
            </w:r>
          </w:p>
        </w:tc>
        <w:tc>
          <w:tcPr>
            <w:tcW w:w="2436" w:type="dxa"/>
            <w:gridSpan w:val="8"/>
            <w:tcBorders>
              <w:bottom w:val="single" w:sz="4" w:space="0" w:color="auto"/>
            </w:tcBorders>
            <w:vAlign w:val="center"/>
          </w:tcPr>
          <w:p w:rsidR="006D5E3D" w:rsidRPr="00200ED7" w:rsidRDefault="006D5E3D" w:rsidP="00545903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</w:p>
        </w:tc>
      </w:tr>
      <w:tr w:rsidR="006D5E3D" w:rsidRPr="00387A26">
        <w:trPr>
          <w:trHeight w:val="265"/>
        </w:trPr>
        <w:tc>
          <w:tcPr>
            <w:tcW w:w="713" w:type="dxa"/>
            <w:vAlign w:val="center"/>
          </w:tcPr>
          <w:p w:rsidR="006D5E3D" w:rsidRPr="00C85C86" w:rsidRDefault="006D5E3D" w:rsidP="002340D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8" w:type="dxa"/>
            <w:gridSpan w:val="4"/>
            <w:vAlign w:val="center"/>
          </w:tcPr>
          <w:p w:rsidR="006D5E3D" w:rsidRPr="004A06E9" w:rsidRDefault="006D5E3D" w:rsidP="00545903">
            <w:pPr>
              <w:jc w:val="both"/>
              <w:rPr>
                <w:rFonts w:ascii="GHEA Grapalat" w:hAnsi="GHEA Grapalat" w:cs="GHEA Grapalat"/>
                <w:sz w:val="14"/>
                <w:szCs w:val="14"/>
              </w:rPr>
            </w:pPr>
            <w:r w:rsidRPr="004A06E9">
              <w:rPr>
                <w:rFonts w:ascii="GHEA Grapalat" w:hAnsi="GHEA Grapalat" w:cs="GHEA Grapalat"/>
                <w:sz w:val="14"/>
                <w:szCs w:val="14"/>
              </w:rPr>
              <w:t xml:space="preserve"> սպասք լվացող սարքեր /Սպասքի լվացման մեքենա ՄՊՈՒ-700/</w:t>
            </w:r>
          </w:p>
        </w:tc>
        <w:tc>
          <w:tcPr>
            <w:tcW w:w="709" w:type="dxa"/>
            <w:gridSpan w:val="5"/>
            <w:vAlign w:val="center"/>
          </w:tcPr>
          <w:p w:rsidR="006D5E3D" w:rsidRDefault="006D5E3D" w:rsidP="004A06E9">
            <w:pPr>
              <w:jc w:val="center"/>
              <w:rPr>
                <w:rFonts w:cs="Times New Roman"/>
              </w:rPr>
            </w:pPr>
            <w:r w:rsidRPr="005F406D">
              <w:rPr>
                <w:rFonts w:ascii="GHEA Grapalat" w:hAnsi="GHEA Grapalat" w:cs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709" w:type="dxa"/>
            <w:gridSpan w:val="5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1134" w:type="dxa"/>
            <w:gridSpan w:val="6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9 152 000</w:t>
            </w:r>
          </w:p>
        </w:tc>
        <w:tc>
          <w:tcPr>
            <w:tcW w:w="992" w:type="dxa"/>
            <w:gridSpan w:val="4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9 152 000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E3D" w:rsidRPr="004F6595" w:rsidRDefault="006D5E3D" w:rsidP="00545903">
            <w:pPr>
              <w:ind w:left="-62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4F6595">
              <w:rPr>
                <w:rFonts w:ascii="GHEA Grapalat" w:hAnsi="GHEA Grapalat" w:cs="GHEA Grapalat"/>
                <w:sz w:val="14"/>
                <w:szCs w:val="14"/>
                <w:lang w:val="af-ZA"/>
              </w:rPr>
              <w:t>Սպասքի լվացման մեքենա 2015 թվականից ոչ հին արտադրության: ԳՈՍՏ 14227-97: Պատրաստված ամբողջովին չժանգոտվող պողպատից AISI 304 կամ  08X18H10T կամ  12X18H9 կամ 10X18H14T, արտադրողականությունը մինչև 240մմ տրամագծով ափսեների դեպքում 720ափսե/ժամ, հզորությունը ոչ պակաս 16.3 կվտ, հսանքի տեսակը եռաֆազ 380վ. ախտահանման ժամանակ ջրի ջեմաստիճանը ոչ պակաս 850C: Մեքենայի կոմպլեկտում պետք է լինի` բեռնման սեղան վաննայով, ցնցուղային համակարգով և դարսակի կասետա, սեղան բեռնաթափման և դարսակ կասետի, ափսեների և գավաթի լվացման կասետաներ: Սարքավորման վրա պետք է նշված լինի արտադրող կազմակերպության տվյալները, գործարանային համարը, տեխնիկական պարամետրերը: Յուրաքանչյուր միավորը պետք է լինի գործարանային կոշտ փաթեթավորմամբ: Փաթեթը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 մատակարարման ամիսը և տարին: Մատկարարվող ապրանքի երաշխիքային ժամկետը մեկ տարի, գործարկում-թողարկումից հետո:  Թողարկման գործարկման աշխատանքները իրականացվում է մատակարարի ուժերով: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E3D" w:rsidRPr="004F6595" w:rsidRDefault="006D5E3D" w:rsidP="00545903">
            <w:pPr>
              <w:ind w:left="-62"/>
              <w:jc w:val="both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4F6595">
              <w:rPr>
                <w:rFonts w:ascii="GHEA Grapalat" w:hAnsi="GHEA Grapalat" w:cs="GHEA Grapalat"/>
                <w:sz w:val="14"/>
                <w:szCs w:val="14"/>
                <w:lang w:val="af-ZA"/>
              </w:rPr>
              <w:t>Սպասքի լվացման մեքենա 2015 թվականից ոչ հին արտադրության: ԳՈՍՏ 14227-97: Պատրաստված ամբողջովին չժանգոտվող պողպատից AISI 304, արտադրողականությունը մինչև 240մմ տրամագծով ափսեների դեպքում 720ափսե/ժամ, հզորությունը ոչ պակաս 16.3 կվտ, հոսանքի տեսակը եռաֆազ 380վ. ախտահանման ժամանակ ջրի ջեմաստիճանը ոչ պակաս +85C: Մեքենայի կոմպլեկտում պետք է լինի` բեռնման սեղան վաննայով, ցնցուղային համակարգով և դարսակի կասետա, սեղան բեռնաթափման և դարսակ կասետի, ափսեների և գավաթի լվացման կասետաներ: Սարքավորման վրա պետք է նշված լինի արտադրող կազմակերպության տվյալները, գործարանային համարը, տեխնիկական պարամետրերը: Յուրաքանչյուր միավորը պետք է լինի գործարանային կոշտ փաթեթավորմամբ: Փաթեթը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 մատակարարման ամիսը և տարին: Մատկարարվող ապրանքի երաշխիքային ժամկետը մեկ տարի, գործարկում-թողարկումից հետո:  Թողարկման գործարկման աշխատանքները իրականացվում է մատակարարի ուժերով:</w:t>
            </w:r>
          </w:p>
        </w:tc>
      </w:tr>
      <w:tr w:rsidR="006D5E3D" w:rsidRPr="00387A26">
        <w:trPr>
          <w:trHeight w:val="265"/>
        </w:trPr>
        <w:tc>
          <w:tcPr>
            <w:tcW w:w="713" w:type="dxa"/>
            <w:vAlign w:val="center"/>
          </w:tcPr>
          <w:p w:rsidR="006D5E3D" w:rsidRDefault="006D5E3D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8" w:type="dxa"/>
            <w:gridSpan w:val="4"/>
            <w:vAlign w:val="center"/>
          </w:tcPr>
          <w:p w:rsidR="006D5E3D" w:rsidRPr="004A06E9" w:rsidRDefault="006D5E3D" w:rsidP="00545903">
            <w:pPr>
              <w:jc w:val="both"/>
              <w:rPr>
                <w:rFonts w:ascii="GHEA Grapalat" w:hAnsi="GHEA Grapalat" w:cs="GHEA Grapalat"/>
                <w:sz w:val="14"/>
                <w:szCs w:val="14"/>
              </w:rPr>
            </w:pPr>
            <w:r w:rsidRPr="004A06E9">
              <w:rPr>
                <w:rFonts w:ascii="GHEA Grapalat" w:hAnsi="GHEA Grapalat" w:cs="GHEA Grapalat"/>
                <w:sz w:val="14"/>
                <w:szCs w:val="14"/>
              </w:rPr>
              <w:t xml:space="preserve"> սպասք լվացող սարքեր /Սպասքի լվացման մեքենա ՄՄՈՒ-1000/</w:t>
            </w:r>
          </w:p>
        </w:tc>
        <w:tc>
          <w:tcPr>
            <w:tcW w:w="709" w:type="dxa"/>
            <w:gridSpan w:val="5"/>
            <w:vAlign w:val="center"/>
          </w:tcPr>
          <w:p w:rsidR="006D5E3D" w:rsidRDefault="006D5E3D" w:rsidP="004A06E9">
            <w:pPr>
              <w:jc w:val="center"/>
              <w:rPr>
                <w:rFonts w:cs="Times New Roman"/>
              </w:rPr>
            </w:pPr>
            <w:r w:rsidRPr="005F406D">
              <w:rPr>
                <w:rFonts w:ascii="GHEA Grapalat" w:hAnsi="GHEA Grapalat" w:cs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709" w:type="dxa"/>
            <w:gridSpan w:val="5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1134" w:type="dxa"/>
            <w:gridSpan w:val="6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15 994 560</w:t>
            </w:r>
          </w:p>
        </w:tc>
        <w:tc>
          <w:tcPr>
            <w:tcW w:w="992" w:type="dxa"/>
            <w:gridSpan w:val="4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15 994 560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E3D" w:rsidRPr="004F6595" w:rsidRDefault="006D5E3D" w:rsidP="004F6595">
            <w:pPr>
              <w:ind w:left="-62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4F6595">
              <w:rPr>
                <w:rFonts w:ascii="GHEA Grapalat" w:hAnsi="GHEA Grapalat" w:cs="GHEA Grapalat"/>
                <w:sz w:val="14"/>
                <w:szCs w:val="14"/>
                <w:lang w:val="af-ZA"/>
              </w:rPr>
              <w:t>Սպասքի լվացման մեքենա 2015 թվականից ոչ հին արտադրության: ԳՈՍՏ 14227-97: Կոնվեյերային տեսակի անընդհատ գործողության, պատրաստված ամբողջովին չժանգոտվող պողպատից AISI 304 կամ  08X18H10T կամ  12X18H9 կամ 10X18H14T, արտադրողականությունը մինչև 240մմ տրամագծով ափսեների դեպքում 1600 ափսե/ժամ, հզորությունը ոչ պակաս 35,7 կվտ, հոսանքի տեսակը եռաֆազ 380Վ, հոսանքի ծախսը 1 ժամում սառը ջրի օգտագործման դեպքում մինչև 32,8 կվտ, տաք ջրի օգտագործման դեպքում 24կվտ, ջրի ծախսը անընդհատ օգտագործման ժամանակ 200լ/ժամ, Սարքավորման վրա պետք է նշված լինի արտադրող կազմակերպության տվյալները, գործարանային համարը, տեխնիկական պարամետրերը: Յուրաքանչյուր միավորը պետք է լինի գործարանային կոշտ փաթեթավորմամբ: Փաթեթը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 մատակարարման ամիսը և տարին: Մատկարարվող ապրանքի երաշխիքային ժամկետը մեկ տարի, գործարկում-թողարկումից հետո:  Թողարկման գործարկման աշխատանքները իրականացվում է մատակարարի ուժերով: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E3D" w:rsidRPr="004F6595" w:rsidRDefault="006D5E3D" w:rsidP="004F6595">
            <w:pPr>
              <w:ind w:left="-62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4F6595">
              <w:rPr>
                <w:rFonts w:ascii="GHEA Grapalat" w:hAnsi="GHEA Grapalat" w:cs="GHEA Grapalat"/>
                <w:sz w:val="14"/>
                <w:szCs w:val="14"/>
                <w:lang w:val="af-ZA"/>
              </w:rPr>
              <w:t>Սպասքի լվացման մեքենա 2015 թվականից ոչ հին արտադրության: ԳՈՍՏ 14227-97: Կոնվեյերային տեսակի անընդհատ գործողության, պատրաստված ամբողջովին չժանգոտվող պողպատից AISI 304, արտադրողականությունը մինչև 240մմ տրամագծով ափսեների դեպքում 1600 ափսե/ժամ, հզորությունը ոչ պակաս 35,7 կվտ, հոսանքի տեսակը եռաֆազ 380Վ, հոսանքի ծախսը 1 ժամում սառը ջրի օգտագործման դեպքում մինչև 32,8 կվտ, տաք ջրի օգտագործման դեպքում 24կվտ, ջրի ծախսը անընդհատ օգտագործման ժամանակ 200լ/ժամ, Սարքավորման վրա պետք է նշված լինի արտադրող կազմակերպության տվյալները, գործարանային համարը, տեխնիկական պարամետրերը: Յուրաքանչյուր միավորը պետք է լինի գործարանային կոշտ փաթեթավորմամբ: Փաթեթը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 մատակարարման ամիսը և տարին: Մատկարարվող ապրանքի երաշխիքային ժամկետը մեկ տարի, գործարկում-թողարկումից հետո:  Թողարկման գործարկման աշխատանքները իրականացվում է մատակարարի ուժերով:</w:t>
            </w:r>
          </w:p>
        </w:tc>
      </w:tr>
      <w:tr w:rsidR="006D5E3D" w:rsidRPr="00387A26">
        <w:trPr>
          <w:trHeight w:val="265"/>
        </w:trPr>
        <w:tc>
          <w:tcPr>
            <w:tcW w:w="713" w:type="dxa"/>
            <w:vAlign w:val="center"/>
          </w:tcPr>
          <w:p w:rsidR="006D5E3D" w:rsidRDefault="006D5E3D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58" w:type="dxa"/>
            <w:gridSpan w:val="4"/>
            <w:vAlign w:val="center"/>
          </w:tcPr>
          <w:p w:rsidR="006D5E3D" w:rsidRPr="004A06E9" w:rsidRDefault="006D5E3D" w:rsidP="00545903">
            <w:pPr>
              <w:jc w:val="both"/>
              <w:rPr>
                <w:rFonts w:ascii="GHEA Grapalat" w:hAnsi="GHEA Grapalat" w:cs="GHEA Grapalat"/>
                <w:sz w:val="14"/>
                <w:szCs w:val="14"/>
              </w:rPr>
            </w:pPr>
            <w:r w:rsidRPr="004A06E9">
              <w:rPr>
                <w:rFonts w:ascii="GHEA Grapalat" w:hAnsi="GHEA Grapalat" w:cs="GHEA Grapalat"/>
                <w:sz w:val="14"/>
                <w:szCs w:val="14"/>
              </w:rPr>
              <w:t xml:space="preserve"> կենցաղային սառնարաններ /Կենցաղային սառնարան/</w:t>
            </w:r>
          </w:p>
        </w:tc>
        <w:tc>
          <w:tcPr>
            <w:tcW w:w="709" w:type="dxa"/>
            <w:gridSpan w:val="5"/>
            <w:vAlign w:val="center"/>
          </w:tcPr>
          <w:p w:rsidR="006D5E3D" w:rsidRDefault="006D5E3D" w:rsidP="004A06E9">
            <w:pPr>
              <w:jc w:val="center"/>
              <w:rPr>
                <w:rFonts w:cs="Times New Roman"/>
              </w:rPr>
            </w:pPr>
            <w:r w:rsidRPr="005F406D">
              <w:rPr>
                <w:rFonts w:ascii="GHEA Grapalat" w:hAnsi="GHEA Grapalat" w:cs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709" w:type="dxa"/>
            <w:gridSpan w:val="5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30</w:t>
            </w:r>
          </w:p>
        </w:tc>
        <w:tc>
          <w:tcPr>
            <w:tcW w:w="709" w:type="dxa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30</w:t>
            </w:r>
          </w:p>
        </w:tc>
        <w:tc>
          <w:tcPr>
            <w:tcW w:w="1134" w:type="dxa"/>
            <w:gridSpan w:val="6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5 095 800</w:t>
            </w:r>
          </w:p>
        </w:tc>
        <w:tc>
          <w:tcPr>
            <w:tcW w:w="992" w:type="dxa"/>
            <w:gridSpan w:val="4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5 095 800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E3D" w:rsidRPr="004F6595" w:rsidRDefault="006D5E3D" w:rsidP="00545903">
            <w:pPr>
              <w:ind w:left="-62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4F6595">
              <w:rPr>
                <w:rFonts w:ascii="GHEA Grapalat" w:hAnsi="GHEA Grapalat" w:cs="GHEA Grapalat"/>
                <w:sz w:val="14"/>
                <w:szCs w:val="14"/>
                <w:lang w:val="af-ZA"/>
              </w:rPr>
              <w:t>Կենցաղային սառնարան, 2015 թվականից ոչ հին արտադրության: ԳՈՍՏ 26678-85, ընդհանուր աշխատանքային տարողությունը երկու խցիկներինը միասին ոչ պակաս 200լ: Խցիկների  ներսը չսառցակալող: Փոքր խցիկի աշխատանքային տարողությունը ոչ պակաս 45լ. ջերմային ռեժիմի հնարավորությունը 00 մինչև -180 բացասական ռեժիմով, մեծ խցիկը` 0-ից մինչև +60 դրական ռեժիմով: Կոմպռեսորի հզորությունը ոչ պակաս 120վտ:  Հոսանքի տեսակը միաֆազ, 220 Վ: Սարքավորման հետևամասում ալյումինե կամ մետաղական թիթեղի վրա պետք է նշված լինի` արտադրող կազմակերպության տվյալները, գործարանային համարը, տեխնիկական պարամետրերը: Յուրաքանչյուր միավորը պետք է լինի գործարանային կոշտ փաթեթավորմամբ: Փաթեթը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 մատակարարման ամիսը և տարին: Մատկարարվող ապրանքի երաշխիքային ժամկետը մեկ տարի, գործարկում-թողարկումից հետո: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E3D" w:rsidRPr="004F6595" w:rsidRDefault="006D5E3D" w:rsidP="00C8051C">
            <w:pPr>
              <w:ind w:left="-62" w:right="-42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4F6595">
              <w:rPr>
                <w:rFonts w:ascii="GHEA Grapalat" w:hAnsi="GHEA Grapalat" w:cs="GHEA Grapalat"/>
                <w:sz w:val="14"/>
                <w:szCs w:val="14"/>
                <w:lang w:val="af-ZA"/>
              </w:rPr>
              <w:t>Կենցաղային սառնարան, HISENSE RD30WC4SA1W 2016թ: ԳՈՍՏ 26678-85, ընդհանուր աշխատանքային տարողությունը երկու խցիկներինը միասին 224լ: Խցիկների  ներսը չսառցակալող, no frost: Փոքր խցիկի աշխատանքային տարողությունը 59լ մեծ խցիկի աշխատանքային տարողությունը 165լ. փոքր խցիկի ջերմային ռեժիմի հնարավորությունը 0 մինչև -24 բացասական ռեժիմով, մեծ խցիկը` 0-ից մինչև +14 դրական ռեժիմով: Կոմպռեսորի հզորությունը 120վտ:  Հոսանքի տեսակը միաֆազ, 220 Վ:</w:t>
            </w:r>
          </w:p>
        </w:tc>
      </w:tr>
      <w:tr w:rsidR="006D5E3D" w:rsidRPr="00387A26">
        <w:trPr>
          <w:trHeight w:val="265"/>
        </w:trPr>
        <w:tc>
          <w:tcPr>
            <w:tcW w:w="713" w:type="dxa"/>
            <w:vAlign w:val="center"/>
          </w:tcPr>
          <w:p w:rsidR="006D5E3D" w:rsidRDefault="006D5E3D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58" w:type="dxa"/>
            <w:gridSpan w:val="4"/>
            <w:vAlign w:val="center"/>
          </w:tcPr>
          <w:p w:rsidR="006D5E3D" w:rsidRPr="004A06E9" w:rsidRDefault="006D5E3D" w:rsidP="00545903">
            <w:pPr>
              <w:jc w:val="both"/>
              <w:rPr>
                <w:rFonts w:ascii="GHEA Grapalat" w:hAnsi="GHEA Grapalat" w:cs="GHEA Grapalat"/>
                <w:sz w:val="14"/>
                <w:szCs w:val="14"/>
              </w:rPr>
            </w:pPr>
            <w:r w:rsidRPr="004A06E9">
              <w:rPr>
                <w:rFonts w:ascii="GHEA Grapalat" w:hAnsi="GHEA Grapalat" w:cs="GHEA Grapalat"/>
                <w:sz w:val="14"/>
                <w:szCs w:val="14"/>
              </w:rPr>
              <w:t xml:space="preserve"> սառնարաններ /Սառնարան պահարան 400լ./</w:t>
            </w:r>
          </w:p>
        </w:tc>
        <w:tc>
          <w:tcPr>
            <w:tcW w:w="709" w:type="dxa"/>
            <w:gridSpan w:val="5"/>
            <w:vAlign w:val="center"/>
          </w:tcPr>
          <w:p w:rsidR="006D5E3D" w:rsidRDefault="006D5E3D" w:rsidP="004A06E9">
            <w:pPr>
              <w:jc w:val="center"/>
              <w:rPr>
                <w:rFonts w:cs="Times New Roman"/>
              </w:rPr>
            </w:pPr>
            <w:r w:rsidRPr="005F406D">
              <w:rPr>
                <w:rFonts w:ascii="GHEA Grapalat" w:hAnsi="GHEA Grapalat" w:cs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709" w:type="dxa"/>
            <w:gridSpan w:val="5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15</w:t>
            </w:r>
          </w:p>
        </w:tc>
        <w:tc>
          <w:tcPr>
            <w:tcW w:w="709" w:type="dxa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15</w:t>
            </w:r>
          </w:p>
        </w:tc>
        <w:tc>
          <w:tcPr>
            <w:tcW w:w="1134" w:type="dxa"/>
            <w:gridSpan w:val="6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7 020 000</w:t>
            </w:r>
          </w:p>
        </w:tc>
        <w:tc>
          <w:tcPr>
            <w:tcW w:w="992" w:type="dxa"/>
            <w:gridSpan w:val="4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7 020 000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E3D" w:rsidRPr="004F6595" w:rsidRDefault="006D5E3D" w:rsidP="00545903">
            <w:pPr>
              <w:ind w:left="-62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4F6595">
              <w:rPr>
                <w:rFonts w:ascii="GHEA Grapalat" w:hAnsi="GHEA Grapalat" w:cs="GHEA Grapalat"/>
                <w:sz w:val="14"/>
                <w:szCs w:val="14"/>
                <w:lang w:val="af-ZA"/>
              </w:rPr>
              <w:t>Սառնարան պահարան` 2015 թվականից ոչ հին արտադրության: ԳՈՍՏ 32560.2-2013 աշխատանքային տարողությունը ոչ պակաս  400լ. ջերմային ռեժիմը +2 աստիճանից մինչև +6 աստիճան դրական ռեժիմով: Կոմպռեսորի տեսակը ASPERA, կամ դրան համարժեք, հզորությունը 180վտ-ից ոչ պակաս:  Հոսանքի տեսակը միաֆազ, 220 Վ: Սառնարան պահարանը ամբողջովին բարակաթերթ չժանգոտվող պողպատ  AISI 304 կամ  08X18H10T կամ  12X18H9 կամ 10X18H14T, պատերը ջերմոմեկուսացված պոլիուրէթանով: Գաբարիտային չափերը 650X650X1995մմ +/-5մմ, ոտքի բարձրությունը 100մմ +/-5մմ, Սառնարանը մեկ դռնանի: Պահարանի հետևամասում ալյումինե կամ մետաղական թիթեղի վրա պետք է նշված լինի` արտադրող կազմակերպության տվյալները, գործարանային համարը, տեխնիկական պարամետրերը:  Յուրաքանչյուր միավորը պետք է լինի գործարանային կոշտ փաթեթավորմամբ: Փաթեթը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մատակարարման ամիսը և տարին: Մատկարարվող ապրանքի երաշխիքային ժամկետը մեկ տարի, գործարկում-թողարկումից հետո: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E3D" w:rsidRPr="004F6595" w:rsidRDefault="006D5E3D" w:rsidP="00C8051C">
            <w:pPr>
              <w:ind w:left="-62" w:right="-42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4F6595">
              <w:rPr>
                <w:rFonts w:ascii="GHEA Grapalat" w:hAnsi="GHEA Grapalat" w:cs="GHEA Grapalat"/>
                <w:sz w:val="14"/>
                <w:szCs w:val="14"/>
                <w:lang w:val="af-ZA"/>
              </w:rPr>
              <w:t>Սառնարան պահարան` 2015 թվականից ոչ հին արտադրության: ԳՈՍՏ 32560.2-2013 աշխատանքային տարողությունը ոչ պակաս  400լ. ջերմային ռեժիմը +2 աստիճանից մինչև +6 աստիճան դրական ռեժիմով: Կոմպռեսորի տեսակը DANFOSS, հզորությունը 180վտ-ից ոչ պակաս:  Հոսանքի տեսակը միաֆազ, 220 Վ: Սառնարան պահարանը ամբողջովին բարակաթերթ չժանգոտվող պողպատ  AISI 304, պատերը ջերմոմեկուսացված պոլիուրէթանով: Գաբարիտային չափերը 700X690X2050մմ +/-5մմ, ոտքի բարձրությունը 100մմ +/-5մմ, Սառնարանը մեկ դռնանի: Պահարանի հետևամասում ալյումինե կամ մետաղական թիթեղի վրա պետք է նշված լինի` արտադրող կազմակերպության տվյալները, գործարանային համարը, տեխնիկական պարամետրերը:  Յուրաքանչյուր միավորը պետք է լինի գործարանային կոշտ փաթեթավորմամբ: Փաթեթը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մատակարարման ամիսը և տարին: Մատկարարվող ապրանքի երաշխիքային ժամկետը մեկ տարի, գործարկում-թողարկումից հետո:</w:t>
            </w:r>
          </w:p>
        </w:tc>
      </w:tr>
      <w:tr w:rsidR="006D5E3D" w:rsidRPr="00387A26">
        <w:trPr>
          <w:trHeight w:val="265"/>
        </w:trPr>
        <w:tc>
          <w:tcPr>
            <w:tcW w:w="713" w:type="dxa"/>
            <w:vAlign w:val="center"/>
          </w:tcPr>
          <w:p w:rsidR="006D5E3D" w:rsidRDefault="006D5E3D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58" w:type="dxa"/>
            <w:gridSpan w:val="4"/>
            <w:vAlign w:val="center"/>
          </w:tcPr>
          <w:p w:rsidR="006D5E3D" w:rsidRPr="004A06E9" w:rsidRDefault="006D5E3D" w:rsidP="00545903">
            <w:pPr>
              <w:jc w:val="both"/>
              <w:rPr>
                <w:rFonts w:ascii="GHEA Grapalat" w:hAnsi="GHEA Grapalat" w:cs="GHEA Grapalat"/>
                <w:sz w:val="14"/>
                <w:szCs w:val="14"/>
              </w:rPr>
            </w:pPr>
            <w:r w:rsidRPr="004A06E9">
              <w:rPr>
                <w:rFonts w:ascii="GHEA Grapalat" w:hAnsi="GHEA Grapalat" w:cs="GHEA Grapalat"/>
                <w:sz w:val="14"/>
                <w:szCs w:val="14"/>
              </w:rPr>
              <w:t xml:space="preserve"> սառնարաններ /Սառնարան պահարան 560լ./</w:t>
            </w:r>
          </w:p>
        </w:tc>
        <w:tc>
          <w:tcPr>
            <w:tcW w:w="709" w:type="dxa"/>
            <w:gridSpan w:val="5"/>
            <w:vAlign w:val="center"/>
          </w:tcPr>
          <w:p w:rsidR="006D5E3D" w:rsidRDefault="006D5E3D" w:rsidP="004A06E9">
            <w:pPr>
              <w:jc w:val="center"/>
              <w:rPr>
                <w:rFonts w:cs="Times New Roman"/>
              </w:rPr>
            </w:pPr>
            <w:r w:rsidRPr="005F406D">
              <w:rPr>
                <w:rFonts w:ascii="GHEA Grapalat" w:hAnsi="GHEA Grapalat" w:cs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709" w:type="dxa"/>
            <w:gridSpan w:val="5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15</w:t>
            </w:r>
          </w:p>
        </w:tc>
        <w:tc>
          <w:tcPr>
            <w:tcW w:w="709" w:type="dxa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15</w:t>
            </w:r>
          </w:p>
        </w:tc>
        <w:tc>
          <w:tcPr>
            <w:tcW w:w="1134" w:type="dxa"/>
            <w:gridSpan w:val="6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7 740 000</w:t>
            </w:r>
          </w:p>
        </w:tc>
        <w:tc>
          <w:tcPr>
            <w:tcW w:w="992" w:type="dxa"/>
            <w:gridSpan w:val="4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7 740 000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E3D" w:rsidRPr="004F6595" w:rsidRDefault="006D5E3D" w:rsidP="00545903">
            <w:pPr>
              <w:ind w:left="-62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4F6595">
              <w:rPr>
                <w:rFonts w:ascii="GHEA Grapalat" w:hAnsi="GHEA Grapalat" w:cs="GHEA Grapalat"/>
                <w:sz w:val="14"/>
                <w:szCs w:val="14"/>
                <w:lang w:val="af-ZA"/>
              </w:rPr>
              <w:t>Սառնարան պահարան` 2015 թվականից ոչ հին արտադրության: ԳՈՍՏ 32560.2-2013 աշխատանքային տարողությունը ոչ պակաս  560լ. ջերմային ռեժիմը +2 աստիճանից մինչև +6 աստիճան դրական ռեժիմով: Կոմպռեսորի տեսակը ASPERA, կամ դրան համարժեք, հզորությունը 250վտ-ից ոչ պակաս:  Հոսանքի տեսակը միաֆազ, 220 Վ:Սառնարան պահարանը ամբողջովին բարակաթերթ չժանգոտվող պողպատ AISI 304 կամ  08X18H10T կամ  12X18H9 կամ 10X18H14T, պատերը ջերմոմեկուսացված պոլիուրէթանով: Գաբարիտային չափերը 650X1000X1995մմ +/-5մմ, ոտքի բարձրությունը 100մմ +/-5մմ, Սառնարանը  երկու դռնանի: Պահարանի հետևամասում ալյումինե կամ մետաղական թիթեղի վրա պետք է նշված լինի` արտադրող կազմակերպության տվյալները, գործարանային համարը, տեխնիկական պարամետրերը:  Յուրաքանչյուր միավորը պետք է լինի գործարանային կոշտ փաթեթավորմամբ: Փաթեթը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մատակարարման ամիսը և տարին: Մատկարարվող ապրանքի երաշխիքային ժամկետը մեկ տարի, գործարկում-թողարկումից հետո: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E3D" w:rsidRPr="004F6595" w:rsidRDefault="006D5E3D" w:rsidP="00545903">
            <w:pPr>
              <w:ind w:left="-62"/>
              <w:jc w:val="both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4F6595">
              <w:rPr>
                <w:rFonts w:ascii="GHEA Grapalat" w:hAnsi="GHEA Grapalat" w:cs="GHEA Grapalat"/>
                <w:sz w:val="14"/>
                <w:szCs w:val="14"/>
                <w:lang w:val="af-ZA"/>
              </w:rPr>
              <w:t>Սառնարան պահարան` 2015 թվականից ոչ հին արտադրության: ԳՈՍՏ 32560.2-2013 աշխատանքային տարողությունը ոչ պակաս  560լ. ջերմային ռեժիմը +2 աստիճանից մինչև +6 աստիճան դրական ռեժիմով: Կոմպռեսորի տեսակը DANFOSS, հզորությունը 250վտ-ից ոչ պակաս:  Հոսանքի տեսակը միաֆազ, 220 Վ:Սառնարան պահարանը ամբողջովին բարակաթերթ չժանգոտվող պողպատ AISI 304, պատերը ջերմոմեկուսացված պոլիուրէթանով: Գաբարիտային չափերը 740X850X2050մմ +/-5մմ, ոտքի բարձրությունը 100մմ +/-5մմ, Սառնարանը  երկու դռնանի: Պահարանի հետևամասում ալյումինե կամ մետաղական թիթեղի վրա պետք է նշված լինի` արտադրող կազմակերպության տվյալները, գործարանային համարը, տեխնիկական պարամետրերը:  Յուրաքանչյուր միավորը պետք է լինի գործարանային կոշտ փաթեթավորմամբ: Փաթեթը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մատակարարման ամիսը և տարին: Մատկարարվող ապրանքի երաշխիքային ժամկետը մեկ տարի, գործարկում-թողարկումից հետո:</w:t>
            </w:r>
          </w:p>
        </w:tc>
      </w:tr>
      <w:tr w:rsidR="006D5E3D" w:rsidRPr="00387A26">
        <w:trPr>
          <w:trHeight w:val="265"/>
        </w:trPr>
        <w:tc>
          <w:tcPr>
            <w:tcW w:w="713" w:type="dxa"/>
            <w:vAlign w:val="center"/>
          </w:tcPr>
          <w:p w:rsidR="006D5E3D" w:rsidRDefault="006D5E3D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58" w:type="dxa"/>
            <w:gridSpan w:val="4"/>
            <w:vAlign w:val="center"/>
          </w:tcPr>
          <w:p w:rsidR="006D5E3D" w:rsidRPr="004A06E9" w:rsidRDefault="006D5E3D" w:rsidP="00545903">
            <w:pPr>
              <w:jc w:val="both"/>
              <w:rPr>
                <w:rFonts w:ascii="GHEA Grapalat" w:hAnsi="GHEA Grapalat" w:cs="GHEA Grapalat"/>
                <w:sz w:val="14"/>
                <w:szCs w:val="14"/>
              </w:rPr>
            </w:pPr>
            <w:r w:rsidRPr="004A06E9">
              <w:rPr>
                <w:rFonts w:ascii="GHEA Grapalat" w:hAnsi="GHEA Grapalat" w:cs="GHEA Grapalat"/>
                <w:sz w:val="14"/>
                <w:szCs w:val="14"/>
              </w:rPr>
              <w:t xml:space="preserve"> սառնարաններ /Սառնարան պահարան 800լ./</w:t>
            </w:r>
          </w:p>
        </w:tc>
        <w:tc>
          <w:tcPr>
            <w:tcW w:w="709" w:type="dxa"/>
            <w:gridSpan w:val="5"/>
            <w:vAlign w:val="center"/>
          </w:tcPr>
          <w:p w:rsidR="006D5E3D" w:rsidRDefault="006D5E3D" w:rsidP="004A06E9">
            <w:pPr>
              <w:jc w:val="center"/>
              <w:rPr>
                <w:rFonts w:cs="Times New Roman"/>
              </w:rPr>
            </w:pPr>
            <w:r w:rsidRPr="005F406D">
              <w:rPr>
                <w:rFonts w:ascii="GHEA Grapalat" w:hAnsi="GHEA Grapalat" w:cs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709" w:type="dxa"/>
            <w:gridSpan w:val="5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15</w:t>
            </w:r>
          </w:p>
        </w:tc>
        <w:tc>
          <w:tcPr>
            <w:tcW w:w="709" w:type="dxa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15</w:t>
            </w:r>
          </w:p>
        </w:tc>
        <w:tc>
          <w:tcPr>
            <w:tcW w:w="1134" w:type="dxa"/>
            <w:gridSpan w:val="6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9 000 000</w:t>
            </w:r>
          </w:p>
        </w:tc>
        <w:tc>
          <w:tcPr>
            <w:tcW w:w="992" w:type="dxa"/>
            <w:gridSpan w:val="4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9 000 000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E3D" w:rsidRPr="004F6595" w:rsidRDefault="006D5E3D" w:rsidP="004F6595">
            <w:pPr>
              <w:ind w:left="-62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4F6595">
              <w:rPr>
                <w:rFonts w:ascii="GHEA Grapalat" w:hAnsi="GHEA Grapalat" w:cs="GHEA Grapalat"/>
                <w:sz w:val="14"/>
                <w:szCs w:val="14"/>
                <w:lang w:val="af-ZA"/>
              </w:rPr>
              <w:t>Սառնարան պահարան` 2015 թվականից ոչ հին արտադրության: ԳՈՍՏ 32560.2-2013 աշխատանքային տարողությունը ոչ պակաս  800լ. ջերմային ռեժիմը +2 աստիճանից մինչև +6 աստիճան դրական ռեժիմով: Կոմպռեսորի տեսակը ASPERA, կամ դրան համարժեք, հզորությունը 250վտ-ից ոչ պակաս:  Հոսանքի տեսակը միաֆազ, 220 Վ:Սառնարան պահարանը ամբողջովին բարակաթերթ չժանգոտվող պողպատ  AISI 304 կամ  08X18H10T կամ  12X18H9 կամ 10X18H14T, պատերը ջերմոմեկուսացված պոլիուրէթանով: Գաբարիտային չափերը 650X1200X1995մմ +/-5մմ, ոտքի բարձրությունը 100մմ +/-5մմ, Սառնարանը երկու դռնանաի: Պահարանի հետևամասում ալյումինե կամ մետաղական թիթեղի վրա պետք է նշված լինի` արտադրող կազմակերպության տվյալները, գործարանային համարը, տեխնիկական պարամետրերը:  Յուրաքանչյուր միավորը պետք է լինի գործարանային կոշտ փաթեթավորմամբ: Փաթեթը պիտակավորված: Պիտակավորման չափը 150մմX200մմ: Պիտակավորման վրա մակնանշված` արտադրված է ՀՀ ՊՆ  կարիքների համար, վաճառքի ենթակա չէ, մատակարար կազմակերպության անվանումը, ապրանքի անվանումը,  մատակարարման ամիսը և տարին: Մատկարարվող ապրանքի երաշխիքային ժամկետը մեկ տարի, գործարկում-թողարկումից հետո: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D5E3D" w:rsidRPr="004F6595" w:rsidRDefault="006D5E3D" w:rsidP="004F6595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4F6595">
              <w:rPr>
                <w:rFonts w:ascii="GHEA Grapalat" w:hAnsi="GHEA Grapalat" w:cs="GHEA Grapalat"/>
                <w:sz w:val="14"/>
                <w:szCs w:val="14"/>
                <w:lang w:val="af-ZA"/>
              </w:rPr>
              <w:t>Սառնարան պահարան` 2015 թվականից ոչ հին արտադրության: ԳՈՍՏ 32560.2-2013 աշխատանքային տարողությունը ոչ պակաս  800լ. ջերմային ռեժիմը +2 աստիճանից մինչև +6 աստիճան դրական ռեժիմով: Կոմպռեսորի տեսակը ASPERA, հզորությունը 250վտ-ից ոչ պակաս:  Հոսանքի տեսակը միաֆազ, 220 Վ:Սառնարան պահարանը ամբողջովին բարակաթերթ չժանգոտվող պողպատ  AISI 304, պատերը ջերմոմեկուսացված պոլիուրէթանով: Գաբարիտային չափերը 650X1200X1995մմ +/-5մմ, ոտքի բարձրությունը 100մմ +/-5մմ, Սառնարանը երկու դռնանաի: Պահարանի հետևամասում ալյումինե կամ մետաղական թիթեղի վրա պետք է նշված լինի` արտադրող կազմակերպության տվյալները, գործարանային համարը, տեխնիկական պարամետրերը:  Յուրաքանչյուր միավորը պետք է լինի գործարանային կոշտ փաթեթավորմամբ: Փաթեթը պիտակավորված: Պիտակավորման չափը 150մմX200մմ: Պիտակավորման վրա մակնանշված` արտադրված է ՀՀ ՊՆ  կարիքների համար, վաճառքի ենթակա չէ, մատակարար կազմակերպության անվանումը, ապրանքի անվանումը,  մատակարարման ամիսը և տարին: Մատկարարվող ապրանքի երաշխիքային ժամկետը մեկ տարի, գործարկում-թողարկումից հետո:</w:t>
            </w:r>
          </w:p>
        </w:tc>
      </w:tr>
      <w:tr w:rsidR="006D5E3D" w:rsidRPr="00387A26">
        <w:trPr>
          <w:trHeight w:val="265"/>
        </w:trPr>
        <w:tc>
          <w:tcPr>
            <w:tcW w:w="713" w:type="dxa"/>
            <w:vAlign w:val="center"/>
          </w:tcPr>
          <w:p w:rsidR="006D5E3D" w:rsidRDefault="006D5E3D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58" w:type="dxa"/>
            <w:gridSpan w:val="4"/>
            <w:vAlign w:val="center"/>
          </w:tcPr>
          <w:p w:rsidR="006D5E3D" w:rsidRPr="004A06E9" w:rsidRDefault="006D5E3D" w:rsidP="00545903">
            <w:pPr>
              <w:jc w:val="both"/>
              <w:rPr>
                <w:rFonts w:ascii="GHEA Grapalat" w:hAnsi="GHEA Grapalat" w:cs="GHEA Grapalat"/>
                <w:sz w:val="14"/>
                <w:szCs w:val="14"/>
              </w:rPr>
            </w:pPr>
            <w:r w:rsidRPr="004A06E9">
              <w:rPr>
                <w:rFonts w:ascii="GHEA Grapalat" w:hAnsi="GHEA Grapalat" w:cs="GHEA Grapalat"/>
                <w:sz w:val="14"/>
                <w:szCs w:val="14"/>
              </w:rPr>
              <w:t xml:space="preserve"> սառնարաններ /Սառնարան պահարան 1200լ./</w:t>
            </w:r>
          </w:p>
        </w:tc>
        <w:tc>
          <w:tcPr>
            <w:tcW w:w="709" w:type="dxa"/>
            <w:gridSpan w:val="5"/>
            <w:vAlign w:val="center"/>
          </w:tcPr>
          <w:p w:rsidR="006D5E3D" w:rsidRDefault="006D5E3D" w:rsidP="004A06E9">
            <w:pPr>
              <w:jc w:val="center"/>
              <w:rPr>
                <w:rFonts w:cs="Times New Roman"/>
              </w:rPr>
            </w:pPr>
            <w:r w:rsidRPr="005F406D">
              <w:rPr>
                <w:rFonts w:ascii="GHEA Grapalat" w:hAnsi="GHEA Grapalat" w:cs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709" w:type="dxa"/>
            <w:gridSpan w:val="5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15</w:t>
            </w:r>
          </w:p>
        </w:tc>
        <w:tc>
          <w:tcPr>
            <w:tcW w:w="709" w:type="dxa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15</w:t>
            </w:r>
          </w:p>
        </w:tc>
        <w:tc>
          <w:tcPr>
            <w:tcW w:w="1134" w:type="dxa"/>
            <w:gridSpan w:val="6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14 010 000</w:t>
            </w:r>
          </w:p>
        </w:tc>
        <w:tc>
          <w:tcPr>
            <w:tcW w:w="992" w:type="dxa"/>
            <w:gridSpan w:val="4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14 010 000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E3D" w:rsidRPr="004F6595" w:rsidRDefault="006D5E3D" w:rsidP="004F6595">
            <w:pPr>
              <w:ind w:left="-62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4F6595">
              <w:rPr>
                <w:rFonts w:ascii="GHEA Grapalat" w:hAnsi="GHEA Grapalat" w:cs="GHEA Grapalat"/>
                <w:sz w:val="14"/>
                <w:szCs w:val="14"/>
                <w:lang w:val="af-ZA"/>
              </w:rPr>
              <w:t>Սառնարան պահարան` 2015 թվականից ոչ հին արտադրության: ԳՈՍՏ 32560.2-2013 աշխատանքային տարողությունը ոչ պակաս  1200լ. բախկացած 2 խցիկներից` մեծ խցիկը ոչ պակաս 800լ., փոքր խցիկը ոչ պակաս 400լ.: Երկու խցիկների ջերմային ռեժիմը +2 աստիճանից մինչև +6 աստիճան դրական ռեժիմով: Սառնարան պահարանը բաղկացած երկու առանձին կոմպռեսորներից: Կոմպռեսորի տեսակը ASPERA, կամ դրան համարժեք, հզորությունը փոքր խցիկնինը ոչ պակաս 180վտ, մեծ խցիկինը 250վտ-ից ոչ պակաս:  Հոսանքի տեսակը միաֆազ, 220 Վ: Սառնարան պահարանը ամբողջովին բարակաթերթ չժանգոտվող պողպատ  AISI 304 կամ  08X18H10T կամ  12X18H9 կամ 10X18H14T, պատերը ջերմոմեկուսացված պոլիուրէթանով:Գաբարիտային չափերը 650X1800X1995մմ +/-5մմ, ոտքի բարձրությունը 100մմ +/-5մմ, մեծ խցիկը երկու դռնանի: Սարքավորման հետևամասում ալյումինե կամ մետաղական թիթեղի վրա պետք է նշված լինի` արտադրող կազմակերպության տվյալները, գործարանային համարը, տեխնիկական պարամետրերը: Յուրաքանչյուր միավորը պետք է լինի գործարանային կոշտ փաթեթավորմամբ: Փաթեթը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մատակարարման ամիսը և տարին: Մատկարարվող ապրանքի երաշխիքային ժամկետը մեկ տարի, գործարկում-թողարկումից հետո: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D5E3D" w:rsidRPr="004F6595" w:rsidRDefault="006D5E3D" w:rsidP="004F6595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4F6595">
              <w:rPr>
                <w:rFonts w:ascii="GHEA Grapalat" w:hAnsi="GHEA Grapalat" w:cs="GHEA Grapalat"/>
                <w:sz w:val="14"/>
                <w:szCs w:val="14"/>
                <w:lang w:val="af-ZA"/>
              </w:rPr>
              <w:t>Սառնարան պահարան` 2015 թվականից ոչ հին արտադրության: ԳՈՍՏ 32560.2-2013 աշխատանքային տարողությունը ոչ պակաս  1200լ. բախկացած 2 խցիկներից` մեծ խցիկը ոչ պակաս 800լ., փոքր խցիկը ոչ պակաս 400լ.: Երկու խցիկների ջերմային ռեժիմը +2 աստիճանից մինչև +6 աստիճան դրական ռեժիմով: Սառնարան պահարանը բաղկացած երկու առանձին կոմպռեսորներից: Կոմպռեսորի տեսակը ASPERA, հզորությունը փոքր խցիկնինը ոչ պակաս 180վտ, մեծ խցիկինը 250վտ-ից ոչ պակաս:  Հոսանքի տեսակը միաֆազ, 220 Վ: Սառնարան պահարանը ամբողջովին բարակաթերթ չժանգոտվող պողպատ  AISI 304, պատերը ջերմոմեկուսացված պոլիուրէթանով: Գաբարիտային չափերը 650X1800X1995մմ +/-5մմ, ոտքի բարձրությունը 100մմ +/-5մմ, մեծ խցիկը երկու դռնանի: Սարքավորման հետևամասում ալյումինե կամ մետաղական թիթեղի վրա պետք է նշված լինի` արտադրող կազմակերպության տվյալները, գործարանային համարը, տեխնիկական պարամետրերը: Յուրաքանչյուր միավորը պետք է լինի գործարանային կոշտ փաթեթավորմամբ: Փաթեթը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մատակարարման ամիսը և տարին: Մատկարարվող ապրանքի երաշխիքային ժամկետը մեկ տարի, գործարկում-թողարկումից հետո:</w:t>
            </w:r>
          </w:p>
        </w:tc>
      </w:tr>
      <w:tr w:rsidR="006D5E3D" w:rsidRPr="00387A26">
        <w:trPr>
          <w:trHeight w:val="265"/>
        </w:trPr>
        <w:tc>
          <w:tcPr>
            <w:tcW w:w="713" w:type="dxa"/>
            <w:vAlign w:val="center"/>
          </w:tcPr>
          <w:p w:rsidR="006D5E3D" w:rsidRDefault="006D5E3D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58" w:type="dxa"/>
            <w:gridSpan w:val="4"/>
            <w:vAlign w:val="center"/>
          </w:tcPr>
          <w:p w:rsidR="006D5E3D" w:rsidRPr="004A06E9" w:rsidRDefault="006D5E3D" w:rsidP="00545903">
            <w:pPr>
              <w:jc w:val="both"/>
              <w:rPr>
                <w:rFonts w:ascii="GHEA Grapalat" w:hAnsi="GHEA Grapalat" w:cs="GHEA Grapalat"/>
                <w:sz w:val="14"/>
                <w:szCs w:val="14"/>
              </w:rPr>
            </w:pPr>
            <w:r w:rsidRPr="004A06E9">
              <w:rPr>
                <w:rFonts w:ascii="GHEA Grapalat" w:hAnsi="GHEA Grapalat" w:cs="GHEA Grapalat"/>
                <w:sz w:val="14"/>
                <w:szCs w:val="14"/>
              </w:rPr>
              <w:t xml:space="preserve"> սառնարաններ /Սառնարան բունկեր/</w:t>
            </w:r>
          </w:p>
        </w:tc>
        <w:tc>
          <w:tcPr>
            <w:tcW w:w="709" w:type="dxa"/>
            <w:gridSpan w:val="5"/>
            <w:vAlign w:val="center"/>
          </w:tcPr>
          <w:p w:rsidR="006D5E3D" w:rsidRDefault="006D5E3D" w:rsidP="004A06E9">
            <w:pPr>
              <w:jc w:val="center"/>
              <w:rPr>
                <w:rFonts w:cs="Times New Roman"/>
              </w:rPr>
            </w:pPr>
            <w:r w:rsidRPr="005F406D">
              <w:rPr>
                <w:rFonts w:ascii="GHEA Grapalat" w:hAnsi="GHEA Grapalat" w:cs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709" w:type="dxa"/>
            <w:gridSpan w:val="5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20</w:t>
            </w:r>
          </w:p>
        </w:tc>
        <w:tc>
          <w:tcPr>
            <w:tcW w:w="709" w:type="dxa"/>
            <w:vAlign w:val="center"/>
          </w:tcPr>
          <w:p w:rsidR="006D5E3D" w:rsidRPr="004F6595" w:rsidRDefault="006D5E3D" w:rsidP="004F6595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4F6595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20</w:t>
            </w:r>
          </w:p>
        </w:tc>
        <w:tc>
          <w:tcPr>
            <w:tcW w:w="1134" w:type="dxa"/>
            <w:gridSpan w:val="6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5 000 000</w:t>
            </w:r>
          </w:p>
        </w:tc>
        <w:tc>
          <w:tcPr>
            <w:tcW w:w="992" w:type="dxa"/>
            <w:gridSpan w:val="4"/>
            <w:vAlign w:val="center"/>
          </w:tcPr>
          <w:p w:rsidR="006D5E3D" w:rsidRPr="00993388" w:rsidRDefault="006D5E3D" w:rsidP="00545903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</w:pPr>
            <w:r w:rsidRPr="00993388">
              <w:rPr>
                <w:rFonts w:ascii="GHEA Grapalat" w:hAnsi="GHEA Grapalat" w:cs="GHEA Grapalat"/>
                <w:color w:val="000000"/>
                <w:sz w:val="14"/>
                <w:szCs w:val="14"/>
                <w:lang w:val="ru-RU"/>
              </w:rPr>
              <w:t>5 000 000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E3D" w:rsidRPr="004F6595" w:rsidRDefault="006D5E3D" w:rsidP="004F6595">
            <w:pPr>
              <w:ind w:left="-62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4F6595">
              <w:rPr>
                <w:rFonts w:ascii="GHEA Grapalat" w:hAnsi="GHEA Grapalat" w:cs="GHEA Grapalat"/>
                <w:sz w:val="14"/>
                <w:szCs w:val="14"/>
                <w:lang w:val="af-ZA"/>
              </w:rPr>
              <w:t>Սառնարան բունկեր բացասական ռեժիմի 2015 թվականից ոչ հին արտադրության: ԳՈՍՏ 21807-76 աշխատանքային տարողությունը ոչ պակաս 400լ: Խցիկը փակվող կափարիչով: Ջերմային ռեժիմը ոչ պակաս -18 աստիճան: Կոմպռեսորի տեսակը EMBRAGO, LUNITE  HERMETIQE կամ համարժեք, հզորությունը 280վտ-ից ոչ պակաս: Հոսանքի տեսակը միաֆազ, լարումը 220Վ:Սարքավորման հետևամասում պետք է նշված լինի` արտադրող կազմակերպության տվյալները, գործարանային համարը, տեխնիկական պարամետրերը:  Յուրաքանչյուր միավորը պետք է լինի գործարանային կոշտ փաթեթավորմամբ: Փաթեթը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մատակարարման ամիսը և տարին: Մատկարարվող ապրանքի երաշխիքային ժամկետը մեկ տարի, գործարկում-թողարկումից հետո: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E3D" w:rsidRPr="004F6595" w:rsidRDefault="006D5E3D" w:rsidP="004F6595">
            <w:pPr>
              <w:ind w:left="-62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4F6595">
              <w:rPr>
                <w:rFonts w:ascii="GHEA Grapalat" w:hAnsi="GHEA Grapalat" w:cs="GHEA Grapalat"/>
                <w:sz w:val="14"/>
                <w:szCs w:val="14"/>
                <w:lang w:val="af-ZA"/>
              </w:rPr>
              <w:t>Սառնարան բունկեր բացասական ռեժիմի HISENSE FC-53DD4HA, 2016թ: ԳՈՍՏ 21807-76 աշխատանքային տարողությունը 410լ: Խցիկը փակվող կափարիչով: Ջերմային ռեժիմը -18 աստիճան: Կոմպռեսորի տեսակը HUAYI, հզորությունը 280վտ: Հոսանքի տեսակը միաֆազ, լարումը 220Վ:Սարքավորման հետևամասում պետք է նշված լինի` արտադրող կազմակերպության տվյալները, գործարանային համարը, տեխնիկական պարամետրերը:  Յուրաքանչյուր միավորը պետք է լինի գործարանային կոշտ փաթեթավորմամբ: Փաթեթը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մատակարարման ամիսը և տարին: Մատկարարվող ապրանքի երաշխիքային ժամկետը մեկ տարի, գործարկում-թողարկումից հետո:</w:t>
            </w:r>
          </w:p>
        </w:tc>
      </w:tr>
      <w:tr w:rsidR="006D5E3D" w:rsidRPr="00387A26">
        <w:trPr>
          <w:trHeight w:val="169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6D5E3D" w:rsidRPr="00FC07C7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nb-NO"/>
              </w:rPr>
            </w:pPr>
          </w:p>
        </w:tc>
      </w:tr>
      <w:tr w:rsidR="006D5E3D" w:rsidRPr="00B737D5">
        <w:trPr>
          <w:trHeight w:val="137"/>
        </w:trPr>
        <w:tc>
          <w:tcPr>
            <w:tcW w:w="4364" w:type="dxa"/>
            <w:gridSpan w:val="18"/>
            <w:vAlign w:val="center"/>
          </w:tcPr>
          <w:p w:rsidR="006D5E3D" w:rsidRPr="00B737D5" w:rsidRDefault="006D5E3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06" w:type="dxa"/>
            <w:gridSpan w:val="29"/>
            <w:vAlign w:val="center"/>
          </w:tcPr>
          <w:p w:rsidR="006D5E3D" w:rsidRPr="005A5E43" w:rsidRDefault="006D5E3D" w:rsidP="00B230D1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5A5E43"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Գնման առարկան ներառված է ՀՀ ֆինանսների նախարարի 13.04.2011թ. թիվ 220-Ն հրամանով հաստատված </w:t>
            </w:r>
            <w:r w:rsidRPr="005A5E43">
              <w:rPr>
                <w:rFonts w:ascii="GHEA Grapalat" w:hAnsi="GHEA Grapalat" w:cs="GHEA Grapalat"/>
                <w:sz w:val="16"/>
                <w:szCs w:val="16"/>
                <w:lang w:val="af-ZA"/>
              </w:rPr>
              <w:t>շրջանակային համաձայնագրերով իրականացվող գնումների ցանկում</w:t>
            </w:r>
          </w:p>
        </w:tc>
      </w:tr>
      <w:tr w:rsidR="006D5E3D" w:rsidRPr="00B737D5">
        <w:trPr>
          <w:trHeight w:val="196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6D5E3D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E3D" w:rsidRPr="00B737D5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6D5E3D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26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22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Բյուջե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</w:tr>
      <w:tr w:rsidR="006D5E3D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6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+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6D5E3D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381469" w:rsidRDefault="006D5E3D" w:rsidP="00905542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Ապրանքները ներառված են ՀՀ կառ. 29.12.16թ թիվ 1313-Ն որոշման մեջ:</w:t>
            </w:r>
          </w:p>
        </w:tc>
      </w:tr>
      <w:tr w:rsidR="006D5E3D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5E3D" w:rsidRPr="000F4552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</w:pPr>
          </w:p>
        </w:tc>
      </w:tr>
      <w:tr w:rsidR="006D5E3D" w:rsidRPr="00FA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8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րավեր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ուղարկելու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կամ</w:t>
            </w:r>
            <w:r w:rsidRPr="00E46C65"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հրապարակելու</w:t>
            </w:r>
            <w:r w:rsidRPr="00E46C65"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3D" w:rsidRPr="00B479FC" w:rsidRDefault="006D5E3D" w:rsidP="009636B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20</w:t>
            </w:r>
            <w:r w:rsidRPr="005E60FA">
              <w:rPr>
                <w:rFonts w:ascii="GHEA Grapalat" w:hAnsi="GHEA Grapalat" w:cs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GHEA Grapalat"/>
                <w:sz w:val="16"/>
                <w:szCs w:val="16"/>
              </w:rPr>
              <w:t>03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GHEA Grapalat"/>
                <w:sz w:val="16"/>
                <w:szCs w:val="16"/>
              </w:rPr>
              <w:t>7</w:t>
            </w:r>
          </w:p>
        </w:tc>
      </w:tr>
      <w:tr w:rsidR="006D5E3D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59" w:type="dxa"/>
            <w:gridSpan w:val="30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5E3D" w:rsidRPr="005E60FA" w:rsidRDefault="006D5E3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u w:val="single"/>
                <w:lang w:val="hy-AM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Հրավերում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կատարված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փոփոխությունների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  <w:r w:rsidRPr="00B737D5">
              <w:rPr>
                <w:rStyle w:val="FootnoteReference"/>
                <w:rFonts w:ascii="Arial Armenian" w:hAnsi="Arial Armenian" w:cs="Arial Armenian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5E60FA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3383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479FC" w:rsidRDefault="006D5E3D" w:rsidP="006236F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24</w:t>
            </w:r>
            <w:r w:rsidRPr="005E60FA">
              <w:rPr>
                <w:rFonts w:ascii="GHEA Grapalat" w:hAnsi="GHEA Grapalat" w:cs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GHEA Grapalat"/>
                <w:sz w:val="16"/>
                <w:szCs w:val="16"/>
              </w:rPr>
              <w:t>03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GHEA Grapalat"/>
                <w:sz w:val="16"/>
                <w:szCs w:val="16"/>
              </w:rPr>
              <w:t>7</w:t>
            </w:r>
          </w:p>
        </w:tc>
      </w:tr>
      <w:tr w:rsidR="006D5E3D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5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5E60FA" w:rsidRDefault="006D5E3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5E60FA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>…</w:t>
            </w:r>
          </w:p>
        </w:tc>
        <w:tc>
          <w:tcPr>
            <w:tcW w:w="33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5E60FA" w:rsidRDefault="006D5E3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6D5E3D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5E3D" w:rsidRPr="005E60FA" w:rsidRDefault="006D5E3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Հրավերի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վերաբերյալ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պարզաբանումների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5E60FA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5E60FA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Հարցարդման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Պարզաբա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նման</w:t>
            </w:r>
          </w:p>
        </w:tc>
      </w:tr>
      <w:tr w:rsidR="006D5E3D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6D5E3D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9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6D5E3D" w:rsidRPr="00B737D5">
        <w:trPr>
          <w:trHeight w:val="54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6D5E3D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  <w:p w:rsidR="006D5E3D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6D5E3D" w:rsidRPr="00B737D5">
        <w:trPr>
          <w:trHeight w:val="40"/>
        </w:trPr>
        <w:tc>
          <w:tcPr>
            <w:tcW w:w="1378" w:type="dxa"/>
            <w:gridSpan w:val="4"/>
            <w:vMerge w:val="restart"/>
            <w:vAlign w:val="center"/>
          </w:tcPr>
          <w:p w:rsidR="006D5E3D" w:rsidRPr="00B737D5" w:rsidRDefault="006D5E3D" w:rsidP="007A36F8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Չափաբաժնի համարը</w:t>
            </w:r>
          </w:p>
        </w:tc>
        <w:tc>
          <w:tcPr>
            <w:tcW w:w="1906" w:type="dxa"/>
            <w:gridSpan w:val="10"/>
            <w:vMerge w:val="restart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</w:p>
        </w:tc>
        <w:tc>
          <w:tcPr>
            <w:tcW w:w="7786" w:type="dxa"/>
            <w:gridSpan w:val="33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Յուրաքանչյուր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գները</w:t>
            </w:r>
          </w:p>
        </w:tc>
      </w:tr>
      <w:tr w:rsidR="006D5E3D" w:rsidRPr="00B737D5">
        <w:trPr>
          <w:trHeight w:val="213"/>
        </w:trPr>
        <w:tc>
          <w:tcPr>
            <w:tcW w:w="1378" w:type="dxa"/>
            <w:gridSpan w:val="4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786" w:type="dxa"/>
            <w:gridSpan w:val="33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 w:rsidRPr="00B737D5">
              <w:rPr>
                <w:rStyle w:val="FootnoteReference"/>
                <w:rFonts w:ascii="Arial Armenian" w:hAnsi="Arial Armenian" w:cs="Arial Armenian"/>
                <w:b/>
                <w:bCs/>
                <w:sz w:val="14"/>
                <w:szCs w:val="14"/>
              </w:rPr>
              <w:footnoteReference w:id="3"/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3283" w:type="dxa"/>
            <w:gridSpan w:val="14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առանց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ԱՀՀ</w:t>
            </w:r>
          </w:p>
        </w:tc>
        <w:tc>
          <w:tcPr>
            <w:tcW w:w="2350" w:type="dxa"/>
            <w:gridSpan w:val="12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ԱՀՀ</w:t>
            </w:r>
          </w:p>
        </w:tc>
        <w:tc>
          <w:tcPr>
            <w:tcW w:w="2153" w:type="dxa"/>
            <w:gridSpan w:val="7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83" w:type="dxa"/>
            <w:gridSpan w:val="6"/>
            <w:vAlign w:val="center"/>
          </w:tcPr>
          <w:p w:rsidR="006D5E3D" w:rsidRPr="00242F71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242F71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6"/>
            <w:vAlign w:val="center"/>
          </w:tcPr>
          <w:p w:rsidR="006D5E3D" w:rsidRPr="00242F71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90" w:type="dxa"/>
            <w:gridSpan w:val="6"/>
            <w:vAlign w:val="center"/>
          </w:tcPr>
          <w:p w:rsidR="006D5E3D" w:rsidRPr="00242F71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242F71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242F71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tcBorders>
              <w:bottom w:val="single" w:sz="4" w:space="0" w:color="auto"/>
            </w:tcBorders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0"/>
            <w:vAlign w:val="center"/>
          </w:tcPr>
          <w:p w:rsidR="006D5E3D" w:rsidRPr="006236F5" w:rsidRDefault="006D5E3D" w:rsidP="006236F5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6236F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&lt;Քամ են Գո&gt;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6236F5" w:rsidRDefault="006D5E3D" w:rsidP="006236F5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9500</w:t>
            </w:r>
            <w:r w:rsidRPr="006236F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800" w:type="dxa"/>
            <w:gridSpan w:val="8"/>
            <w:vAlign w:val="center"/>
          </w:tcPr>
          <w:p w:rsidR="006D5E3D" w:rsidRDefault="006D5E3D" w:rsidP="00D36B1A">
            <w:pPr>
              <w:jc w:val="center"/>
              <w:rPr>
                <w:rFonts w:cs="Times New Roman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9500</w:t>
            </w:r>
            <w:r w:rsidRPr="006236F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1900000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1900000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6236F5" w:rsidRDefault="006D5E3D" w:rsidP="00174C97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6236F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11400000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6236F5" w:rsidRDefault="006D5E3D" w:rsidP="00174C97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6236F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11400000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D5E3D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10"/>
            <w:vAlign w:val="center"/>
          </w:tcPr>
          <w:p w:rsidR="006D5E3D" w:rsidRPr="001D5FF0" w:rsidRDefault="006D5E3D" w:rsidP="001D5FF0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1D5FF0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&lt;Քամ են Գո&gt;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1D5FF0" w:rsidRDefault="006D5E3D" w:rsidP="001D5FF0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4233</w:t>
            </w:r>
            <w:r w:rsidRPr="001D5FF0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333,3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1D5FF0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4233</w:t>
            </w:r>
            <w:r w:rsidRPr="001D5FF0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333,3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846666,7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846666,7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B8116B" w:rsidRDefault="006D5E3D" w:rsidP="00B8116B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B8116B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5080 000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B8116B" w:rsidRDefault="006D5E3D" w:rsidP="00B8116B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B8116B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5080000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6D5E3D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6D5E3D" w:rsidRPr="001D5FF0" w:rsidRDefault="006D5E3D" w:rsidP="001D5FF0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1D5FF0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&lt;Երևանի Ս/Կ&gt;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1D5FF0" w:rsidRDefault="006D5E3D" w:rsidP="001D5FF0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4333</w:t>
            </w:r>
            <w:r w:rsidRPr="001D5FF0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333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1D5FF0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4333</w:t>
            </w:r>
            <w:r w:rsidRPr="001D5FF0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333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866667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866667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B8116B" w:rsidRDefault="006D5E3D" w:rsidP="00B8116B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B8116B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5200000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B8116B" w:rsidRDefault="006D5E3D" w:rsidP="00B8116B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B8116B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5200000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6D5E3D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6D5E3D" w:rsidRPr="001D5FF0" w:rsidRDefault="006D5E3D" w:rsidP="001D5FF0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1D5FF0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&lt;Մաժէվ&gt;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1D5FF0" w:rsidRDefault="006D5E3D" w:rsidP="001D5FF0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4900</w:t>
            </w:r>
            <w:r w:rsidRPr="001D5FF0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1D5FF0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4900</w:t>
            </w:r>
            <w:r w:rsidRPr="001D5FF0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 w:rsidP="00BF008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980000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980000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B8116B" w:rsidRDefault="006D5E3D" w:rsidP="00B8116B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B8116B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5880000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B8116B" w:rsidRDefault="006D5E3D" w:rsidP="00B8116B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B8116B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5880000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6D5E3D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6D5E3D" w:rsidRPr="001D5FF0" w:rsidRDefault="006D5E3D" w:rsidP="001D5FF0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1D5FF0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&lt;Վարբադ&gt;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1D5FF0" w:rsidRDefault="006D5E3D" w:rsidP="001D5FF0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4980</w:t>
            </w:r>
            <w:r w:rsidRPr="001D5FF0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1D5FF0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4980</w:t>
            </w:r>
            <w:r w:rsidRPr="001D5FF0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 w:rsidP="00BF008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996000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996000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B8116B" w:rsidRDefault="006D5E3D" w:rsidP="00B8116B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B8116B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5976000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B8116B" w:rsidRDefault="006D5E3D" w:rsidP="00B8116B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B8116B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5976000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6D5E3D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6D5E3D" w:rsidRPr="001D5FF0" w:rsidRDefault="006D5E3D" w:rsidP="001D5FF0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1D5FF0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&lt;Մաստերֆուդ&gt;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1D5FF0" w:rsidRDefault="006D5E3D" w:rsidP="001D5FF0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1D5FF0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5185183,3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1D5FF0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1D5FF0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5185183,3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1037036,7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1037036,7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B8116B" w:rsidRDefault="006D5E3D" w:rsidP="00B8116B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B8116B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6222220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B8116B" w:rsidRDefault="006D5E3D" w:rsidP="00B8116B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B8116B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6222220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 w:val="restart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10"/>
            <w:vAlign w:val="center"/>
          </w:tcPr>
          <w:p w:rsidR="006D5E3D" w:rsidRPr="00670F01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670F01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&lt;Մաստերֆուդ&gt;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670F01" w:rsidRDefault="006D5E3D" w:rsidP="00670F0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670F01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12962960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670F01" w:rsidRDefault="006D5E3D" w:rsidP="00670F0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670F01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12962960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 w:rsidP="00BF008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2592592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2592592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A2310C" w:rsidRDefault="006D5E3D" w:rsidP="00A2310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15555552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A2310C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15555552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6D5E3D" w:rsidRPr="00670F01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670F01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&lt;Քամ են Գո&gt;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670F01" w:rsidRDefault="006D5E3D" w:rsidP="00670F0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670F01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13000000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670F01" w:rsidRDefault="006D5E3D" w:rsidP="00670F0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670F01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13000000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 w:rsidP="00BF008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2600000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2600000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A2310C" w:rsidRDefault="006D5E3D" w:rsidP="00A2310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15600000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A2310C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15600000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6D5E3D" w:rsidRPr="00670F01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670F01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&lt;Երևանի Ս/Կ&gt;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670F01" w:rsidRDefault="006D5E3D" w:rsidP="00670F0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670F01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14933333,33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670F01" w:rsidRDefault="006D5E3D" w:rsidP="00670F0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670F01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14933333,33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2986666,7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2986666,7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A2310C" w:rsidRDefault="006D5E3D" w:rsidP="00A2310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17920000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A2310C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17920000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6D5E3D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6D5E3D" w:rsidRPr="00670F01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670F01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&lt;Մաժէվ&gt;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670F01" w:rsidRDefault="006D5E3D" w:rsidP="00670F0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16</w:t>
            </w:r>
            <w:r w:rsidRPr="00670F01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000000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670F01" w:rsidRDefault="006D5E3D" w:rsidP="00670F0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16</w:t>
            </w:r>
            <w:r w:rsidRPr="00670F01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000000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 w:rsidP="00BF008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3200000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3200000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A2310C" w:rsidRDefault="006D5E3D" w:rsidP="00A2310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19200000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A2310C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19200000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6D5E3D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6D5E3D" w:rsidRPr="00670F01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670F01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&lt;Վարբադ&gt;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670F01" w:rsidRDefault="006D5E3D" w:rsidP="00670F0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17580</w:t>
            </w:r>
            <w:r w:rsidRPr="00670F01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670F01" w:rsidRDefault="006D5E3D" w:rsidP="00670F01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17580</w:t>
            </w:r>
            <w:r w:rsidRPr="00670F01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3516000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3516000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A2310C" w:rsidRDefault="006D5E3D" w:rsidP="00A2310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21096000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A2310C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21096000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 w:val="restart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10"/>
            <w:vAlign w:val="center"/>
          </w:tcPr>
          <w:p w:rsidR="006D5E3D" w:rsidRPr="00387A26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387A26">
              <w:rPr>
                <w:rFonts w:ascii="GHEA Grapalat" w:hAnsi="GHEA Grapalat" w:cs="GHEA Grapalat"/>
                <w:color w:val="000000"/>
                <w:sz w:val="16"/>
                <w:szCs w:val="16"/>
              </w:rPr>
              <w:t>&lt;</w:t>
            </w: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Վի</w:t>
            </w:r>
            <w:r w:rsidRPr="00387A26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Էլ</w:t>
            </w:r>
            <w:r w:rsidRPr="00387A26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Վի</w:t>
            </w:r>
            <w:r w:rsidRPr="00387A26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Սենթր</w:t>
            </w:r>
            <w:r w:rsidRPr="00387A26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&gt; </w:t>
            </w: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A2310C" w:rsidRDefault="006D5E3D" w:rsidP="00A2310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</w:t>
            </w: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125000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A2310C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</w:t>
            </w: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125000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825000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825000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E13B0E" w:rsidRDefault="006D5E3D" w:rsidP="00E13B0E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E13B0E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4950000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E13B0E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E13B0E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4950000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6D5E3D" w:rsidRPr="00A2310C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&lt;Մակսիմ&gt;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A2310C" w:rsidRDefault="006D5E3D" w:rsidP="00A2310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4246</w:t>
            </w: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525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A2310C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4246</w:t>
            </w: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525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 w:rsidP="00BF008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849305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849305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E13B0E" w:rsidRDefault="006D5E3D" w:rsidP="00E13B0E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E13B0E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5095830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E13B0E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E13B0E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5095830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6D5E3D" w:rsidRPr="00A2310C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&lt;Քամ են Գո&gt;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A2310C" w:rsidRDefault="006D5E3D" w:rsidP="00A2310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</w:t>
            </w: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600000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A2310C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</w:t>
            </w:r>
            <w:r w:rsidRPr="00A2310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600000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 w:rsidP="00BF008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1320000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1320000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E13B0E" w:rsidRDefault="006D5E3D" w:rsidP="00E13B0E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E13B0E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7920000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E13B0E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E13B0E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7920000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 w:val="restart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10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&lt;Քամ են Գո&gt;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5712500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5712500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1142500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1142500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6855</w:t>
            </w: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6855</w:t>
            </w: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&lt;Տեխնո Ար&gt;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6000000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6000000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 w:rsidP="00BF008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7200</w:t>
            </w: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7200</w:t>
            </w: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 w:val="restart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10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&lt;Քամ են Գո&gt;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6362</w:t>
            </w: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6362</w:t>
            </w: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 w:rsidP="00BF008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1272500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1272500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7635</w:t>
            </w: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7635</w:t>
            </w: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&lt;Տեխնո Ար&gt;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</w:t>
            </w: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750000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</w:t>
            </w: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750000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 w:rsidP="00BF008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1350000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1350000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8100</w:t>
            </w: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545903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8100</w:t>
            </w:r>
            <w:r w:rsidRPr="0054590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906" w:type="dxa"/>
            <w:gridSpan w:val="10"/>
            <w:vAlign w:val="center"/>
          </w:tcPr>
          <w:p w:rsidR="006D5E3D" w:rsidRPr="00963F4A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963F4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&lt;Տեխնո Ար&gt;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963F4A" w:rsidRDefault="006D5E3D" w:rsidP="00963F4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7275</w:t>
            </w:r>
            <w:r w:rsidRPr="00963F4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963F4A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7275</w:t>
            </w:r>
            <w:r w:rsidRPr="00963F4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 w:rsidP="00BF008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1455000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1455000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963F4A" w:rsidRDefault="006D5E3D" w:rsidP="00963F4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8730</w:t>
            </w:r>
            <w:r w:rsidRPr="00963F4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963F4A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8730</w:t>
            </w:r>
            <w:r w:rsidRPr="00963F4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 w:val="restart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906" w:type="dxa"/>
            <w:gridSpan w:val="10"/>
            <w:vAlign w:val="center"/>
          </w:tcPr>
          <w:p w:rsidR="006D5E3D" w:rsidRPr="00963F4A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963F4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&lt;Տեխնո Ար&gt;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963F4A" w:rsidRDefault="006D5E3D" w:rsidP="00963F4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963F4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12000000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963F4A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963F4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12000000</w:t>
            </w:r>
          </w:p>
        </w:tc>
        <w:tc>
          <w:tcPr>
            <w:tcW w:w="1260" w:type="dxa"/>
            <w:gridSpan w:val="6"/>
            <w:vAlign w:val="bottom"/>
          </w:tcPr>
          <w:p w:rsidR="006D5E3D" w:rsidRPr="00E30C09" w:rsidRDefault="006D5E3D" w:rsidP="00BF008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E30C09">
              <w:rPr>
                <w:rFonts w:ascii="GHEA Grapalat" w:hAnsi="GHEA Grapalat" w:cs="GHEA Grapalat"/>
                <w:color w:val="000000"/>
                <w:sz w:val="16"/>
                <w:szCs w:val="16"/>
              </w:rPr>
              <w:t>2325000</w:t>
            </w:r>
          </w:p>
        </w:tc>
        <w:tc>
          <w:tcPr>
            <w:tcW w:w="1090" w:type="dxa"/>
            <w:gridSpan w:val="6"/>
            <w:vAlign w:val="bottom"/>
          </w:tcPr>
          <w:p w:rsidR="006D5E3D" w:rsidRPr="00E30C09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E30C09">
              <w:rPr>
                <w:rFonts w:ascii="GHEA Grapalat" w:hAnsi="GHEA Grapalat" w:cs="GHEA Grapalat"/>
                <w:color w:val="000000"/>
                <w:sz w:val="16"/>
                <w:szCs w:val="16"/>
              </w:rPr>
              <w:t>2325000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963F4A" w:rsidRDefault="006D5E3D" w:rsidP="00963F4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13950000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963F4A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13950000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6D5E3D" w:rsidRPr="00963F4A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963F4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&lt;Քամ են Գո&gt;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963F4A" w:rsidRDefault="006D5E3D" w:rsidP="00963F4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963F4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12125000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963F4A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963F4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12125000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 w:rsidP="00BF008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2425000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2425000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963F4A" w:rsidRDefault="006D5E3D" w:rsidP="00963F4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963F4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14550000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963F4A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963F4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14550000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 w:val="restart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906" w:type="dxa"/>
            <w:gridSpan w:val="10"/>
            <w:vAlign w:val="center"/>
          </w:tcPr>
          <w:p w:rsidR="006D5E3D" w:rsidRPr="00387A26" w:rsidRDefault="006D5E3D" w:rsidP="005F46E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387A26">
              <w:rPr>
                <w:rFonts w:ascii="GHEA Grapalat" w:hAnsi="GHEA Grapalat" w:cs="GHEA Grapalat"/>
                <w:color w:val="000000"/>
                <w:sz w:val="16"/>
                <w:szCs w:val="16"/>
              </w:rPr>
              <w:t>&lt;</w:t>
            </w: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Վի</w:t>
            </w:r>
            <w:r w:rsidRPr="00387A26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Էլ</w:t>
            </w:r>
            <w:r w:rsidRPr="00387A26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Վի</w:t>
            </w:r>
            <w:r w:rsidRPr="00387A26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Սենթր</w:t>
            </w:r>
            <w:r w:rsidRPr="00387A26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&gt; </w:t>
            </w: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5F46EA" w:rsidRDefault="006D5E3D" w:rsidP="005F46E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3416665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5F46EA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3416665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683333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683333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5F46EA" w:rsidRDefault="006D5E3D" w:rsidP="005F46E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4099998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5F46EA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4099998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6D5E3D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6D5E3D" w:rsidRPr="005F46EA" w:rsidRDefault="006D5E3D" w:rsidP="005F46E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&lt;Քամ են Գո&gt;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5F46EA" w:rsidRDefault="006D5E3D" w:rsidP="005F46E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3850000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5F46EA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3850000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 w:rsidP="00BF008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770000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770000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5F46EA" w:rsidRDefault="006D5E3D" w:rsidP="005F46E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4620000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5F46EA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4620000</w:t>
            </w:r>
          </w:p>
        </w:tc>
      </w:tr>
      <w:tr w:rsidR="006D5E3D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6D5E3D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6D5E3D" w:rsidRPr="005F46EA" w:rsidRDefault="006D5E3D" w:rsidP="005F46E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&lt;Երևանի Ս/Կ&gt; ՍՊԸ</w:t>
            </w:r>
          </w:p>
        </w:tc>
        <w:tc>
          <w:tcPr>
            <w:tcW w:w="1483" w:type="dxa"/>
            <w:gridSpan w:val="6"/>
            <w:vAlign w:val="center"/>
          </w:tcPr>
          <w:p w:rsidR="006D5E3D" w:rsidRPr="005F46EA" w:rsidRDefault="006D5E3D" w:rsidP="005F46E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5483333,3</w:t>
            </w:r>
          </w:p>
        </w:tc>
        <w:tc>
          <w:tcPr>
            <w:tcW w:w="1800" w:type="dxa"/>
            <w:gridSpan w:val="8"/>
            <w:vAlign w:val="center"/>
          </w:tcPr>
          <w:p w:rsidR="006D5E3D" w:rsidRPr="005F46EA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5483333,3</w:t>
            </w:r>
          </w:p>
        </w:tc>
        <w:tc>
          <w:tcPr>
            <w:tcW w:w="1260" w:type="dxa"/>
            <w:gridSpan w:val="6"/>
            <w:vAlign w:val="bottom"/>
          </w:tcPr>
          <w:p w:rsidR="006D5E3D" w:rsidRDefault="006D5E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1096666,7</w:t>
            </w:r>
          </w:p>
        </w:tc>
        <w:tc>
          <w:tcPr>
            <w:tcW w:w="1090" w:type="dxa"/>
            <w:gridSpan w:val="6"/>
            <w:vAlign w:val="bottom"/>
          </w:tcPr>
          <w:p w:rsidR="006D5E3D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1096666,7</w:t>
            </w:r>
          </w:p>
        </w:tc>
        <w:tc>
          <w:tcPr>
            <w:tcW w:w="1070" w:type="dxa"/>
            <w:gridSpan w:val="5"/>
            <w:vAlign w:val="center"/>
          </w:tcPr>
          <w:p w:rsidR="006D5E3D" w:rsidRPr="005F46EA" w:rsidRDefault="006D5E3D" w:rsidP="005F46EA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6580000</w:t>
            </w:r>
          </w:p>
        </w:tc>
        <w:tc>
          <w:tcPr>
            <w:tcW w:w="1083" w:type="dxa"/>
            <w:gridSpan w:val="2"/>
            <w:vAlign w:val="center"/>
          </w:tcPr>
          <w:p w:rsidR="006D5E3D" w:rsidRPr="005F46EA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5F46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6580000</w:t>
            </w:r>
          </w:p>
        </w:tc>
      </w:tr>
      <w:tr w:rsidR="006D5E3D" w:rsidRPr="00B737D5">
        <w:trPr>
          <w:trHeight w:val="290"/>
        </w:trPr>
        <w:tc>
          <w:tcPr>
            <w:tcW w:w="2368" w:type="dxa"/>
            <w:gridSpan w:val="7"/>
            <w:vMerge w:val="restart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702" w:type="dxa"/>
            <w:gridSpan w:val="40"/>
            <w:vAlign w:val="center"/>
          </w:tcPr>
          <w:p w:rsidR="006D5E3D" w:rsidRPr="009C52D1" w:rsidRDefault="006D5E3D" w:rsidP="00B230D1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9C52D1">
              <w:rPr>
                <w:rFonts w:ascii="GHEA Grapalat" w:hAnsi="GHEA Grapalat" w:cs="GHEA Grapalat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</w:p>
        </w:tc>
      </w:tr>
      <w:tr w:rsidR="006D5E3D" w:rsidRPr="00B230D1">
        <w:trPr>
          <w:trHeight w:val="510"/>
        </w:trPr>
        <w:tc>
          <w:tcPr>
            <w:tcW w:w="2368" w:type="dxa"/>
            <w:gridSpan w:val="7"/>
            <w:vMerge/>
            <w:vAlign w:val="center"/>
          </w:tcPr>
          <w:p w:rsidR="006D5E3D" w:rsidRPr="00B737D5" w:rsidRDefault="006D5E3D" w:rsidP="00B230D1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702" w:type="dxa"/>
            <w:gridSpan w:val="40"/>
            <w:vAlign w:val="center"/>
          </w:tcPr>
          <w:p w:rsidR="006D5E3D" w:rsidRPr="00DF30EC" w:rsidRDefault="006D5E3D" w:rsidP="00DF30EC">
            <w:pPr>
              <w:widowControl w:val="0"/>
              <w:rPr>
                <w:rFonts w:ascii="GHEA Grapalat" w:hAnsi="GHEA Grapalat" w:cs="GHEA Grapalat"/>
                <w:sz w:val="16"/>
                <w:szCs w:val="16"/>
              </w:rPr>
            </w:pPr>
            <w:r w:rsidRPr="00DF30EC">
              <w:rPr>
                <w:rFonts w:ascii="GHEA Grapalat" w:hAnsi="GHEA Grapalat" w:cs="GHEA Grapalat"/>
                <w:sz w:val="16"/>
                <w:szCs w:val="16"/>
              </w:rPr>
              <w:t>Քանի որ ընթացակարգի 1-ին և 8-րդ չափաբաժինների մասով մասնակիցների ներկայացրած գնային առաջարկները գերազանցում էին պատվիրատուի տվյալ գնման համար նախատեսված ֆինանսական միջոցները, ուստի գնահատող հանձնաժողովի կողմից, հիմք ընդունելով ՀՀ կառավարության 10.02.2011թ. N 168-Ն որոշմամբ հաստատված «Գնումների գործընթացի կազմակերպման» կարգի 44-րդ կետի պահանջները, գների նվազեցման նպատակով 19.04.2017թ. ժամը 1030-ին ՀՀ ՊՆ ՆՏԱԴ ԳՓՁ վարչության նիստերի դահլիճում  (ք. Երևան, Բագրևանդի 5) անցկացվել են բանակցություններ:  Բանակցությունների արդյունքում «Քամ են Գո» ՍՊԸ-ն 1-ին չափաբաժնի մասով չի նվազեցրել ներկայացրած գնային առաջարկը, ուստի հանձնաժողովի որոշմամբ 1-ին չափաբաժնի մասով ընթացակարգը հայտարարվեց չկայացած: 8-րդ չափաբաժնի մասով «Տեխնո-Ար» ՍՊԸ-ն նվազեցրել է գնային առաջարկը՝ առաջարկելով 13950000 ՀՀ դրամ, ներառյալ ԱԱՀ, ընդհանուր չափաբաժնի համար և հանձնաժողովի որոշմամբ վերջինս ճանաչվեց 1-ին տեղ զբաղեցնող մասնակից 8-րդ չափաբաժնի մասով:</w:t>
            </w:r>
          </w:p>
        </w:tc>
      </w:tr>
      <w:tr w:rsidR="006D5E3D" w:rsidRPr="00B230D1">
        <w:trPr>
          <w:trHeight w:val="61"/>
        </w:trPr>
        <w:tc>
          <w:tcPr>
            <w:tcW w:w="2368" w:type="dxa"/>
            <w:gridSpan w:val="7"/>
            <w:vMerge/>
            <w:vAlign w:val="center"/>
          </w:tcPr>
          <w:p w:rsidR="006D5E3D" w:rsidRPr="00A45B0F" w:rsidRDefault="006D5E3D" w:rsidP="00B230D1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  <w:lang w:val="es-ES"/>
              </w:rPr>
            </w:pPr>
          </w:p>
        </w:tc>
        <w:tc>
          <w:tcPr>
            <w:tcW w:w="8702" w:type="dxa"/>
            <w:gridSpan w:val="40"/>
            <w:vAlign w:val="center"/>
          </w:tcPr>
          <w:p w:rsidR="006D5E3D" w:rsidRPr="005D78C2" w:rsidRDefault="006D5E3D" w:rsidP="00B230D1">
            <w:pPr>
              <w:pStyle w:val="BodyText"/>
              <w:spacing w:after="0"/>
              <w:ind w:firstLine="720"/>
              <w:rPr>
                <w:rFonts w:ascii="GHEA Grapalat" w:hAnsi="GHEA Grapalat" w:cs="GHEA Grapalat"/>
                <w:sz w:val="16"/>
                <w:szCs w:val="16"/>
                <w:lang w:val="es-ES" w:eastAsia="en-US"/>
              </w:rPr>
            </w:pPr>
          </w:p>
        </w:tc>
      </w:tr>
      <w:tr w:rsidR="006D5E3D" w:rsidRPr="00B230D1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6D5E3D" w:rsidRPr="00B230D1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</w:pPr>
          </w:p>
        </w:tc>
      </w:tr>
      <w:tr w:rsidR="006D5E3D" w:rsidRPr="00B737D5">
        <w:tc>
          <w:tcPr>
            <w:tcW w:w="11070" w:type="dxa"/>
            <w:gridSpan w:val="47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վյալներ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մերժված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հայտերի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մասին</w:t>
            </w:r>
          </w:p>
        </w:tc>
      </w:tr>
      <w:tr w:rsidR="006D5E3D" w:rsidRPr="00387A26">
        <w:tc>
          <w:tcPr>
            <w:tcW w:w="11070" w:type="dxa"/>
            <w:gridSpan w:val="47"/>
            <w:vAlign w:val="center"/>
          </w:tcPr>
          <w:p w:rsidR="006D5E3D" w:rsidRDefault="006D5E3D" w:rsidP="00FC7AF2">
            <w:pPr>
              <w:ind w:firstLine="20"/>
              <w:jc w:val="both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«Քամ են Գո» ՍՊԸ-ի, որի ներկայացրած Հավելված 4-ում 8-րդ չափաբաշնի ընդհանուր գինը տառերով սխալ եր գրված, ուստի վերջինիս հայտը տվյալ չափաբաժնի մասով հանձնաժողովի որոշմամբ մերժվեց</w:t>
            </w:r>
          </w:p>
          <w:p w:rsidR="006D5E3D" w:rsidRPr="00387A26" w:rsidRDefault="006D5E3D" w:rsidP="00FC7AF2">
            <w:pPr>
              <w:ind w:firstLine="20"/>
              <w:jc w:val="both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&lt;Երևանի սննդի կոմբինատ &gt; ՍՊԸ-ի հայտը մերժվեց, քանի որ վերջինս ուներ հարկային պարտավորություններ հայտը ներկայացնելու օրվա դրությամբ:</w:t>
            </w:r>
          </w:p>
        </w:tc>
      </w:tr>
      <w:tr w:rsidR="006D5E3D" w:rsidRPr="00B737D5">
        <w:tc>
          <w:tcPr>
            <w:tcW w:w="807" w:type="dxa"/>
            <w:gridSpan w:val="2"/>
            <w:vMerge w:val="restart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4"/>
            <w:vMerge w:val="restart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8870" w:type="dxa"/>
            <w:gridSpan w:val="41"/>
            <w:vAlign w:val="center"/>
          </w:tcPr>
          <w:p w:rsidR="006D5E3D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արդյունքները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(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բավարար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անբավարար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)</w:t>
            </w:r>
          </w:p>
          <w:p w:rsidR="006D5E3D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6D5E3D" w:rsidRPr="00B737D5">
        <w:tc>
          <w:tcPr>
            <w:tcW w:w="807" w:type="dxa"/>
            <w:gridSpan w:val="2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vAlign w:val="center"/>
          </w:tcPr>
          <w:p w:rsidR="006D5E3D" w:rsidRPr="00B737D5" w:rsidRDefault="006D5E3D" w:rsidP="00B230D1">
            <w:pPr>
              <w:widowControl w:val="0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Ծրարը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կազմելու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ներկա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յացնելու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պատաս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խանութ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յունը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gridSpan w:val="7"/>
            <w:vAlign w:val="center"/>
          </w:tcPr>
          <w:p w:rsidR="006D5E3D" w:rsidRPr="00B737D5" w:rsidRDefault="006D5E3D" w:rsidP="00B230D1">
            <w:pPr>
              <w:widowControl w:val="0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Հրավերով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հանջվող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փաստա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թղթերի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առկա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440" w:type="dxa"/>
            <w:gridSpan w:val="5"/>
            <w:vAlign w:val="center"/>
          </w:tcPr>
          <w:p w:rsidR="006D5E3D" w:rsidRPr="00B737D5" w:rsidRDefault="006D5E3D" w:rsidP="00B230D1">
            <w:pPr>
              <w:widowControl w:val="0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առարկայի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տեխնիկա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հատկանիշ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ների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պատասխա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80" w:type="dxa"/>
            <w:gridSpan w:val="5"/>
            <w:vAlign w:val="center"/>
          </w:tcPr>
          <w:p w:rsidR="006D5E3D" w:rsidRPr="00B737D5" w:rsidRDefault="006D5E3D" w:rsidP="00B230D1">
            <w:pPr>
              <w:widowControl w:val="0"/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գոր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ծունեութ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յուն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6"/>
            <w:vAlign w:val="center"/>
          </w:tcPr>
          <w:p w:rsidR="006D5E3D" w:rsidRPr="00B737D5" w:rsidRDefault="006D5E3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փոր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ձառութ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յունը</w:t>
            </w:r>
          </w:p>
        </w:tc>
        <w:tc>
          <w:tcPr>
            <w:tcW w:w="1080" w:type="dxa"/>
            <w:gridSpan w:val="6"/>
            <w:vAlign w:val="center"/>
          </w:tcPr>
          <w:p w:rsidR="006D5E3D" w:rsidRPr="00B737D5" w:rsidRDefault="006D5E3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նսական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43" w:type="dxa"/>
            <w:gridSpan w:val="2"/>
            <w:vAlign w:val="center"/>
          </w:tcPr>
          <w:p w:rsidR="006D5E3D" w:rsidRPr="00B737D5" w:rsidRDefault="006D5E3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vAlign w:val="center"/>
          </w:tcPr>
          <w:p w:rsidR="006D5E3D" w:rsidRPr="00B737D5" w:rsidRDefault="006D5E3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տանքա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ներ</w:t>
            </w:r>
          </w:p>
        </w:tc>
        <w:tc>
          <w:tcPr>
            <w:tcW w:w="540" w:type="dxa"/>
            <w:vAlign w:val="center"/>
          </w:tcPr>
          <w:p w:rsidR="006D5E3D" w:rsidRPr="00B737D5" w:rsidRDefault="006D5E3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առաջարկ</w:t>
            </w:r>
          </w:p>
        </w:tc>
      </w:tr>
      <w:tr w:rsidR="006D5E3D" w:rsidRPr="00B737D5">
        <w:tc>
          <w:tcPr>
            <w:tcW w:w="807" w:type="dxa"/>
            <w:gridSpan w:val="2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</w:tcPr>
          <w:p w:rsidR="006D5E3D" w:rsidRPr="007A36F8" w:rsidRDefault="006D5E3D" w:rsidP="00B230D1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6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03" w:type="dxa"/>
            <w:gridSpan w:val="7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5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3" w:type="dxa"/>
            <w:gridSpan w:val="2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6D5E3D" w:rsidRPr="00B737D5">
        <w:trPr>
          <w:trHeight w:val="40"/>
        </w:trPr>
        <w:tc>
          <w:tcPr>
            <w:tcW w:w="807" w:type="dxa"/>
            <w:gridSpan w:val="2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4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6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03" w:type="dxa"/>
            <w:gridSpan w:val="7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5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3" w:type="dxa"/>
            <w:gridSpan w:val="2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6D5E3D" w:rsidRPr="00B737D5">
        <w:trPr>
          <w:trHeight w:val="344"/>
        </w:trPr>
        <w:tc>
          <w:tcPr>
            <w:tcW w:w="2399" w:type="dxa"/>
            <w:gridSpan w:val="8"/>
            <w:vAlign w:val="center"/>
          </w:tcPr>
          <w:p w:rsidR="006D5E3D" w:rsidRPr="00B737D5" w:rsidRDefault="006D5E3D" w:rsidP="00B230D1">
            <w:pP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671" w:type="dxa"/>
            <w:gridSpan w:val="39"/>
            <w:vAlign w:val="center"/>
          </w:tcPr>
          <w:p w:rsidR="006D5E3D" w:rsidRPr="005B7D87" w:rsidRDefault="006D5E3D" w:rsidP="00B230D1">
            <w:pPr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</w:p>
        </w:tc>
      </w:tr>
      <w:tr w:rsidR="006D5E3D" w:rsidRPr="00B737D5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6D5E3D" w:rsidRPr="00B737D5">
        <w:trPr>
          <w:trHeight w:val="101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vAlign w:val="center"/>
          </w:tcPr>
          <w:p w:rsidR="006D5E3D" w:rsidRPr="009F7BAB" w:rsidRDefault="006D5E3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F7B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որոշման ամսաթիվը</w:t>
            </w:r>
          </w:p>
        </w:tc>
        <w:tc>
          <w:tcPr>
            <w:tcW w:w="5825" w:type="dxa"/>
            <w:gridSpan w:val="24"/>
            <w:tcBorders>
              <w:left w:val="single" w:sz="4" w:space="0" w:color="auto"/>
            </w:tcBorders>
            <w:vAlign w:val="center"/>
          </w:tcPr>
          <w:p w:rsidR="006D5E3D" w:rsidRPr="009F7BAB" w:rsidRDefault="006D5E3D" w:rsidP="00C03005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11.05.2017թ</w:t>
            </w:r>
          </w:p>
        </w:tc>
      </w:tr>
      <w:tr w:rsidR="006D5E3D" w:rsidRPr="00B737D5">
        <w:trPr>
          <w:trHeight w:val="91"/>
        </w:trPr>
        <w:tc>
          <w:tcPr>
            <w:tcW w:w="5245" w:type="dxa"/>
            <w:gridSpan w:val="23"/>
            <w:vMerge w:val="restart"/>
            <w:tcBorders>
              <w:right w:val="single" w:sz="4" w:space="0" w:color="auto"/>
            </w:tcBorders>
            <w:vAlign w:val="center"/>
          </w:tcPr>
          <w:p w:rsidR="006D5E3D" w:rsidRPr="009F7BAB" w:rsidRDefault="006D5E3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30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3D" w:rsidRPr="009F7BAB" w:rsidRDefault="006D5E3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E3D" w:rsidRPr="009F7BAB" w:rsidRDefault="006D5E3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Անգործության ժամկետի ավարտ</w:t>
            </w:r>
          </w:p>
        </w:tc>
      </w:tr>
      <w:tr w:rsidR="006D5E3D" w:rsidRPr="00B737D5">
        <w:trPr>
          <w:trHeight w:val="284"/>
        </w:trPr>
        <w:tc>
          <w:tcPr>
            <w:tcW w:w="5245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:rsidR="006D5E3D" w:rsidRDefault="006D5E3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05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E3D" w:rsidRPr="009F7BAB" w:rsidRDefault="006D5E3D" w:rsidP="000673D5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16..05..2017թ.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5E3D" w:rsidRPr="009F7BAB" w:rsidRDefault="006D5E3D" w:rsidP="0083622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25..05..2017թ</w:t>
            </w:r>
          </w:p>
        </w:tc>
      </w:tr>
      <w:tr w:rsidR="006D5E3D" w:rsidRPr="00B737D5">
        <w:trPr>
          <w:trHeight w:val="288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vAlign w:val="center"/>
          </w:tcPr>
          <w:p w:rsidR="006D5E3D" w:rsidRPr="009F7BAB" w:rsidRDefault="006D5E3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5825" w:type="dxa"/>
            <w:gridSpan w:val="24"/>
            <w:tcBorders>
              <w:left w:val="single" w:sz="4" w:space="0" w:color="auto"/>
            </w:tcBorders>
            <w:vAlign w:val="center"/>
          </w:tcPr>
          <w:p w:rsidR="006D5E3D" w:rsidRPr="00CC0EE1" w:rsidRDefault="006D5E3D" w:rsidP="0083622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27..05.2017թ</w:t>
            </w:r>
          </w:p>
        </w:tc>
      </w:tr>
      <w:tr w:rsidR="006D5E3D" w:rsidRPr="00B737D5">
        <w:trPr>
          <w:trHeight w:val="204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vAlign w:val="center"/>
          </w:tcPr>
          <w:p w:rsidR="006D5E3D" w:rsidRPr="009F7BAB" w:rsidRDefault="006D5E3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 կողմից ստորագրված պայմանագիրը պատվիրատուի մոտ մոտքագրվելու ամսաթիվը</w:t>
            </w:r>
          </w:p>
        </w:tc>
        <w:tc>
          <w:tcPr>
            <w:tcW w:w="5825" w:type="dxa"/>
            <w:gridSpan w:val="24"/>
            <w:tcBorders>
              <w:left w:val="single" w:sz="4" w:space="0" w:color="auto"/>
            </w:tcBorders>
            <w:vAlign w:val="center"/>
          </w:tcPr>
          <w:p w:rsidR="006D5E3D" w:rsidRPr="00ED0836" w:rsidRDefault="006D5E3D" w:rsidP="0083622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29</w:t>
            </w:r>
            <w:r w:rsidRPr="00ED0836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.05.2017թ</w:t>
            </w:r>
          </w:p>
        </w:tc>
      </w:tr>
      <w:tr w:rsidR="006D5E3D" w:rsidRPr="00B737D5">
        <w:trPr>
          <w:trHeight w:val="288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vAlign w:val="center"/>
          </w:tcPr>
          <w:p w:rsidR="006D5E3D" w:rsidRPr="009F7BAB" w:rsidRDefault="006D5E3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Պատվիրատուի կողմից պայմանագիրը ստորագրելու ամսաթիվը </w:t>
            </w:r>
          </w:p>
        </w:tc>
        <w:tc>
          <w:tcPr>
            <w:tcW w:w="5825" w:type="dxa"/>
            <w:gridSpan w:val="24"/>
            <w:tcBorders>
              <w:left w:val="single" w:sz="4" w:space="0" w:color="auto"/>
            </w:tcBorders>
            <w:vAlign w:val="center"/>
          </w:tcPr>
          <w:p w:rsidR="006D5E3D" w:rsidRPr="00ED0836" w:rsidRDefault="006D5E3D" w:rsidP="0083622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31</w:t>
            </w:r>
            <w:r w:rsidRPr="00ED0836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.05.2017թ</w:t>
            </w:r>
          </w:p>
        </w:tc>
      </w:tr>
      <w:tr w:rsidR="006D5E3D" w:rsidRPr="00B737D5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6D5E3D" w:rsidRPr="00B737D5">
        <w:tc>
          <w:tcPr>
            <w:tcW w:w="807" w:type="dxa"/>
            <w:gridSpan w:val="2"/>
            <w:vMerge w:val="restart"/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6"/>
            <w:vMerge w:val="restart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</w:p>
        </w:tc>
        <w:tc>
          <w:tcPr>
            <w:tcW w:w="8671" w:type="dxa"/>
            <w:gridSpan w:val="39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6D5E3D" w:rsidRPr="00B737D5">
        <w:trPr>
          <w:trHeight w:val="237"/>
        </w:trPr>
        <w:tc>
          <w:tcPr>
            <w:tcW w:w="807" w:type="dxa"/>
            <w:gridSpan w:val="2"/>
            <w:vMerge/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16" w:type="dxa"/>
            <w:gridSpan w:val="9"/>
            <w:vMerge w:val="restart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625" w:type="dxa"/>
            <w:gridSpan w:val="8"/>
            <w:vMerge w:val="restart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1276" w:type="dxa"/>
            <w:gridSpan w:val="6"/>
            <w:vMerge w:val="restart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ժամկետը</w:t>
            </w:r>
          </w:p>
        </w:tc>
        <w:tc>
          <w:tcPr>
            <w:tcW w:w="1374" w:type="dxa"/>
            <w:gridSpan w:val="7"/>
            <w:vMerge w:val="restart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չափը</w:t>
            </w:r>
          </w:p>
        </w:tc>
        <w:tc>
          <w:tcPr>
            <w:tcW w:w="2480" w:type="dxa"/>
            <w:gridSpan w:val="9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6D5E3D" w:rsidRPr="00B737D5">
        <w:trPr>
          <w:trHeight w:val="238"/>
        </w:trPr>
        <w:tc>
          <w:tcPr>
            <w:tcW w:w="807" w:type="dxa"/>
            <w:gridSpan w:val="2"/>
            <w:vMerge/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16" w:type="dxa"/>
            <w:gridSpan w:val="9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74" w:type="dxa"/>
            <w:gridSpan w:val="7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2480" w:type="dxa"/>
            <w:gridSpan w:val="9"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</w:p>
        </w:tc>
      </w:tr>
      <w:tr w:rsidR="006D5E3D" w:rsidRPr="00B737D5">
        <w:trPr>
          <w:trHeight w:val="263"/>
        </w:trPr>
        <w:tc>
          <w:tcPr>
            <w:tcW w:w="807" w:type="dxa"/>
            <w:gridSpan w:val="2"/>
            <w:vMerge/>
            <w:vAlign w:val="center"/>
          </w:tcPr>
          <w:p w:rsidR="006D5E3D" w:rsidRPr="00B737D5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vAlign w:val="center"/>
          </w:tcPr>
          <w:p w:rsidR="006D5E3D" w:rsidRPr="00B737D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16" w:type="dxa"/>
            <w:gridSpan w:val="9"/>
            <w:vMerge/>
            <w:vAlign w:val="center"/>
          </w:tcPr>
          <w:p w:rsidR="006D5E3D" w:rsidRPr="00773B26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vMerge/>
            <w:vAlign w:val="center"/>
          </w:tcPr>
          <w:p w:rsidR="006D5E3D" w:rsidRPr="00773B26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6D5E3D" w:rsidRPr="00773B26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374" w:type="dxa"/>
            <w:gridSpan w:val="7"/>
            <w:vMerge/>
            <w:vAlign w:val="center"/>
          </w:tcPr>
          <w:p w:rsidR="006D5E3D" w:rsidRPr="00773B26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6D5E3D" w:rsidRPr="00242F71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63" w:type="dxa"/>
            <w:gridSpan w:val="3"/>
            <w:vAlign w:val="center"/>
          </w:tcPr>
          <w:p w:rsidR="006D5E3D" w:rsidRPr="00773B26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 w:rsidRPr="00773B26">
              <w:rPr>
                <w:rFonts w:ascii="GHEA Grapalat" w:hAnsi="GHEA Grapalat" w:cs="GHEA Grapalat"/>
                <w:sz w:val="14"/>
                <w:szCs w:val="14"/>
              </w:rPr>
              <w:t>Ընդհանուր</w:t>
            </w:r>
            <w:r w:rsidRPr="00773B26">
              <w:rPr>
                <w:rStyle w:val="FootnoteReference"/>
                <w:rFonts w:ascii="Arial Armenian" w:hAnsi="Arial Armenian" w:cs="Arial Armenian"/>
                <w:sz w:val="14"/>
                <w:szCs w:val="14"/>
              </w:rPr>
              <w:footnoteReference w:id="4"/>
            </w:r>
          </w:p>
        </w:tc>
      </w:tr>
      <w:tr w:rsidR="006D5E3D" w:rsidRPr="00B737D5">
        <w:trPr>
          <w:trHeight w:val="146"/>
        </w:trPr>
        <w:tc>
          <w:tcPr>
            <w:tcW w:w="807" w:type="dxa"/>
            <w:gridSpan w:val="2"/>
            <w:vAlign w:val="center"/>
          </w:tcPr>
          <w:p w:rsidR="006D5E3D" w:rsidRPr="00D5085F" w:rsidRDefault="006D5E3D" w:rsidP="00D5085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7,8</w:t>
            </w:r>
          </w:p>
        </w:tc>
        <w:tc>
          <w:tcPr>
            <w:tcW w:w="1592" w:type="dxa"/>
            <w:gridSpan w:val="6"/>
            <w:vAlign w:val="center"/>
          </w:tcPr>
          <w:p w:rsidR="006D5E3D" w:rsidRPr="007E37D5" w:rsidRDefault="006D5E3D" w:rsidP="00836229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7E37D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Տեխնո-Ար</w:t>
            </w:r>
            <w:r w:rsidRPr="007E37D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916" w:type="dxa"/>
            <w:gridSpan w:val="9"/>
            <w:vAlign w:val="center"/>
          </w:tcPr>
          <w:p w:rsidR="006D5E3D" w:rsidRPr="00CA6365" w:rsidRDefault="006D5E3D" w:rsidP="00836229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CA6365">
              <w:rPr>
                <w:rFonts w:ascii="GHEA Grapalat" w:hAnsi="GHEA Grapalat" w:cs="GHEA Grapalat"/>
                <w:sz w:val="16"/>
                <w:szCs w:val="16"/>
              </w:rPr>
              <w:t xml:space="preserve"> ՇՀԱՊՁԲ-</w:t>
            </w:r>
            <w:r>
              <w:rPr>
                <w:rFonts w:ascii="GHEA Grapalat" w:hAnsi="GHEA Grapalat" w:cs="GHEA Grapalat"/>
                <w:sz w:val="16"/>
                <w:szCs w:val="16"/>
              </w:rPr>
              <w:t>7/37-1</w:t>
            </w:r>
          </w:p>
        </w:tc>
        <w:tc>
          <w:tcPr>
            <w:tcW w:w="1625" w:type="dxa"/>
            <w:gridSpan w:val="8"/>
            <w:vAlign w:val="center"/>
          </w:tcPr>
          <w:p w:rsidR="006D5E3D" w:rsidRDefault="006D5E3D" w:rsidP="00ED0836">
            <w:pPr>
              <w:jc w:val="center"/>
              <w:rPr>
                <w:rFonts w:cs="Times New Roman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31</w:t>
            </w:r>
            <w:r w:rsidRPr="0099217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.05.2017թ</w:t>
            </w:r>
          </w:p>
        </w:tc>
        <w:tc>
          <w:tcPr>
            <w:tcW w:w="1276" w:type="dxa"/>
            <w:gridSpan w:val="6"/>
            <w:vAlign w:val="center"/>
          </w:tcPr>
          <w:p w:rsidR="006D5E3D" w:rsidRDefault="006D5E3D" w:rsidP="00416CB7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30.09.2017թ</w:t>
            </w:r>
          </w:p>
        </w:tc>
        <w:tc>
          <w:tcPr>
            <w:tcW w:w="1374" w:type="dxa"/>
            <w:gridSpan w:val="7"/>
            <w:vAlign w:val="center"/>
          </w:tcPr>
          <w:p w:rsidR="006D5E3D" w:rsidRPr="0039460F" w:rsidRDefault="006D5E3D" w:rsidP="0039460F">
            <w:pPr>
              <w:widowControl w:val="0"/>
              <w:ind w:left="-64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6D5E3D" w:rsidRPr="001D5AD1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22680000</w:t>
            </w:r>
          </w:p>
        </w:tc>
        <w:tc>
          <w:tcPr>
            <w:tcW w:w="1263" w:type="dxa"/>
            <w:gridSpan w:val="3"/>
            <w:vAlign w:val="center"/>
          </w:tcPr>
          <w:p w:rsidR="006D5E3D" w:rsidRPr="001D5AD1" w:rsidRDefault="006D5E3D" w:rsidP="00545903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22680000</w:t>
            </w:r>
          </w:p>
        </w:tc>
      </w:tr>
      <w:tr w:rsidR="006D5E3D" w:rsidRPr="00B737D5">
        <w:trPr>
          <w:trHeight w:val="146"/>
        </w:trPr>
        <w:tc>
          <w:tcPr>
            <w:tcW w:w="807" w:type="dxa"/>
            <w:gridSpan w:val="2"/>
            <w:vAlign w:val="center"/>
          </w:tcPr>
          <w:p w:rsidR="006D5E3D" w:rsidRDefault="006D5E3D" w:rsidP="00D5085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2,5,6</w:t>
            </w:r>
          </w:p>
        </w:tc>
        <w:tc>
          <w:tcPr>
            <w:tcW w:w="1592" w:type="dxa"/>
            <w:gridSpan w:val="6"/>
            <w:vAlign w:val="center"/>
          </w:tcPr>
          <w:p w:rsidR="006D5E3D" w:rsidRPr="00B737D5" w:rsidRDefault="006D5E3D" w:rsidP="001B0857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7E37D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Քամ են Գո</w:t>
            </w:r>
            <w:r w:rsidRPr="007E37D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916" w:type="dxa"/>
            <w:gridSpan w:val="9"/>
            <w:vAlign w:val="center"/>
          </w:tcPr>
          <w:p w:rsidR="006D5E3D" w:rsidRPr="00CA6365" w:rsidRDefault="006D5E3D" w:rsidP="001D5AD1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CA6365">
              <w:rPr>
                <w:rFonts w:ascii="GHEA Grapalat" w:hAnsi="GHEA Grapalat" w:cs="GHEA Grapalat"/>
                <w:sz w:val="16"/>
                <w:szCs w:val="16"/>
              </w:rPr>
              <w:t>ՇՀԱՊՁԲ-</w:t>
            </w:r>
            <w:r>
              <w:rPr>
                <w:rFonts w:ascii="GHEA Grapalat" w:hAnsi="GHEA Grapalat" w:cs="GHEA Grapalat"/>
                <w:sz w:val="16"/>
                <w:szCs w:val="16"/>
              </w:rPr>
              <w:t>7/37-2</w:t>
            </w:r>
          </w:p>
        </w:tc>
        <w:tc>
          <w:tcPr>
            <w:tcW w:w="1625" w:type="dxa"/>
            <w:gridSpan w:val="8"/>
            <w:vAlign w:val="center"/>
          </w:tcPr>
          <w:p w:rsidR="006D5E3D" w:rsidRDefault="006D5E3D" w:rsidP="001D5AD1">
            <w:pPr>
              <w:jc w:val="center"/>
              <w:rPr>
                <w:rFonts w:cs="Times New Roman"/>
              </w:rPr>
            </w:pPr>
            <w:r w:rsidRPr="00F36064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31.05.2017թ</w:t>
            </w:r>
          </w:p>
        </w:tc>
        <w:tc>
          <w:tcPr>
            <w:tcW w:w="1276" w:type="dxa"/>
            <w:gridSpan w:val="6"/>
            <w:vAlign w:val="center"/>
          </w:tcPr>
          <w:p w:rsidR="006D5E3D" w:rsidRDefault="006D5E3D" w:rsidP="00416CB7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30.09.2017թ</w:t>
            </w:r>
          </w:p>
        </w:tc>
        <w:tc>
          <w:tcPr>
            <w:tcW w:w="1374" w:type="dxa"/>
            <w:gridSpan w:val="7"/>
            <w:vAlign w:val="center"/>
          </w:tcPr>
          <w:p w:rsidR="006D5E3D" w:rsidRPr="0039460F" w:rsidRDefault="006D5E3D" w:rsidP="0039460F">
            <w:pPr>
              <w:widowControl w:val="0"/>
              <w:ind w:left="-64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6D5E3D" w:rsidRPr="001B0857" w:rsidRDefault="006D5E3D" w:rsidP="00416CB7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1B0857">
              <w:rPr>
                <w:rFonts w:ascii="GHEA Grapalat" w:hAnsi="GHEA Grapalat" w:cs="GHEA Grapalat"/>
                <w:color w:val="000000"/>
                <w:sz w:val="16"/>
                <w:szCs w:val="16"/>
              </w:rPr>
              <w:t>19570000</w:t>
            </w:r>
          </w:p>
        </w:tc>
        <w:tc>
          <w:tcPr>
            <w:tcW w:w="1263" w:type="dxa"/>
            <w:gridSpan w:val="3"/>
            <w:vAlign w:val="center"/>
          </w:tcPr>
          <w:p w:rsidR="006D5E3D" w:rsidRPr="001B0857" w:rsidRDefault="006D5E3D" w:rsidP="00416CB7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19570000</w:t>
            </w:r>
          </w:p>
        </w:tc>
      </w:tr>
      <w:tr w:rsidR="006D5E3D" w:rsidRPr="00B737D5">
        <w:trPr>
          <w:trHeight w:val="146"/>
        </w:trPr>
        <w:tc>
          <w:tcPr>
            <w:tcW w:w="807" w:type="dxa"/>
            <w:gridSpan w:val="2"/>
            <w:vAlign w:val="center"/>
          </w:tcPr>
          <w:p w:rsidR="006D5E3D" w:rsidRDefault="006D5E3D" w:rsidP="00D5085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4,9</w:t>
            </w:r>
          </w:p>
        </w:tc>
        <w:tc>
          <w:tcPr>
            <w:tcW w:w="1592" w:type="dxa"/>
            <w:gridSpan w:val="6"/>
            <w:vAlign w:val="center"/>
          </w:tcPr>
          <w:p w:rsidR="006D5E3D" w:rsidRPr="00481580" w:rsidRDefault="006D5E3D" w:rsidP="00481580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481580">
              <w:rPr>
                <w:rFonts w:ascii="GHEA Grapalat" w:hAnsi="GHEA Grapalat" w:cs="GHEA Grapalat"/>
                <w:color w:val="000000"/>
                <w:sz w:val="16"/>
                <w:szCs w:val="16"/>
              </w:rPr>
              <w:t>«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ՎԻ ԷԼ ՎԻ</w:t>
            </w:r>
            <w:r w:rsidRPr="00481580">
              <w:rPr>
                <w:rFonts w:ascii="GHEA Grapalat" w:hAnsi="GHEA Grapalat" w:cs="GHEA Grapalat"/>
                <w:color w:val="000000"/>
                <w:sz w:val="16"/>
                <w:szCs w:val="16"/>
              </w:rPr>
              <w:t>»ՍՊԸ</w:t>
            </w:r>
          </w:p>
        </w:tc>
        <w:tc>
          <w:tcPr>
            <w:tcW w:w="1916" w:type="dxa"/>
            <w:gridSpan w:val="9"/>
            <w:vAlign w:val="center"/>
          </w:tcPr>
          <w:p w:rsidR="006D5E3D" w:rsidRPr="007D777C" w:rsidRDefault="006D5E3D" w:rsidP="001D5AD1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CA6365">
              <w:rPr>
                <w:rFonts w:ascii="GHEA Grapalat" w:hAnsi="GHEA Grapalat" w:cs="GHEA Grapalat"/>
                <w:sz w:val="16"/>
                <w:szCs w:val="16"/>
              </w:rPr>
              <w:t>ՇՀԱՊՁԲ-</w:t>
            </w:r>
            <w:r>
              <w:rPr>
                <w:rFonts w:ascii="GHEA Grapalat" w:hAnsi="GHEA Grapalat" w:cs="GHEA Grapalat"/>
                <w:sz w:val="16"/>
                <w:szCs w:val="16"/>
              </w:rPr>
              <w:t>7/37-3</w:t>
            </w:r>
          </w:p>
        </w:tc>
        <w:tc>
          <w:tcPr>
            <w:tcW w:w="1625" w:type="dxa"/>
            <w:gridSpan w:val="8"/>
            <w:vAlign w:val="center"/>
          </w:tcPr>
          <w:p w:rsidR="006D5E3D" w:rsidRDefault="006D5E3D" w:rsidP="001D5AD1">
            <w:pPr>
              <w:jc w:val="center"/>
              <w:rPr>
                <w:rFonts w:cs="Times New Roman"/>
              </w:rPr>
            </w:pPr>
            <w:r w:rsidRPr="00F36064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31.05.2017թ</w:t>
            </w:r>
          </w:p>
        </w:tc>
        <w:tc>
          <w:tcPr>
            <w:tcW w:w="1276" w:type="dxa"/>
            <w:gridSpan w:val="6"/>
            <w:vAlign w:val="center"/>
          </w:tcPr>
          <w:p w:rsidR="006D5E3D" w:rsidRDefault="006D5E3D" w:rsidP="00416CB7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30.09.2017թ</w:t>
            </w:r>
          </w:p>
        </w:tc>
        <w:tc>
          <w:tcPr>
            <w:tcW w:w="1374" w:type="dxa"/>
            <w:gridSpan w:val="7"/>
            <w:vAlign w:val="center"/>
          </w:tcPr>
          <w:p w:rsidR="006D5E3D" w:rsidRPr="0039460F" w:rsidRDefault="006D5E3D" w:rsidP="0039460F">
            <w:pPr>
              <w:widowControl w:val="0"/>
              <w:ind w:left="-64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217" w:type="dxa"/>
            <w:gridSpan w:val="6"/>
          </w:tcPr>
          <w:p w:rsidR="006D5E3D" w:rsidRPr="00182877" w:rsidRDefault="006D5E3D" w:rsidP="00182877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182877">
              <w:rPr>
                <w:rFonts w:ascii="GHEA Grapalat" w:hAnsi="GHEA Grapalat" w:cs="GHEA Grapalat"/>
                <w:color w:val="000000"/>
                <w:sz w:val="16"/>
                <w:szCs w:val="16"/>
              </w:rPr>
              <w:t>9049998</w:t>
            </w:r>
          </w:p>
        </w:tc>
        <w:tc>
          <w:tcPr>
            <w:tcW w:w="1263" w:type="dxa"/>
            <w:gridSpan w:val="3"/>
          </w:tcPr>
          <w:p w:rsidR="006D5E3D" w:rsidRPr="00182877" w:rsidRDefault="006D5E3D" w:rsidP="00182877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182877">
              <w:rPr>
                <w:rFonts w:ascii="GHEA Grapalat" w:hAnsi="GHEA Grapalat" w:cs="GHEA Grapalat"/>
                <w:color w:val="000000"/>
                <w:sz w:val="16"/>
                <w:szCs w:val="16"/>
              </w:rPr>
              <w:t>9049998</w:t>
            </w:r>
          </w:p>
        </w:tc>
      </w:tr>
      <w:tr w:rsidR="006D5E3D" w:rsidRPr="00B737D5">
        <w:trPr>
          <w:trHeight w:val="146"/>
        </w:trPr>
        <w:tc>
          <w:tcPr>
            <w:tcW w:w="807" w:type="dxa"/>
            <w:gridSpan w:val="2"/>
            <w:vAlign w:val="center"/>
          </w:tcPr>
          <w:p w:rsidR="006D5E3D" w:rsidRDefault="006D5E3D" w:rsidP="00D5085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592" w:type="dxa"/>
            <w:gridSpan w:val="6"/>
            <w:vAlign w:val="center"/>
          </w:tcPr>
          <w:p w:rsidR="006D5E3D" w:rsidRPr="00B737D5" w:rsidRDefault="006D5E3D" w:rsidP="00B82C94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7E37D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Մաստերֆուդ</w:t>
            </w:r>
            <w:r w:rsidRPr="007E37D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916" w:type="dxa"/>
            <w:gridSpan w:val="9"/>
            <w:vAlign w:val="center"/>
          </w:tcPr>
          <w:p w:rsidR="006D5E3D" w:rsidRPr="007D777C" w:rsidRDefault="006D5E3D" w:rsidP="001D5AD1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CA6365">
              <w:rPr>
                <w:rFonts w:ascii="GHEA Grapalat" w:hAnsi="GHEA Grapalat" w:cs="GHEA Grapalat"/>
                <w:sz w:val="16"/>
                <w:szCs w:val="16"/>
              </w:rPr>
              <w:t>ՇՀԱՊՁԲ-</w:t>
            </w:r>
            <w:r>
              <w:rPr>
                <w:rFonts w:ascii="GHEA Grapalat" w:hAnsi="GHEA Grapalat" w:cs="GHEA Grapalat"/>
                <w:sz w:val="16"/>
                <w:szCs w:val="16"/>
              </w:rPr>
              <w:t>7/37-4</w:t>
            </w:r>
          </w:p>
        </w:tc>
        <w:tc>
          <w:tcPr>
            <w:tcW w:w="1625" w:type="dxa"/>
            <w:gridSpan w:val="8"/>
            <w:vAlign w:val="center"/>
          </w:tcPr>
          <w:p w:rsidR="006D5E3D" w:rsidRDefault="006D5E3D" w:rsidP="001D5AD1">
            <w:pPr>
              <w:jc w:val="center"/>
              <w:rPr>
                <w:rFonts w:cs="Times New Roman"/>
              </w:rPr>
            </w:pPr>
            <w:r w:rsidRPr="00F36064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31.05.2017թ</w:t>
            </w:r>
          </w:p>
        </w:tc>
        <w:tc>
          <w:tcPr>
            <w:tcW w:w="1276" w:type="dxa"/>
            <w:gridSpan w:val="6"/>
            <w:vAlign w:val="center"/>
          </w:tcPr>
          <w:p w:rsidR="006D5E3D" w:rsidRDefault="006D5E3D" w:rsidP="00416CB7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30.09.2017թ</w:t>
            </w:r>
          </w:p>
        </w:tc>
        <w:tc>
          <w:tcPr>
            <w:tcW w:w="1374" w:type="dxa"/>
            <w:gridSpan w:val="7"/>
            <w:vAlign w:val="center"/>
          </w:tcPr>
          <w:p w:rsidR="006D5E3D" w:rsidRPr="0039460F" w:rsidRDefault="006D5E3D" w:rsidP="0039460F">
            <w:pPr>
              <w:widowControl w:val="0"/>
              <w:ind w:left="-64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6D5E3D" w:rsidRPr="00B82C94" w:rsidRDefault="006D5E3D" w:rsidP="00B82C94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B82C9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15555552</w:t>
            </w:r>
          </w:p>
        </w:tc>
        <w:tc>
          <w:tcPr>
            <w:tcW w:w="1263" w:type="dxa"/>
            <w:gridSpan w:val="3"/>
            <w:vAlign w:val="center"/>
          </w:tcPr>
          <w:p w:rsidR="006D5E3D" w:rsidRPr="00B82C94" w:rsidRDefault="006D5E3D" w:rsidP="00B82C94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B82C9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15555552</w:t>
            </w:r>
          </w:p>
        </w:tc>
      </w:tr>
      <w:tr w:rsidR="006D5E3D" w:rsidRPr="00B737D5">
        <w:trPr>
          <w:trHeight w:val="146"/>
        </w:trPr>
        <w:tc>
          <w:tcPr>
            <w:tcW w:w="11070" w:type="dxa"/>
            <w:gridSpan w:val="47"/>
            <w:vAlign w:val="center"/>
          </w:tcPr>
          <w:p w:rsidR="006D5E3D" w:rsidRDefault="006D5E3D" w:rsidP="00D90BDA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6D5E3D" w:rsidRPr="00B737D5">
        <w:trPr>
          <w:trHeight w:val="146"/>
        </w:trPr>
        <w:tc>
          <w:tcPr>
            <w:tcW w:w="807" w:type="dxa"/>
            <w:gridSpan w:val="2"/>
            <w:vAlign w:val="center"/>
          </w:tcPr>
          <w:p w:rsidR="006D5E3D" w:rsidRPr="00B737D5" w:rsidRDefault="006D5E3D" w:rsidP="0016548B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6"/>
            <w:vAlign w:val="center"/>
          </w:tcPr>
          <w:p w:rsidR="006D5E3D" w:rsidRPr="00B737D5" w:rsidRDefault="006D5E3D" w:rsidP="0016548B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</w:p>
        </w:tc>
        <w:tc>
          <w:tcPr>
            <w:tcW w:w="1916" w:type="dxa"/>
            <w:gridSpan w:val="9"/>
            <w:vAlign w:val="center"/>
          </w:tcPr>
          <w:p w:rsidR="006D5E3D" w:rsidRPr="00700E85" w:rsidRDefault="006D5E3D" w:rsidP="00F377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Հասցե, հեռ.</w:t>
            </w:r>
          </w:p>
        </w:tc>
        <w:tc>
          <w:tcPr>
            <w:tcW w:w="1625" w:type="dxa"/>
            <w:gridSpan w:val="8"/>
            <w:vAlign w:val="center"/>
          </w:tcPr>
          <w:p w:rsidR="006D5E3D" w:rsidRPr="00700E85" w:rsidRDefault="006D5E3D" w:rsidP="00F377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Էլ.-փոստ</w:t>
            </w:r>
          </w:p>
        </w:tc>
        <w:tc>
          <w:tcPr>
            <w:tcW w:w="2650" w:type="dxa"/>
            <w:gridSpan w:val="13"/>
            <w:vAlign w:val="center"/>
          </w:tcPr>
          <w:p w:rsidR="006D5E3D" w:rsidRPr="00700E85" w:rsidRDefault="006D5E3D" w:rsidP="00F377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Բանկային հաշիվը</w:t>
            </w:r>
          </w:p>
        </w:tc>
        <w:tc>
          <w:tcPr>
            <w:tcW w:w="2480" w:type="dxa"/>
            <w:gridSpan w:val="9"/>
            <w:vAlign w:val="center"/>
          </w:tcPr>
          <w:p w:rsidR="006D5E3D" w:rsidRPr="00700E85" w:rsidRDefault="006D5E3D" w:rsidP="00F377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ՀՎՀՀ</w:t>
            </w:r>
            <w:r w:rsidRPr="00700E85">
              <w:rPr>
                <w:rStyle w:val="FootnoteReference"/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footnoteReference w:id="5"/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6D5E3D" w:rsidRPr="00B737D5">
        <w:trPr>
          <w:trHeight w:val="146"/>
        </w:trPr>
        <w:tc>
          <w:tcPr>
            <w:tcW w:w="807" w:type="dxa"/>
            <w:gridSpan w:val="2"/>
            <w:vAlign w:val="center"/>
          </w:tcPr>
          <w:p w:rsidR="006D5E3D" w:rsidRPr="00D5085F" w:rsidRDefault="006D5E3D" w:rsidP="0082123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7,8</w:t>
            </w:r>
          </w:p>
        </w:tc>
        <w:tc>
          <w:tcPr>
            <w:tcW w:w="1592" w:type="dxa"/>
            <w:gridSpan w:val="6"/>
            <w:vAlign w:val="center"/>
          </w:tcPr>
          <w:p w:rsidR="006D5E3D" w:rsidRPr="007E37D5" w:rsidRDefault="006D5E3D" w:rsidP="0082123D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7E37D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Տեխնո-Ար</w:t>
            </w:r>
            <w:r w:rsidRPr="007E37D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916" w:type="dxa"/>
            <w:gridSpan w:val="9"/>
            <w:vAlign w:val="center"/>
          </w:tcPr>
          <w:p w:rsidR="006D5E3D" w:rsidRPr="001D5AD1" w:rsidRDefault="006D5E3D" w:rsidP="001D5AD1">
            <w:pPr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1D5AD1">
              <w:rPr>
                <w:rFonts w:ascii="GHEA Grapalat" w:hAnsi="GHEA Grapalat" w:cs="GHEA Grapalat"/>
                <w:sz w:val="16"/>
                <w:szCs w:val="16"/>
                <w:lang w:val="es-ES"/>
              </w:rPr>
              <w:t>ք. Երևան, Պարոնյան 9</w:t>
            </w:r>
          </w:p>
        </w:tc>
        <w:tc>
          <w:tcPr>
            <w:tcW w:w="1625" w:type="dxa"/>
            <w:gridSpan w:val="8"/>
            <w:vAlign w:val="center"/>
          </w:tcPr>
          <w:p w:rsidR="006D5E3D" w:rsidRPr="00240C8D" w:rsidRDefault="006D5E3D" w:rsidP="00240C8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240C8D">
              <w:rPr>
                <w:rFonts w:ascii="GHEA Grapalat" w:hAnsi="GHEA Grapalat" w:cs="GHEA Grapalat"/>
                <w:sz w:val="16"/>
                <w:szCs w:val="16"/>
                <w:lang w:val="es-ES"/>
              </w:rPr>
              <w:t>-</w:t>
            </w:r>
          </w:p>
        </w:tc>
        <w:tc>
          <w:tcPr>
            <w:tcW w:w="2650" w:type="dxa"/>
            <w:gridSpan w:val="13"/>
            <w:vAlign w:val="center"/>
          </w:tcPr>
          <w:p w:rsidR="006D5E3D" w:rsidRPr="001D5AD1" w:rsidRDefault="006D5E3D" w:rsidP="001D5AD1">
            <w:pPr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1D5AD1">
              <w:rPr>
                <w:rFonts w:ascii="GHEA Grapalat" w:hAnsi="GHEA Grapalat" w:cs="GHEA Grapalat"/>
                <w:sz w:val="16"/>
                <w:szCs w:val="16"/>
                <w:lang w:val="es-ES"/>
              </w:rPr>
              <w:t>«ԱԿԲԱ-ԿՐԵԴԻՏ ԱԳՐԻԿՈԼ ԲԱՆԿ» ՓԲԸ</w:t>
            </w:r>
          </w:p>
          <w:p w:rsidR="006D5E3D" w:rsidRPr="001D5AD1" w:rsidRDefault="006D5E3D" w:rsidP="001D5AD1">
            <w:pPr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1D5AD1">
              <w:rPr>
                <w:rFonts w:ascii="GHEA Grapalat" w:hAnsi="GHEA Grapalat" w:cs="GHEA Grapalat"/>
                <w:sz w:val="16"/>
                <w:szCs w:val="16"/>
                <w:lang w:val="es-ES"/>
              </w:rPr>
              <w:t>Հ/Հ 220533330266000</w:t>
            </w:r>
          </w:p>
        </w:tc>
        <w:tc>
          <w:tcPr>
            <w:tcW w:w="2480" w:type="dxa"/>
            <w:gridSpan w:val="9"/>
            <w:vAlign w:val="center"/>
          </w:tcPr>
          <w:p w:rsidR="006D5E3D" w:rsidRPr="00240C8D" w:rsidRDefault="006D5E3D" w:rsidP="00416CB7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240C8D">
              <w:rPr>
                <w:rFonts w:ascii="GHEA Grapalat" w:hAnsi="GHEA Grapalat" w:cs="GHEA Grapalat"/>
                <w:sz w:val="16"/>
                <w:szCs w:val="16"/>
                <w:lang w:val="es-ES"/>
              </w:rPr>
              <w:t>ՀՎՀՀ</w:t>
            </w:r>
            <w:r w:rsidRPr="001D5AD1">
              <w:rPr>
                <w:rFonts w:ascii="GHEA Grapalat" w:hAnsi="GHEA Grapalat" w:cs="GHEA Grapalat"/>
                <w:sz w:val="16"/>
                <w:szCs w:val="16"/>
                <w:lang w:val="es-ES"/>
              </w:rPr>
              <w:t>00463347</w:t>
            </w:r>
          </w:p>
        </w:tc>
      </w:tr>
      <w:tr w:rsidR="006D5E3D" w:rsidRPr="00B737D5">
        <w:trPr>
          <w:trHeight w:val="146"/>
        </w:trPr>
        <w:tc>
          <w:tcPr>
            <w:tcW w:w="807" w:type="dxa"/>
            <w:gridSpan w:val="2"/>
            <w:vAlign w:val="center"/>
          </w:tcPr>
          <w:p w:rsidR="006D5E3D" w:rsidRDefault="006D5E3D" w:rsidP="0082123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2,5,6</w:t>
            </w:r>
          </w:p>
        </w:tc>
        <w:tc>
          <w:tcPr>
            <w:tcW w:w="1592" w:type="dxa"/>
            <w:gridSpan w:val="6"/>
            <w:vAlign w:val="center"/>
          </w:tcPr>
          <w:p w:rsidR="006D5E3D" w:rsidRPr="00B737D5" w:rsidRDefault="006D5E3D" w:rsidP="0082123D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7E37D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Քամ են Գո</w:t>
            </w:r>
            <w:r w:rsidRPr="007E37D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916" w:type="dxa"/>
            <w:gridSpan w:val="9"/>
            <w:vAlign w:val="center"/>
          </w:tcPr>
          <w:p w:rsidR="006D5E3D" w:rsidRPr="001B0857" w:rsidRDefault="006D5E3D" w:rsidP="001B0857">
            <w:pPr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1B0857"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ՀՀ. ք. Երևան, Ավան Դուրյան թաղ. </w:t>
            </w:r>
          </w:p>
          <w:p w:rsidR="006D5E3D" w:rsidRPr="001B0857" w:rsidRDefault="006D5E3D" w:rsidP="005969D6">
            <w:pPr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1B0857">
              <w:rPr>
                <w:rFonts w:ascii="GHEA Grapalat" w:hAnsi="GHEA Grapalat" w:cs="GHEA Grapalat"/>
                <w:sz w:val="16"/>
                <w:szCs w:val="16"/>
                <w:lang w:val="es-ES"/>
              </w:rPr>
              <w:t>47 շ. 48 բն.</w:t>
            </w:r>
          </w:p>
        </w:tc>
        <w:tc>
          <w:tcPr>
            <w:tcW w:w="1625" w:type="dxa"/>
            <w:gridSpan w:val="8"/>
            <w:vAlign w:val="center"/>
          </w:tcPr>
          <w:p w:rsidR="006D5E3D" w:rsidRPr="005969D6" w:rsidRDefault="006D5E3D" w:rsidP="00240C8D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2650" w:type="dxa"/>
            <w:gridSpan w:val="13"/>
            <w:vAlign w:val="center"/>
          </w:tcPr>
          <w:p w:rsidR="006D5E3D" w:rsidRPr="001B0857" w:rsidRDefault="006D5E3D" w:rsidP="001B0857">
            <w:pPr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1B0857">
              <w:rPr>
                <w:rFonts w:ascii="GHEA Grapalat" w:hAnsi="GHEA Grapalat" w:cs="GHEA Grapalat"/>
                <w:sz w:val="16"/>
                <w:szCs w:val="16"/>
                <w:lang w:val="es-ES"/>
              </w:rPr>
              <w:t>«Անելիքբանկ» ՓԲԸ</w:t>
            </w:r>
          </w:p>
          <w:p w:rsidR="006D5E3D" w:rsidRPr="001B0857" w:rsidRDefault="006D5E3D" w:rsidP="005969D6">
            <w:pPr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1B0857">
              <w:rPr>
                <w:rFonts w:ascii="GHEA Grapalat" w:hAnsi="GHEA Grapalat" w:cs="GHEA Grapalat"/>
                <w:sz w:val="16"/>
                <w:szCs w:val="16"/>
                <w:lang w:val="es-ES"/>
              </w:rPr>
              <w:t>Հ/Հ 11808103021500</w:t>
            </w:r>
          </w:p>
        </w:tc>
        <w:tc>
          <w:tcPr>
            <w:tcW w:w="2480" w:type="dxa"/>
            <w:gridSpan w:val="9"/>
            <w:vAlign w:val="center"/>
          </w:tcPr>
          <w:p w:rsidR="006D5E3D" w:rsidRPr="005969D6" w:rsidRDefault="006D5E3D" w:rsidP="00240C8D">
            <w:pPr>
              <w:widowControl w:val="0"/>
              <w:ind w:left="-7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1B0857">
              <w:rPr>
                <w:rFonts w:ascii="GHEA Grapalat" w:hAnsi="GHEA Grapalat" w:cs="GHEA Grapalat"/>
                <w:sz w:val="16"/>
                <w:szCs w:val="16"/>
                <w:lang w:val="es-ES"/>
              </w:rPr>
              <w:t>00858165</w:t>
            </w:r>
          </w:p>
        </w:tc>
      </w:tr>
      <w:tr w:rsidR="006D5E3D" w:rsidRPr="00B737D5">
        <w:trPr>
          <w:trHeight w:val="146"/>
        </w:trPr>
        <w:tc>
          <w:tcPr>
            <w:tcW w:w="807" w:type="dxa"/>
            <w:gridSpan w:val="2"/>
            <w:vAlign w:val="center"/>
          </w:tcPr>
          <w:p w:rsidR="006D5E3D" w:rsidRDefault="006D5E3D" w:rsidP="0082123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4,9</w:t>
            </w:r>
          </w:p>
        </w:tc>
        <w:tc>
          <w:tcPr>
            <w:tcW w:w="1592" w:type="dxa"/>
            <w:gridSpan w:val="6"/>
            <w:vAlign w:val="center"/>
          </w:tcPr>
          <w:p w:rsidR="006D5E3D" w:rsidRPr="00481580" w:rsidRDefault="006D5E3D" w:rsidP="0082123D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481580">
              <w:rPr>
                <w:rFonts w:ascii="GHEA Grapalat" w:hAnsi="GHEA Grapalat" w:cs="GHEA Grapalat"/>
                <w:color w:val="000000"/>
                <w:sz w:val="16"/>
                <w:szCs w:val="16"/>
              </w:rPr>
              <w:t>«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ՎԻ ԷԼ ՎԻ</w:t>
            </w:r>
            <w:r w:rsidRPr="00481580">
              <w:rPr>
                <w:rFonts w:ascii="GHEA Grapalat" w:hAnsi="GHEA Grapalat" w:cs="GHEA Grapalat"/>
                <w:color w:val="000000"/>
                <w:sz w:val="16"/>
                <w:szCs w:val="16"/>
              </w:rPr>
              <w:t>»ՍՊԸ</w:t>
            </w:r>
          </w:p>
        </w:tc>
        <w:tc>
          <w:tcPr>
            <w:tcW w:w="1916" w:type="dxa"/>
            <w:gridSpan w:val="9"/>
            <w:vAlign w:val="center"/>
          </w:tcPr>
          <w:p w:rsidR="006D5E3D" w:rsidRPr="00BE3611" w:rsidRDefault="006D5E3D" w:rsidP="005969D6">
            <w:pPr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BE3611"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ք. Երևան, Գ. Նժդեհի 21 </w:t>
            </w:r>
          </w:p>
        </w:tc>
        <w:tc>
          <w:tcPr>
            <w:tcW w:w="1625" w:type="dxa"/>
            <w:gridSpan w:val="8"/>
            <w:vAlign w:val="center"/>
          </w:tcPr>
          <w:p w:rsidR="006D5E3D" w:rsidRPr="005969D6" w:rsidRDefault="006D5E3D" w:rsidP="00240C8D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2650" w:type="dxa"/>
            <w:gridSpan w:val="13"/>
            <w:vAlign w:val="center"/>
          </w:tcPr>
          <w:p w:rsidR="006D5E3D" w:rsidRPr="00BE3611" w:rsidRDefault="006D5E3D" w:rsidP="00BE3611">
            <w:pPr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BE3611"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«Ինեկոբանկ» ՓԲԸ </w:t>
            </w:r>
          </w:p>
          <w:p w:rsidR="006D5E3D" w:rsidRPr="00BE3611" w:rsidRDefault="006D5E3D" w:rsidP="005969D6">
            <w:pPr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BE3611">
              <w:rPr>
                <w:rFonts w:ascii="GHEA Grapalat" w:hAnsi="GHEA Grapalat" w:cs="GHEA Grapalat"/>
                <w:sz w:val="16"/>
                <w:szCs w:val="16"/>
                <w:lang w:val="es-ES"/>
              </w:rPr>
              <w:t>Հ/Հ 205002212988</w:t>
            </w:r>
          </w:p>
        </w:tc>
        <w:tc>
          <w:tcPr>
            <w:tcW w:w="2480" w:type="dxa"/>
            <w:gridSpan w:val="9"/>
            <w:vAlign w:val="center"/>
          </w:tcPr>
          <w:p w:rsidR="006D5E3D" w:rsidRPr="005969D6" w:rsidRDefault="006D5E3D" w:rsidP="00240C8D">
            <w:pPr>
              <w:widowControl w:val="0"/>
              <w:ind w:left="-7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5969D6">
              <w:rPr>
                <w:rFonts w:ascii="GHEA Grapalat" w:hAnsi="GHEA Grapalat" w:cs="GHEA Grapalat"/>
                <w:sz w:val="16"/>
                <w:szCs w:val="16"/>
                <w:lang w:val="es-ES"/>
              </w:rPr>
              <w:t>ՀՎՀՀ</w:t>
            </w:r>
            <w:r w:rsidRPr="00BE3611"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 02235463</w:t>
            </w:r>
          </w:p>
        </w:tc>
      </w:tr>
      <w:tr w:rsidR="006D5E3D" w:rsidRPr="00B82C94">
        <w:trPr>
          <w:trHeight w:val="146"/>
        </w:trPr>
        <w:tc>
          <w:tcPr>
            <w:tcW w:w="807" w:type="dxa"/>
            <w:gridSpan w:val="2"/>
            <w:vAlign w:val="center"/>
          </w:tcPr>
          <w:p w:rsidR="006D5E3D" w:rsidRDefault="006D5E3D" w:rsidP="0054590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592" w:type="dxa"/>
            <w:gridSpan w:val="6"/>
            <w:vAlign w:val="center"/>
          </w:tcPr>
          <w:p w:rsidR="006D5E3D" w:rsidRPr="005969D6" w:rsidRDefault="006D5E3D" w:rsidP="00545903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7E37D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Մաստերֆուդ</w:t>
            </w:r>
            <w:r w:rsidRPr="007E37D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916" w:type="dxa"/>
            <w:gridSpan w:val="9"/>
            <w:vAlign w:val="center"/>
          </w:tcPr>
          <w:p w:rsidR="006D5E3D" w:rsidRPr="00B82C94" w:rsidRDefault="006D5E3D" w:rsidP="00B82C94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B82C94">
              <w:rPr>
                <w:rFonts w:ascii="GHEA Grapalat" w:hAnsi="GHEA Grapalat" w:cs="GHEA Grapalat"/>
                <w:sz w:val="16"/>
                <w:szCs w:val="16"/>
                <w:lang w:val="es-ES"/>
              </w:rPr>
              <w:t>ք. Երևան, Ավան, Իսահակյան, 4 շ., 29 բն.</w:t>
            </w:r>
          </w:p>
        </w:tc>
        <w:tc>
          <w:tcPr>
            <w:tcW w:w="1625" w:type="dxa"/>
            <w:gridSpan w:val="8"/>
            <w:vAlign w:val="center"/>
          </w:tcPr>
          <w:p w:rsidR="006D5E3D" w:rsidRPr="005969D6" w:rsidRDefault="006D5E3D" w:rsidP="00B82C94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2650" w:type="dxa"/>
            <w:gridSpan w:val="13"/>
            <w:vAlign w:val="center"/>
          </w:tcPr>
          <w:p w:rsidR="006D5E3D" w:rsidRPr="00B82C94" w:rsidRDefault="006D5E3D" w:rsidP="00B82C94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B82C94">
              <w:rPr>
                <w:rFonts w:ascii="GHEA Grapalat" w:hAnsi="GHEA Grapalat" w:cs="GHEA Grapalat"/>
                <w:sz w:val="16"/>
                <w:szCs w:val="16"/>
                <w:lang w:val="es-ES"/>
              </w:rPr>
              <w:t>«Հայբիզնեսբանկ» ՓԲԸ</w:t>
            </w:r>
          </w:p>
          <w:p w:rsidR="006D5E3D" w:rsidRPr="00B82C94" w:rsidRDefault="006D5E3D" w:rsidP="00B82C94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B82C94">
              <w:rPr>
                <w:rFonts w:ascii="GHEA Grapalat" w:hAnsi="GHEA Grapalat" w:cs="GHEA Grapalat"/>
                <w:sz w:val="16"/>
                <w:szCs w:val="16"/>
                <w:lang w:val="es-ES"/>
              </w:rPr>
              <w:t>Հ/Հ  1150010141621625</w:t>
            </w:r>
          </w:p>
        </w:tc>
        <w:tc>
          <w:tcPr>
            <w:tcW w:w="2480" w:type="dxa"/>
            <w:gridSpan w:val="9"/>
            <w:vAlign w:val="center"/>
          </w:tcPr>
          <w:p w:rsidR="006D5E3D" w:rsidRPr="00B82C94" w:rsidRDefault="006D5E3D" w:rsidP="00B82C94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B82C94">
              <w:rPr>
                <w:rFonts w:ascii="GHEA Grapalat" w:hAnsi="GHEA Grapalat" w:cs="GHEA Grapalat"/>
                <w:sz w:val="16"/>
                <w:szCs w:val="16"/>
                <w:lang w:val="es-ES"/>
              </w:rPr>
              <w:t>ՀՎՀՀ 00877786</w:t>
            </w:r>
          </w:p>
        </w:tc>
      </w:tr>
      <w:tr w:rsidR="006D5E3D" w:rsidRPr="00B82C94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6D5E3D" w:rsidRPr="00B82C94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</w:pPr>
          </w:p>
        </w:tc>
      </w:tr>
      <w:tr w:rsidR="006D5E3D" w:rsidRPr="00387A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A34BB1" w:rsidRDefault="006D5E3D" w:rsidP="00B230D1">
            <w:pPr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Pr="00A34BB1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4A5771" w:rsidRDefault="006D5E3D" w:rsidP="00B230D1">
            <w:pPr>
              <w:rPr>
                <w:rFonts w:ascii="Arial Armenian" w:hAnsi="Arial Armenian" w:cs="Arial Armenian"/>
                <w:b/>
                <w:bCs/>
                <w:sz w:val="16"/>
                <w:szCs w:val="16"/>
                <w:lang w:val="hy-AM"/>
              </w:rPr>
            </w:pPr>
            <w:r w:rsidRPr="004A5771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Ծանոթություն</w:t>
            </w:r>
            <w:r w:rsidRPr="004A5771">
              <w:rPr>
                <w:rFonts w:ascii="Arial Armenian" w:hAnsi="Arial Armenian" w:cs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Որևէ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չափաբաժնի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դեպքում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պատվիրատուն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պարտավոր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է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լրացնել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տեղեկություններ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վերաբերյալ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>:</w:t>
            </w:r>
          </w:p>
        </w:tc>
      </w:tr>
      <w:tr w:rsidR="006D5E3D" w:rsidRPr="00387A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9E1B55" w:rsidRDefault="006D5E3D" w:rsidP="00B230D1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pt-BR"/>
              </w:rPr>
            </w:pPr>
          </w:p>
        </w:tc>
        <w:tc>
          <w:tcPr>
            <w:tcW w:w="8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E3D" w:rsidRPr="005F5958" w:rsidRDefault="006D5E3D" w:rsidP="002C00E6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 Գնահատող </w:t>
            </w:r>
            <w:r w:rsidRPr="0063572A">
              <w:rPr>
                <w:rFonts w:ascii="GHEA Grapalat" w:hAnsi="GHEA Grapalat" w:cs="GHEA Grapalat"/>
                <w:sz w:val="16"/>
                <w:szCs w:val="16"/>
              </w:rPr>
              <w:t>հանձնաժողովի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 w:cs="GHEA Grapalat"/>
                <w:sz w:val="16"/>
                <w:szCs w:val="16"/>
              </w:rPr>
              <w:t>որոշմամբ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  <w:lang w:val="pt-BR"/>
              </w:rPr>
              <w:t>1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>-</w:t>
            </w:r>
            <w:r>
              <w:rPr>
                <w:rFonts w:ascii="GHEA Grapalat" w:hAnsi="GHEA Grapalat" w:cs="GHEA Grapalat"/>
                <w:sz w:val="16"/>
                <w:szCs w:val="16"/>
                <w:lang w:val="pt-BR"/>
              </w:rPr>
              <w:t>ին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 w:cs="GHEA Grapalat"/>
                <w:sz w:val="16"/>
                <w:szCs w:val="16"/>
              </w:rPr>
              <w:t>չափաբաժնի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 w:cs="GHEA Grapalat"/>
                <w:sz w:val="16"/>
                <w:szCs w:val="16"/>
              </w:rPr>
              <w:t>մասով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 w:cs="GHEA Grapalat"/>
                <w:sz w:val="16"/>
                <w:szCs w:val="16"/>
              </w:rPr>
              <w:t>ընթացակարգը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 w:cs="GHEA Grapalat"/>
                <w:sz w:val="16"/>
                <w:szCs w:val="16"/>
              </w:rPr>
              <w:t>հայտարարվեց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 w:cs="GHEA Grapalat"/>
                <w:sz w:val="16"/>
                <w:szCs w:val="16"/>
              </w:rPr>
              <w:t>չկայացած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քանի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որ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հայտերից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ոչ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մեկ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չէր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համապատասխանում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հրավերի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պայմաններին</w:t>
            </w:r>
            <w:r w:rsidRPr="005F5958">
              <w:rPr>
                <w:rFonts w:ascii="GHEA Grapalat" w:hAnsi="GHEA Grapalat" w:cs="GHEA Grapalat"/>
                <w:sz w:val="16"/>
                <w:szCs w:val="16"/>
                <w:lang w:val="pt-BR"/>
              </w:rPr>
              <w:t>:</w:t>
            </w:r>
          </w:p>
        </w:tc>
      </w:tr>
      <w:tr w:rsidR="006D5E3D" w:rsidRPr="00387A26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6D5E3D" w:rsidRPr="009E1B5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6D5E3D" w:rsidRPr="00387A26">
        <w:trPr>
          <w:trHeight w:val="475"/>
        </w:trPr>
        <w:tc>
          <w:tcPr>
            <w:tcW w:w="6360" w:type="dxa"/>
            <w:gridSpan w:val="27"/>
          </w:tcPr>
          <w:p w:rsidR="006D5E3D" w:rsidRPr="009E1B55" w:rsidRDefault="006D5E3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ներգրավման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&lt;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&gt;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օրենքի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համաձայն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իրականացված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տեղեկությունները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4710" w:type="dxa"/>
            <w:gridSpan w:val="20"/>
          </w:tcPr>
          <w:p w:rsidR="006D5E3D" w:rsidRPr="009E1B55" w:rsidRDefault="006D5E3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Մասնակիցների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ներգրավման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նպատակով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&lt;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Գնումների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մասին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&gt; 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ՀՀ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օրենքի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համաձայն բոլոր հնարավոր մասնակիցնեին</w:t>
            </w:r>
            <w:r w:rsidRPr="00E955EE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/գրանցված/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 տեղեկատվություն է տրամադրվել</w:t>
            </w:r>
            <w:r w:rsidRPr="00E955EE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էլեկտրոնային ձևով</w:t>
            </w:r>
          </w:p>
        </w:tc>
      </w:tr>
      <w:tr w:rsidR="006D5E3D" w:rsidRPr="00387A26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6D5E3D" w:rsidRPr="009E1B5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6D5E3D" w:rsidRPr="00387A26">
        <w:trPr>
          <w:trHeight w:val="427"/>
        </w:trPr>
        <w:tc>
          <w:tcPr>
            <w:tcW w:w="6360" w:type="dxa"/>
            <w:gridSpan w:val="27"/>
            <w:vAlign w:val="center"/>
          </w:tcPr>
          <w:p w:rsidR="006D5E3D" w:rsidRPr="009E1B55" w:rsidRDefault="006D5E3D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նկարագիրը</w:t>
            </w:r>
            <w:r w:rsidRPr="00B737D5">
              <w:rPr>
                <w:rFonts w:ascii="Arial Armenian" w:hAnsi="Arial Armenian" w:cs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10" w:type="dxa"/>
            <w:gridSpan w:val="20"/>
            <w:vAlign w:val="center"/>
          </w:tcPr>
          <w:p w:rsidR="006D5E3D" w:rsidRPr="009E1B55" w:rsidRDefault="006D5E3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գործողություններ չեն եղել</w:t>
            </w:r>
          </w:p>
        </w:tc>
      </w:tr>
      <w:tr w:rsidR="006D5E3D" w:rsidRPr="00387A26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6D5E3D" w:rsidRPr="009E1B5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6D5E3D" w:rsidRPr="00387A26">
        <w:trPr>
          <w:trHeight w:val="427"/>
        </w:trPr>
        <w:tc>
          <w:tcPr>
            <w:tcW w:w="6360" w:type="dxa"/>
            <w:gridSpan w:val="27"/>
            <w:vAlign w:val="center"/>
          </w:tcPr>
          <w:p w:rsidR="006D5E3D" w:rsidRPr="009E1B55" w:rsidRDefault="006D5E3D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4710" w:type="dxa"/>
            <w:gridSpan w:val="20"/>
            <w:vAlign w:val="center"/>
          </w:tcPr>
          <w:p w:rsidR="006D5E3D" w:rsidRPr="009E1B55" w:rsidRDefault="006D5E3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գործընթացում բողոքները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չեն եղել</w:t>
            </w:r>
          </w:p>
        </w:tc>
      </w:tr>
      <w:tr w:rsidR="006D5E3D" w:rsidRPr="00387A26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6D5E3D" w:rsidRPr="009E1B55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6D5E3D" w:rsidRPr="0080463C">
        <w:trPr>
          <w:trHeight w:val="427"/>
        </w:trPr>
        <w:tc>
          <w:tcPr>
            <w:tcW w:w="3127" w:type="dxa"/>
            <w:gridSpan w:val="13"/>
            <w:vAlign w:val="center"/>
          </w:tcPr>
          <w:p w:rsidR="006D5E3D" w:rsidRPr="00B737D5" w:rsidRDefault="006D5E3D" w:rsidP="00B230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43" w:type="dxa"/>
            <w:gridSpan w:val="34"/>
            <w:vAlign w:val="center"/>
          </w:tcPr>
          <w:p w:rsidR="006D5E3D" w:rsidRPr="00252C74" w:rsidRDefault="006D5E3D" w:rsidP="00B230D1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nb-NO"/>
              </w:rPr>
            </w:pPr>
          </w:p>
        </w:tc>
      </w:tr>
      <w:tr w:rsidR="006D5E3D" w:rsidRPr="0080463C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6D5E3D" w:rsidRPr="003E37B1" w:rsidRDefault="006D5E3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nb-NO"/>
              </w:rPr>
            </w:pPr>
          </w:p>
        </w:tc>
      </w:tr>
      <w:tr w:rsidR="006D5E3D" w:rsidRPr="00C11810">
        <w:trPr>
          <w:trHeight w:val="227"/>
        </w:trPr>
        <w:tc>
          <w:tcPr>
            <w:tcW w:w="11070" w:type="dxa"/>
            <w:gridSpan w:val="47"/>
            <w:vAlign w:val="center"/>
          </w:tcPr>
          <w:p w:rsidR="006D5E3D" w:rsidRPr="00C11810" w:rsidRDefault="006D5E3D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s-ES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D5E3D" w:rsidRPr="00B737D5">
        <w:trPr>
          <w:trHeight w:val="47"/>
        </w:trPr>
        <w:tc>
          <w:tcPr>
            <w:tcW w:w="3092" w:type="dxa"/>
            <w:gridSpan w:val="11"/>
            <w:vAlign w:val="center"/>
          </w:tcPr>
          <w:p w:rsidR="006D5E3D" w:rsidRPr="00B737D5" w:rsidRDefault="006D5E3D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Անուն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Ազգանուն</w:t>
            </w:r>
          </w:p>
        </w:tc>
        <w:tc>
          <w:tcPr>
            <w:tcW w:w="4934" w:type="dxa"/>
            <w:gridSpan w:val="25"/>
            <w:vAlign w:val="center"/>
          </w:tcPr>
          <w:p w:rsidR="006D5E3D" w:rsidRPr="00B737D5" w:rsidRDefault="006D5E3D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3044" w:type="dxa"/>
            <w:gridSpan w:val="11"/>
            <w:vAlign w:val="center"/>
          </w:tcPr>
          <w:p w:rsidR="006D5E3D" w:rsidRPr="00B737D5" w:rsidRDefault="006D5E3D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.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փոստի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հասցեն</w:t>
            </w:r>
          </w:p>
        </w:tc>
      </w:tr>
      <w:tr w:rsidR="006D5E3D" w:rsidRPr="00B737D5">
        <w:trPr>
          <w:trHeight w:val="47"/>
        </w:trPr>
        <w:tc>
          <w:tcPr>
            <w:tcW w:w="3092" w:type="dxa"/>
            <w:gridSpan w:val="11"/>
            <w:vAlign w:val="center"/>
          </w:tcPr>
          <w:p w:rsidR="006D5E3D" w:rsidRPr="00014EB1" w:rsidRDefault="006D5E3D" w:rsidP="00B230D1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Տարոն Աբրահամյան</w:t>
            </w:r>
          </w:p>
        </w:tc>
        <w:tc>
          <w:tcPr>
            <w:tcW w:w="4934" w:type="dxa"/>
            <w:gridSpan w:val="25"/>
            <w:vAlign w:val="center"/>
          </w:tcPr>
          <w:p w:rsidR="006D5E3D" w:rsidRPr="00014EB1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>010-29-44-18</w:t>
            </w:r>
          </w:p>
        </w:tc>
        <w:tc>
          <w:tcPr>
            <w:tcW w:w="3044" w:type="dxa"/>
            <w:gridSpan w:val="11"/>
            <w:vAlign w:val="center"/>
          </w:tcPr>
          <w:p w:rsidR="006D5E3D" w:rsidRPr="00014EB1" w:rsidRDefault="006D5E3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  <w:r w:rsidRPr="00014EB1">
              <w:rPr>
                <w:rFonts w:ascii="GHEA Grapalat" w:hAnsi="GHEA Grapalat" w:cs="GHEA Grapalat"/>
                <w:sz w:val="16"/>
                <w:szCs w:val="16"/>
                <w:lang w:val="af-ZA"/>
              </w:rPr>
              <w:t>gnumner@mil.am</w:t>
            </w:r>
          </w:p>
        </w:tc>
      </w:tr>
    </w:tbl>
    <w:p w:rsidR="006D5E3D" w:rsidRDefault="006D5E3D" w:rsidP="00011803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</w:pPr>
    </w:p>
    <w:p w:rsidR="006D5E3D" w:rsidRDefault="006D5E3D" w:rsidP="00011803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</w:pPr>
      <w:r w:rsidRPr="007658C4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</w:t>
      </w:r>
      <w:r w:rsidRPr="007658C4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ՀՀ </w:t>
      </w: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պաշտպանության նախարարություն</w:t>
      </w:r>
    </w:p>
    <w:p w:rsidR="006D5E3D" w:rsidRDefault="006D5E3D" w:rsidP="00011803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</w:pPr>
    </w:p>
    <w:p w:rsidR="006D5E3D" w:rsidRPr="006872A1" w:rsidRDefault="006D5E3D" w:rsidP="006872A1">
      <w:pPr>
        <w:rPr>
          <w:rFonts w:cs="Times New Roman"/>
          <w:lang w:val="af-ZA"/>
        </w:rPr>
      </w:pPr>
    </w:p>
    <w:p w:rsidR="006D5E3D" w:rsidRPr="006872A1" w:rsidRDefault="006D5E3D" w:rsidP="006872A1">
      <w:pPr>
        <w:rPr>
          <w:rFonts w:cs="Times New Roman"/>
          <w:lang w:val="af-ZA"/>
        </w:rPr>
      </w:pPr>
    </w:p>
    <w:sectPr w:rsidR="006D5E3D" w:rsidRPr="006872A1" w:rsidSect="00194E8F">
      <w:footerReference w:type="default" r:id="rId7"/>
      <w:pgSz w:w="11906" w:h="16838"/>
      <w:pgMar w:top="238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E3D" w:rsidRDefault="006D5E3D" w:rsidP="00BF50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D5E3D" w:rsidRDefault="006D5E3D" w:rsidP="00BF50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E3D" w:rsidRDefault="006D5E3D" w:rsidP="003C4AB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6D5E3D" w:rsidRDefault="006D5E3D" w:rsidP="003C4A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E3D" w:rsidRDefault="006D5E3D" w:rsidP="00BF50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D5E3D" w:rsidRDefault="006D5E3D" w:rsidP="00BF506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2">
    <w:p w:rsidR="006D5E3D" w:rsidRDefault="006D5E3D" w:rsidP="00BF506F">
      <w:pPr>
        <w:pStyle w:val="FootnoteText"/>
        <w:jc w:val="both"/>
        <w:rPr>
          <w:rFonts w:cs="Times New Roman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3">
    <w:p w:rsidR="006D5E3D" w:rsidRDefault="006D5E3D" w:rsidP="00BF506F">
      <w:pPr>
        <w:pStyle w:val="FootnoteText"/>
        <w:jc w:val="both"/>
        <w:rPr>
          <w:rFonts w:cs="Times New Roman"/>
        </w:rPr>
      </w:pPr>
      <w:r w:rsidRPr="002D0BF6">
        <w:rPr>
          <w:rStyle w:val="FootnoteReference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6D5E3D" w:rsidRDefault="006D5E3D" w:rsidP="00BF506F">
      <w:pPr>
        <w:pStyle w:val="FootnoteText"/>
        <w:jc w:val="both"/>
        <w:rPr>
          <w:rFonts w:cs="Times New Roman"/>
        </w:rPr>
      </w:pPr>
      <w:r w:rsidRPr="002D0BF6">
        <w:rPr>
          <w:rFonts w:ascii="GHEA Grapalat" w:hAnsi="GHEA Grapalat" w:cs="GHEA Grapalat"/>
          <w:i/>
          <w:iCs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ապա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ընդհանուր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գինը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լրացնել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տվյալ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սյունյակում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իսկ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տվյալ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տարվանը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>` «ընթացիկ տարվա» սյունյակում:</w:t>
      </w:r>
    </w:p>
  </w:footnote>
  <w:footnote w:id="5">
    <w:p w:rsidR="006D5E3D" w:rsidRDefault="006D5E3D" w:rsidP="00F37708">
      <w:pPr>
        <w:pStyle w:val="FootnoteText"/>
        <w:rPr>
          <w:rFonts w:cs="Times New Roman"/>
        </w:rPr>
      </w:pPr>
      <w:r w:rsidRPr="0037051B">
        <w:rPr>
          <w:rFonts w:ascii="GHEA Grapalat" w:hAnsi="GHEA Grapalat" w:cs="GHEA Grapalat"/>
          <w:i/>
          <w:iCs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Չի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լրացվում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եթե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պայմանագրի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կողմ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է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հանդիսանում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Հայաստանի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Հանրապետությունում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հարկ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վճարողի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հաշվարկային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հաշիվ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չունեցող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անձը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333"/>
    <w:multiLevelType w:val="hybridMultilevel"/>
    <w:tmpl w:val="8E0CD02C"/>
    <w:lvl w:ilvl="0" w:tplc="30C69E2C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cs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54" w:hanging="360"/>
      </w:pPr>
      <w:rPr>
        <w:rFonts w:ascii="Wingdings" w:hAnsi="Wingdings" w:cs="Wingdings" w:hint="default"/>
      </w:r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06F"/>
    <w:rsid w:val="0000169E"/>
    <w:rsid w:val="00002676"/>
    <w:rsid w:val="000027DF"/>
    <w:rsid w:val="00002F18"/>
    <w:rsid w:val="0000459E"/>
    <w:rsid w:val="00004F80"/>
    <w:rsid w:val="0000630F"/>
    <w:rsid w:val="0000776F"/>
    <w:rsid w:val="0001016F"/>
    <w:rsid w:val="00011803"/>
    <w:rsid w:val="00013556"/>
    <w:rsid w:val="00014EB1"/>
    <w:rsid w:val="00015A15"/>
    <w:rsid w:val="00015F7F"/>
    <w:rsid w:val="000179F1"/>
    <w:rsid w:val="000202C7"/>
    <w:rsid w:val="00020DEA"/>
    <w:rsid w:val="00022909"/>
    <w:rsid w:val="00023725"/>
    <w:rsid w:val="00023804"/>
    <w:rsid w:val="000241D5"/>
    <w:rsid w:val="00024969"/>
    <w:rsid w:val="00027145"/>
    <w:rsid w:val="00027719"/>
    <w:rsid w:val="00027F8C"/>
    <w:rsid w:val="000315E0"/>
    <w:rsid w:val="00032C02"/>
    <w:rsid w:val="000330D3"/>
    <w:rsid w:val="00034C82"/>
    <w:rsid w:val="000351CC"/>
    <w:rsid w:val="0003622B"/>
    <w:rsid w:val="0003685D"/>
    <w:rsid w:val="00037759"/>
    <w:rsid w:val="00037B16"/>
    <w:rsid w:val="00040030"/>
    <w:rsid w:val="00040289"/>
    <w:rsid w:val="0004078F"/>
    <w:rsid w:val="0004258A"/>
    <w:rsid w:val="000452EC"/>
    <w:rsid w:val="0004763B"/>
    <w:rsid w:val="00050B79"/>
    <w:rsid w:val="000528DE"/>
    <w:rsid w:val="00053511"/>
    <w:rsid w:val="00055DF4"/>
    <w:rsid w:val="00060EB8"/>
    <w:rsid w:val="00062FB0"/>
    <w:rsid w:val="0006311B"/>
    <w:rsid w:val="00063A61"/>
    <w:rsid w:val="00063F3B"/>
    <w:rsid w:val="00064026"/>
    <w:rsid w:val="000673D5"/>
    <w:rsid w:val="00067746"/>
    <w:rsid w:val="00076DC1"/>
    <w:rsid w:val="000817F5"/>
    <w:rsid w:val="00081DA3"/>
    <w:rsid w:val="00082A65"/>
    <w:rsid w:val="00082BFF"/>
    <w:rsid w:val="000855AB"/>
    <w:rsid w:val="00085604"/>
    <w:rsid w:val="000863C9"/>
    <w:rsid w:val="0008646E"/>
    <w:rsid w:val="00087F0E"/>
    <w:rsid w:val="00090240"/>
    <w:rsid w:val="000906E9"/>
    <w:rsid w:val="00090F9D"/>
    <w:rsid w:val="000935CC"/>
    <w:rsid w:val="00094CC6"/>
    <w:rsid w:val="00095A01"/>
    <w:rsid w:val="00096BC6"/>
    <w:rsid w:val="0009718F"/>
    <w:rsid w:val="000975A0"/>
    <w:rsid w:val="000A1DBB"/>
    <w:rsid w:val="000A3B20"/>
    <w:rsid w:val="000A54CF"/>
    <w:rsid w:val="000A6555"/>
    <w:rsid w:val="000A75BF"/>
    <w:rsid w:val="000B1B03"/>
    <w:rsid w:val="000B2871"/>
    <w:rsid w:val="000B4871"/>
    <w:rsid w:val="000B5882"/>
    <w:rsid w:val="000B5D94"/>
    <w:rsid w:val="000B6843"/>
    <w:rsid w:val="000C18FA"/>
    <w:rsid w:val="000C1A40"/>
    <w:rsid w:val="000C365A"/>
    <w:rsid w:val="000C439D"/>
    <w:rsid w:val="000C5324"/>
    <w:rsid w:val="000C5DC4"/>
    <w:rsid w:val="000C638B"/>
    <w:rsid w:val="000C6AD9"/>
    <w:rsid w:val="000C79D1"/>
    <w:rsid w:val="000C7CD7"/>
    <w:rsid w:val="000C7F53"/>
    <w:rsid w:val="000D038F"/>
    <w:rsid w:val="000D0A72"/>
    <w:rsid w:val="000D1B23"/>
    <w:rsid w:val="000D5E3C"/>
    <w:rsid w:val="000D6CF3"/>
    <w:rsid w:val="000D7684"/>
    <w:rsid w:val="000E1BCB"/>
    <w:rsid w:val="000E3438"/>
    <w:rsid w:val="000E4C21"/>
    <w:rsid w:val="000E522A"/>
    <w:rsid w:val="000E5247"/>
    <w:rsid w:val="000E52F7"/>
    <w:rsid w:val="000E6102"/>
    <w:rsid w:val="000E73DE"/>
    <w:rsid w:val="000F09BF"/>
    <w:rsid w:val="000F30AC"/>
    <w:rsid w:val="000F3288"/>
    <w:rsid w:val="000F3536"/>
    <w:rsid w:val="000F43F8"/>
    <w:rsid w:val="000F44B5"/>
    <w:rsid w:val="000F4552"/>
    <w:rsid w:val="00100A00"/>
    <w:rsid w:val="00100D51"/>
    <w:rsid w:val="00101DBF"/>
    <w:rsid w:val="00102138"/>
    <w:rsid w:val="00106323"/>
    <w:rsid w:val="00106BDD"/>
    <w:rsid w:val="00113707"/>
    <w:rsid w:val="00115B2F"/>
    <w:rsid w:val="001175AA"/>
    <w:rsid w:val="0011764D"/>
    <w:rsid w:val="00117FFE"/>
    <w:rsid w:val="0012165F"/>
    <w:rsid w:val="00123D94"/>
    <w:rsid w:val="0012501B"/>
    <w:rsid w:val="001264A9"/>
    <w:rsid w:val="001317E0"/>
    <w:rsid w:val="00133536"/>
    <w:rsid w:val="0013425E"/>
    <w:rsid w:val="00136082"/>
    <w:rsid w:val="00136462"/>
    <w:rsid w:val="00137680"/>
    <w:rsid w:val="001407EE"/>
    <w:rsid w:val="0014089F"/>
    <w:rsid w:val="001422F7"/>
    <w:rsid w:val="00143E18"/>
    <w:rsid w:val="00144091"/>
    <w:rsid w:val="001464EF"/>
    <w:rsid w:val="0014720C"/>
    <w:rsid w:val="00152810"/>
    <w:rsid w:val="00152919"/>
    <w:rsid w:val="00152A6E"/>
    <w:rsid w:val="00153895"/>
    <w:rsid w:val="00153A48"/>
    <w:rsid w:val="00153B3A"/>
    <w:rsid w:val="00154629"/>
    <w:rsid w:val="0015599E"/>
    <w:rsid w:val="00155BE1"/>
    <w:rsid w:val="0015666F"/>
    <w:rsid w:val="00160433"/>
    <w:rsid w:val="001605ED"/>
    <w:rsid w:val="001608BB"/>
    <w:rsid w:val="00161308"/>
    <w:rsid w:val="00161FC2"/>
    <w:rsid w:val="00162814"/>
    <w:rsid w:val="0016305B"/>
    <w:rsid w:val="00163B06"/>
    <w:rsid w:val="00165423"/>
    <w:rsid w:val="0016548B"/>
    <w:rsid w:val="0016558C"/>
    <w:rsid w:val="0016795C"/>
    <w:rsid w:val="00170234"/>
    <w:rsid w:val="0017069B"/>
    <w:rsid w:val="001713B2"/>
    <w:rsid w:val="0017273E"/>
    <w:rsid w:val="0017353B"/>
    <w:rsid w:val="00173A07"/>
    <w:rsid w:val="00174C97"/>
    <w:rsid w:val="001758AF"/>
    <w:rsid w:val="00175972"/>
    <w:rsid w:val="00180BCD"/>
    <w:rsid w:val="0018278E"/>
    <w:rsid w:val="00182877"/>
    <w:rsid w:val="001855F3"/>
    <w:rsid w:val="0018620C"/>
    <w:rsid w:val="001862F4"/>
    <w:rsid w:val="00186652"/>
    <w:rsid w:val="001879C1"/>
    <w:rsid w:val="00190AF6"/>
    <w:rsid w:val="00190E45"/>
    <w:rsid w:val="00193511"/>
    <w:rsid w:val="001949DD"/>
    <w:rsid w:val="00194E8F"/>
    <w:rsid w:val="001950BE"/>
    <w:rsid w:val="00197DDE"/>
    <w:rsid w:val="001A0270"/>
    <w:rsid w:val="001A062B"/>
    <w:rsid w:val="001A082F"/>
    <w:rsid w:val="001A150C"/>
    <w:rsid w:val="001A3ACC"/>
    <w:rsid w:val="001A501A"/>
    <w:rsid w:val="001A5F05"/>
    <w:rsid w:val="001A6245"/>
    <w:rsid w:val="001A72ED"/>
    <w:rsid w:val="001A7C7B"/>
    <w:rsid w:val="001A7D6C"/>
    <w:rsid w:val="001B0857"/>
    <w:rsid w:val="001B4A63"/>
    <w:rsid w:val="001C0045"/>
    <w:rsid w:val="001C03DC"/>
    <w:rsid w:val="001C07A8"/>
    <w:rsid w:val="001C0986"/>
    <w:rsid w:val="001C228F"/>
    <w:rsid w:val="001C2F0A"/>
    <w:rsid w:val="001C35AF"/>
    <w:rsid w:val="001C5675"/>
    <w:rsid w:val="001C6895"/>
    <w:rsid w:val="001C69A6"/>
    <w:rsid w:val="001C7CAD"/>
    <w:rsid w:val="001D04A2"/>
    <w:rsid w:val="001D45E0"/>
    <w:rsid w:val="001D4626"/>
    <w:rsid w:val="001D5AD1"/>
    <w:rsid w:val="001D5FF0"/>
    <w:rsid w:val="001D685D"/>
    <w:rsid w:val="001D6F20"/>
    <w:rsid w:val="001D7F91"/>
    <w:rsid w:val="001E5C19"/>
    <w:rsid w:val="001F025D"/>
    <w:rsid w:val="001F1DE7"/>
    <w:rsid w:val="001F29CC"/>
    <w:rsid w:val="001F2CB1"/>
    <w:rsid w:val="001F362F"/>
    <w:rsid w:val="001F4B74"/>
    <w:rsid w:val="001F503F"/>
    <w:rsid w:val="001F5C1B"/>
    <w:rsid w:val="001F5E64"/>
    <w:rsid w:val="001F66B1"/>
    <w:rsid w:val="001F6822"/>
    <w:rsid w:val="0020095A"/>
    <w:rsid w:val="00200ED7"/>
    <w:rsid w:val="00201740"/>
    <w:rsid w:val="00201D83"/>
    <w:rsid w:val="0020297E"/>
    <w:rsid w:val="00205A0D"/>
    <w:rsid w:val="00206176"/>
    <w:rsid w:val="00207BCC"/>
    <w:rsid w:val="00210876"/>
    <w:rsid w:val="00213A1D"/>
    <w:rsid w:val="0021573C"/>
    <w:rsid w:val="00216CA9"/>
    <w:rsid w:val="00217059"/>
    <w:rsid w:val="00217674"/>
    <w:rsid w:val="00220D1C"/>
    <w:rsid w:val="00222D6B"/>
    <w:rsid w:val="00222F21"/>
    <w:rsid w:val="00224C95"/>
    <w:rsid w:val="0022536B"/>
    <w:rsid w:val="002256C2"/>
    <w:rsid w:val="00225E88"/>
    <w:rsid w:val="00225E8A"/>
    <w:rsid w:val="0022673F"/>
    <w:rsid w:val="00231290"/>
    <w:rsid w:val="00231B7A"/>
    <w:rsid w:val="00233CAC"/>
    <w:rsid w:val="002340D4"/>
    <w:rsid w:val="00235D9C"/>
    <w:rsid w:val="00240475"/>
    <w:rsid w:val="00240C8D"/>
    <w:rsid w:val="00242F71"/>
    <w:rsid w:val="002450A2"/>
    <w:rsid w:val="00245746"/>
    <w:rsid w:val="00245BDA"/>
    <w:rsid w:val="00245D99"/>
    <w:rsid w:val="00252C74"/>
    <w:rsid w:val="002531B1"/>
    <w:rsid w:val="00253D99"/>
    <w:rsid w:val="00254234"/>
    <w:rsid w:val="00254359"/>
    <w:rsid w:val="002544A7"/>
    <w:rsid w:val="00256119"/>
    <w:rsid w:val="002564D5"/>
    <w:rsid w:val="002576EB"/>
    <w:rsid w:val="00260341"/>
    <w:rsid w:val="002622FC"/>
    <w:rsid w:val="00264CE8"/>
    <w:rsid w:val="002666AB"/>
    <w:rsid w:val="00267095"/>
    <w:rsid w:val="00270EAF"/>
    <w:rsid w:val="002724CF"/>
    <w:rsid w:val="00277A46"/>
    <w:rsid w:val="00280DEE"/>
    <w:rsid w:val="0028135E"/>
    <w:rsid w:val="00287A7D"/>
    <w:rsid w:val="002904FC"/>
    <w:rsid w:val="0029078A"/>
    <w:rsid w:val="00292A31"/>
    <w:rsid w:val="002944AF"/>
    <w:rsid w:val="002A11F0"/>
    <w:rsid w:val="002A2CDD"/>
    <w:rsid w:val="002A4312"/>
    <w:rsid w:val="002A6B46"/>
    <w:rsid w:val="002B1997"/>
    <w:rsid w:val="002B6FF8"/>
    <w:rsid w:val="002B7D8D"/>
    <w:rsid w:val="002C00E6"/>
    <w:rsid w:val="002C1900"/>
    <w:rsid w:val="002C201A"/>
    <w:rsid w:val="002C38FE"/>
    <w:rsid w:val="002C4E03"/>
    <w:rsid w:val="002D05E7"/>
    <w:rsid w:val="002D063B"/>
    <w:rsid w:val="002D0BF6"/>
    <w:rsid w:val="002D0C2C"/>
    <w:rsid w:val="002D0D84"/>
    <w:rsid w:val="002D2F30"/>
    <w:rsid w:val="002D40F3"/>
    <w:rsid w:val="002D7F11"/>
    <w:rsid w:val="002E2BD3"/>
    <w:rsid w:val="002E41C4"/>
    <w:rsid w:val="002E497B"/>
    <w:rsid w:val="002E6018"/>
    <w:rsid w:val="002E60B8"/>
    <w:rsid w:val="002E72F6"/>
    <w:rsid w:val="002F0F02"/>
    <w:rsid w:val="002F0F11"/>
    <w:rsid w:val="002F1357"/>
    <w:rsid w:val="002F3224"/>
    <w:rsid w:val="002F332D"/>
    <w:rsid w:val="002F3946"/>
    <w:rsid w:val="00302437"/>
    <w:rsid w:val="00302979"/>
    <w:rsid w:val="00303999"/>
    <w:rsid w:val="00303EAE"/>
    <w:rsid w:val="0030454C"/>
    <w:rsid w:val="003103DE"/>
    <w:rsid w:val="00310A4D"/>
    <w:rsid w:val="00311239"/>
    <w:rsid w:val="00311253"/>
    <w:rsid w:val="003151AC"/>
    <w:rsid w:val="003158A0"/>
    <w:rsid w:val="0031727D"/>
    <w:rsid w:val="00317A39"/>
    <w:rsid w:val="0032119F"/>
    <w:rsid w:val="0032156C"/>
    <w:rsid w:val="00323804"/>
    <w:rsid w:val="00323F34"/>
    <w:rsid w:val="00326905"/>
    <w:rsid w:val="003305F0"/>
    <w:rsid w:val="003334E9"/>
    <w:rsid w:val="003347D6"/>
    <w:rsid w:val="00336CE9"/>
    <w:rsid w:val="00337DFF"/>
    <w:rsid w:val="003402C1"/>
    <w:rsid w:val="003407FE"/>
    <w:rsid w:val="0034208C"/>
    <w:rsid w:val="00343203"/>
    <w:rsid w:val="003438B6"/>
    <w:rsid w:val="00343BE0"/>
    <w:rsid w:val="0034457A"/>
    <w:rsid w:val="00345FE3"/>
    <w:rsid w:val="00346562"/>
    <w:rsid w:val="00346858"/>
    <w:rsid w:val="00346AF6"/>
    <w:rsid w:val="0035225F"/>
    <w:rsid w:val="00352D22"/>
    <w:rsid w:val="00354098"/>
    <w:rsid w:val="0035425E"/>
    <w:rsid w:val="003544B0"/>
    <w:rsid w:val="0035599D"/>
    <w:rsid w:val="00361BC9"/>
    <w:rsid w:val="00364A43"/>
    <w:rsid w:val="003661F4"/>
    <w:rsid w:val="003663AE"/>
    <w:rsid w:val="00366848"/>
    <w:rsid w:val="0037051B"/>
    <w:rsid w:val="00370E4A"/>
    <w:rsid w:val="0037294C"/>
    <w:rsid w:val="00373BFE"/>
    <w:rsid w:val="0037508F"/>
    <w:rsid w:val="00375CA9"/>
    <w:rsid w:val="00376FD6"/>
    <w:rsid w:val="00380354"/>
    <w:rsid w:val="00381469"/>
    <w:rsid w:val="00382483"/>
    <w:rsid w:val="00383CA2"/>
    <w:rsid w:val="00386E07"/>
    <w:rsid w:val="00387030"/>
    <w:rsid w:val="00387A26"/>
    <w:rsid w:val="003919E1"/>
    <w:rsid w:val="00391E36"/>
    <w:rsid w:val="00393378"/>
    <w:rsid w:val="0039460F"/>
    <w:rsid w:val="003946DC"/>
    <w:rsid w:val="003951DA"/>
    <w:rsid w:val="00395DBE"/>
    <w:rsid w:val="003A0353"/>
    <w:rsid w:val="003A08E6"/>
    <w:rsid w:val="003A2515"/>
    <w:rsid w:val="003A433D"/>
    <w:rsid w:val="003A66C4"/>
    <w:rsid w:val="003A678B"/>
    <w:rsid w:val="003A6A41"/>
    <w:rsid w:val="003A6F4A"/>
    <w:rsid w:val="003B1A45"/>
    <w:rsid w:val="003B3D64"/>
    <w:rsid w:val="003B58D2"/>
    <w:rsid w:val="003B6B58"/>
    <w:rsid w:val="003B6E12"/>
    <w:rsid w:val="003C0BB0"/>
    <w:rsid w:val="003C21AE"/>
    <w:rsid w:val="003C2720"/>
    <w:rsid w:val="003C29CC"/>
    <w:rsid w:val="003C3E73"/>
    <w:rsid w:val="003C402A"/>
    <w:rsid w:val="003C4ABC"/>
    <w:rsid w:val="003C74C5"/>
    <w:rsid w:val="003C7762"/>
    <w:rsid w:val="003D314D"/>
    <w:rsid w:val="003D31B4"/>
    <w:rsid w:val="003E060C"/>
    <w:rsid w:val="003E37B1"/>
    <w:rsid w:val="003E5AA6"/>
    <w:rsid w:val="003E5D28"/>
    <w:rsid w:val="003E7936"/>
    <w:rsid w:val="003F2715"/>
    <w:rsid w:val="003F3128"/>
    <w:rsid w:val="003F36CC"/>
    <w:rsid w:val="003F7323"/>
    <w:rsid w:val="00401120"/>
    <w:rsid w:val="00401DD4"/>
    <w:rsid w:val="004024DA"/>
    <w:rsid w:val="0040303D"/>
    <w:rsid w:val="004046AA"/>
    <w:rsid w:val="004046BD"/>
    <w:rsid w:val="0040546A"/>
    <w:rsid w:val="0040580F"/>
    <w:rsid w:val="00412E8A"/>
    <w:rsid w:val="004136AF"/>
    <w:rsid w:val="004156ED"/>
    <w:rsid w:val="00416CB7"/>
    <w:rsid w:val="00420D88"/>
    <w:rsid w:val="004222CA"/>
    <w:rsid w:val="004236A6"/>
    <w:rsid w:val="00424299"/>
    <w:rsid w:val="004242AE"/>
    <w:rsid w:val="00424A0C"/>
    <w:rsid w:val="00426FB2"/>
    <w:rsid w:val="00427ABB"/>
    <w:rsid w:val="00427F76"/>
    <w:rsid w:val="00433B98"/>
    <w:rsid w:val="00434016"/>
    <w:rsid w:val="004349BB"/>
    <w:rsid w:val="004373C3"/>
    <w:rsid w:val="004378C6"/>
    <w:rsid w:val="00440149"/>
    <w:rsid w:val="004408BC"/>
    <w:rsid w:val="004409DA"/>
    <w:rsid w:val="00442B9B"/>
    <w:rsid w:val="004441C6"/>
    <w:rsid w:val="00445B44"/>
    <w:rsid w:val="0044605F"/>
    <w:rsid w:val="00446885"/>
    <w:rsid w:val="00446945"/>
    <w:rsid w:val="00446998"/>
    <w:rsid w:val="00447854"/>
    <w:rsid w:val="0044788A"/>
    <w:rsid w:val="00450605"/>
    <w:rsid w:val="00450F6C"/>
    <w:rsid w:val="00451CA0"/>
    <w:rsid w:val="00452DEB"/>
    <w:rsid w:val="0045400B"/>
    <w:rsid w:val="00454273"/>
    <w:rsid w:val="0045457C"/>
    <w:rsid w:val="00454C50"/>
    <w:rsid w:val="00454E63"/>
    <w:rsid w:val="004567A9"/>
    <w:rsid w:val="00456EEA"/>
    <w:rsid w:val="0045786E"/>
    <w:rsid w:val="00457BE9"/>
    <w:rsid w:val="00464FE3"/>
    <w:rsid w:val="0046538B"/>
    <w:rsid w:val="004654C5"/>
    <w:rsid w:val="0047147E"/>
    <w:rsid w:val="00471AC6"/>
    <w:rsid w:val="00472826"/>
    <w:rsid w:val="00472AD1"/>
    <w:rsid w:val="00473D3E"/>
    <w:rsid w:val="004746D0"/>
    <w:rsid w:val="0047562B"/>
    <w:rsid w:val="0047602A"/>
    <w:rsid w:val="00476084"/>
    <w:rsid w:val="00476DB0"/>
    <w:rsid w:val="004806AB"/>
    <w:rsid w:val="00481146"/>
    <w:rsid w:val="00481580"/>
    <w:rsid w:val="0048289D"/>
    <w:rsid w:val="00482F76"/>
    <w:rsid w:val="00484295"/>
    <w:rsid w:val="00487090"/>
    <w:rsid w:val="0049028B"/>
    <w:rsid w:val="0049071E"/>
    <w:rsid w:val="00491837"/>
    <w:rsid w:val="00493DF2"/>
    <w:rsid w:val="00495488"/>
    <w:rsid w:val="00495680"/>
    <w:rsid w:val="00496057"/>
    <w:rsid w:val="004A06E9"/>
    <w:rsid w:val="004A1243"/>
    <w:rsid w:val="004A21FA"/>
    <w:rsid w:val="004A4259"/>
    <w:rsid w:val="004A5771"/>
    <w:rsid w:val="004A7233"/>
    <w:rsid w:val="004A79DF"/>
    <w:rsid w:val="004B1648"/>
    <w:rsid w:val="004B2BC5"/>
    <w:rsid w:val="004B399D"/>
    <w:rsid w:val="004B3DC9"/>
    <w:rsid w:val="004B4993"/>
    <w:rsid w:val="004B4CA4"/>
    <w:rsid w:val="004B5732"/>
    <w:rsid w:val="004B595E"/>
    <w:rsid w:val="004B69F8"/>
    <w:rsid w:val="004B71A5"/>
    <w:rsid w:val="004C0485"/>
    <w:rsid w:val="004C13E2"/>
    <w:rsid w:val="004C33EB"/>
    <w:rsid w:val="004C496F"/>
    <w:rsid w:val="004C767C"/>
    <w:rsid w:val="004D21B4"/>
    <w:rsid w:val="004D3A75"/>
    <w:rsid w:val="004D3EFA"/>
    <w:rsid w:val="004E0243"/>
    <w:rsid w:val="004E2B88"/>
    <w:rsid w:val="004E2EF7"/>
    <w:rsid w:val="004E3836"/>
    <w:rsid w:val="004E61BB"/>
    <w:rsid w:val="004E689D"/>
    <w:rsid w:val="004F1CA9"/>
    <w:rsid w:val="004F3792"/>
    <w:rsid w:val="004F5782"/>
    <w:rsid w:val="004F627C"/>
    <w:rsid w:val="004F6595"/>
    <w:rsid w:val="00500293"/>
    <w:rsid w:val="00501FDE"/>
    <w:rsid w:val="00504816"/>
    <w:rsid w:val="00504E31"/>
    <w:rsid w:val="00506DFD"/>
    <w:rsid w:val="005075FF"/>
    <w:rsid w:val="00507C18"/>
    <w:rsid w:val="0051068C"/>
    <w:rsid w:val="00510E39"/>
    <w:rsid w:val="0051413E"/>
    <w:rsid w:val="005160BE"/>
    <w:rsid w:val="0051639A"/>
    <w:rsid w:val="0052212D"/>
    <w:rsid w:val="0052287E"/>
    <w:rsid w:val="0052294A"/>
    <w:rsid w:val="0052352D"/>
    <w:rsid w:val="00524A25"/>
    <w:rsid w:val="00527DFF"/>
    <w:rsid w:val="00530FC4"/>
    <w:rsid w:val="00531587"/>
    <w:rsid w:val="00532A4C"/>
    <w:rsid w:val="00534564"/>
    <w:rsid w:val="00534B6C"/>
    <w:rsid w:val="00537EFC"/>
    <w:rsid w:val="00542F0C"/>
    <w:rsid w:val="005449F7"/>
    <w:rsid w:val="00545903"/>
    <w:rsid w:val="00550ADA"/>
    <w:rsid w:val="00551FEC"/>
    <w:rsid w:val="00553172"/>
    <w:rsid w:val="005543F8"/>
    <w:rsid w:val="00555239"/>
    <w:rsid w:val="00561B7B"/>
    <w:rsid w:val="00561F19"/>
    <w:rsid w:val="00563780"/>
    <w:rsid w:val="005641CF"/>
    <w:rsid w:val="00566B68"/>
    <w:rsid w:val="00571A6A"/>
    <w:rsid w:val="00572872"/>
    <w:rsid w:val="00575372"/>
    <w:rsid w:val="00575F91"/>
    <w:rsid w:val="00576DC0"/>
    <w:rsid w:val="00577217"/>
    <w:rsid w:val="005774F7"/>
    <w:rsid w:val="005817C8"/>
    <w:rsid w:val="00582585"/>
    <w:rsid w:val="005825DD"/>
    <w:rsid w:val="00583A71"/>
    <w:rsid w:val="00584966"/>
    <w:rsid w:val="00584DF4"/>
    <w:rsid w:val="00586CF3"/>
    <w:rsid w:val="005907E4"/>
    <w:rsid w:val="0059402E"/>
    <w:rsid w:val="005948BB"/>
    <w:rsid w:val="00594AED"/>
    <w:rsid w:val="005969D6"/>
    <w:rsid w:val="00597BE4"/>
    <w:rsid w:val="005A1EAD"/>
    <w:rsid w:val="005A5E43"/>
    <w:rsid w:val="005A662B"/>
    <w:rsid w:val="005A7A02"/>
    <w:rsid w:val="005A7A8B"/>
    <w:rsid w:val="005B1096"/>
    <w:rsid w:val="005B21E1"/>
    <w:rsid w:val="005B29B4"/>
    <w:rsid w:val="005B3BD8"/>
    <w:rsid w:val="005B5DF5"/>
    <w:rsid w:val="005B7D87"/>
    <w:rsid w:val="005C2EC5"/>
    <w:rsid w:val="005C5A8B"/>
    <w:rsid w:val="005C65E2"/>
    <w:rsid w:val="005C699B"/>
    <w:rsid w:val="005D07DE"/>
    <w:rsid w:val="005D0DC7"/>
    <w:rsid w:val="005D27AD"/>
    <w:rsid w:val="005D2831"/>
    <w:rsid w:val="005D351C"/>
    <w:rsid w:val="005D78C2"/>
    <w:rsid w:val="005E1BB9"/>
    <w:rsid w:val="005E230E"/>
    <w:rsid w:val="005E23C4"/>
    <w:rsid w:val="005E4A87"/>
    <w:rsid w:val="005E4C58"/>
    <w:rsid w:val="005E4DDF"/>
    <w:rsid w:val="005E60FA"/>
    <w:rsid w:val="005E6151"/>
    <w:rsid w:val="005E7A9E"/>
    <w:rsid w:val="005F0864"/>
    <w:rsid w:val="005F1ECC"/>
    <w:rsid w:val="005F255F"/>
    <w:rsid w:val="005F406D"/>
    <w:rsid w:val="005F4581"/>
    <w:rsid w:val="005F46EA"/>
    <w:rsid w:val="005F4B58"/>
    <w:rsid w:val="005F5622"/>
    <w:rsid w:val="005F5958"/>
    <w:rsid w:val="005F6121"/>
    <w:rsid w:val="005F74BE"/>
    <w:rsid w:val="00601771"/>
    <w:rsid w:val="00602AF2"/>
    <w:rsid w:val="00603E4F"/>
    <w:rsid w:val="0060491B"/>
    <w:rsid w:val="00607076"/>
    <w:rsid w:val="006072DC"/>
    <w:rsid w:val="0060778E"/>
    <w:rsid w:val="006117A1"/>
    <w:rsid w:val="006120FF"/>
    <w:rsid w:val="00612B44"/>
    <w:rsid w:val="00613E25"/>
    <w:rsid w:val="00615D9B"/>
    <w:rsid w:val="0061705D"/>
    <w:rsid w:val="00617E1E"/>
    <w:rsid w:val="0062064A"/>
    <w:rsid w:val="006236F5"/>
    <w:rsid w:val="00623904"/>
    <w:rsid w:val="00623BE7"/>
    <w:rsid w:val="00623FF9"/>
    <w:rsid w:val="006265E3"/>
    <w:rsid w:val="00627435"/>
    <w:rsid w:val="00632037"/>
    <w:rsid w:val="006334E5"/>
    <w:rsid w:val="00633641"/>
    <w:rsid w:val="0063422C"/>
    <w:rsid w:val="006348FF"/>
    <w:rsid w:val="0063572A"/>
    <w:rsid w:val="00636E5E"/>
    <w:rsid w:val="006373BF"/>
    <w:rsid w:val="006376E1"/>
    <w:rsid w:val="00641F3D"/>
    <w:rsid w:val="00644DCE"/>
    <w:rsid w:val="00645422"/>
    <w:rsid w:val="0064548A"/>
    <w:rsid w:val="006501E9"/>
    <w:rsid w:val="00653BE5"/>
    <w:rsid w:val="0065433B"/>
    <w:rsid w:val="00654833"/>
    <w:rsid w:val="006548CC"/>
    <w:rsid w:val="00654A99"/>
    <w:rsid w:val="00655477"/>
    <w:rsid w:val="00655D76"/>
    <w:rsid w:val="00656545"/>
    <w:rsid w:val="006566D7"/>
    <w:rsid w:val="00656D65"/>
    <w:rsid w:val="00656D7A"/>
    <w:rsid w:val="006578F2"/>
    <w:rsid w:val="0066338C"/>
    <w:rsid w:val="006635AC"/>
    <w:rsid w:val="006640C6"/>
    <w:rsid w:val="00667861"/>
    <w:rsid w:val="00667B63"/>
    <w:rsid w:val="00670F01"/>
    <w:rsid w:val="0067370A"/>
    <w:rsid w:val="00675432"/>
    <w:rsid w:val="00675DFB"/>
    <w:rsid w:val="006760D8"/>
    <w:rsid w:val="00677263"/>
    <w:rsid w:val="00677545"/>
    <w:rsid w:val="00677A98"/>
    <w:rsid w:val="006819B3"/>
    <w:rsid w:val="00682959"/>
    <w:rsid w:val="0068311B"/>
    <w:rsid w:val="006855F5"/>
    <w:rsid w:val="00686A73"/>
    <w:rsid w:val="00686E52"/>
    <w:rsid w:val="006872A1"/>
    <w:rsid w:val="006908EC"/>
    <w:rsid w:val="00693D3E"/>
    <w:rsid w:val="00694D86"/>
    <w:rsid w:val="0069562C"/>
    <w:rsid w:val="006962D4"/>
    <w:rsid w:val="00697E39"/>
    <w:rsid w:val="006A5EB7"/>
    <w:rsid w:val="006A7416"/>
    <w:rsid w:val="006A779F"/>
    <w:rsid w:val="006B0015"/>
    <w:rsid w:val="006B176B"/>
    <w:rsid w:val="006B1848"/>
    <w:rsid w:val="006B1EE7"/>
    <w:rsid w:val="006B3283"/>
    <w:rsid w:val="006B3683"/>
    <w:rsid w:val="006B4370"/>
    <w:rsid w:val="006B47E8"/>
    <w:rsid w:val="006B5E71"/>
    <w:rsid w:val="006B60E8"/>
    <w:rsid w:val="006B67D0"/>
    <w:rsid w:val="006B6BCB"/>
    <w:rsid w:val="006B6F7B"/>
    <w:rsid w:val="006B7F47"/>
    <w:rsid w:val="006C0729"/>
    <w:rsid w:val="006C3204"/>
    <w:rsid w:val="006C5818"/>
    <w:rsid w:val="006C606E"/>
    <w:rsid w:val="006C62AB"/>
    <w:rsid w:val="006D181D"/>
    <w:rsid w:val="006D1BD6"/>
    <w:rsid w:val="006D4E17"/>
    <w:rsid w:val="006D5DB3"/>
    <w:rsid w:val="006D5E3D"/>
    <w:rsid w:val="006D5F9D"/>
    <w:rsid w:val="006D7DAB"/>
    <w:rsid w:val="006F1A47"/>
    <w:rsid w:val="006F274D"/>
    <w:rsid w:val="006F2DC6"/>
    <w:rsid w:val="006F2E21"/>
    <w:rsid w:val="006F4855"/>
    <w:rsid w:val="006F680A"/>
    <w:rsid w:val="006F68E4"/>
    <w:rsid w:val="00700E85"/>
    <w:rsid w:val="00702976"/>
    <w:rsid w:val="007035D5"/>
    <w:rsid w:val="00705AD5"/>
    <w:rsid w:val="00705FCF"/>
    <w:rsid w:val="00706A8C"/>
    <w:rsid w:val="0070794D"/>
    <w:rsid w:val="00713BF1"/>
    <w:rsid w:val="00713E22"/>
    <w:rsid w:val="00715FB6"/>
    <w:rsid w:val="00716C98"/>
    <w:rsid w:val="00720938"/>
    <w:rsid w:val="00720FC9"/>
    <w:rsid w:val="0072150C"/>
    <w:rsid w:val="007233C4"/>
    <w:rsid w:val="00724422"/>
    <w:rsid w:val="007244D5"/>
    <w:rsid w:val="007307C6"/>
    <w:rsid w:val="00732353"/>
    <w:rsid w:val="00732E44"/>
    <w:rsid w:val="00733BE5"/>
    <w:rsid w:val="007350ED"/>
    <w:rsid w:val="00735290"/>
    <w:rsid w:val="00735445"/>
    <w:rsid w:val="007366B8"/>
    <w:rsid w:val="00740C34"/>
    <w:rsid w:val="00742B74"/>
    <w:rsid w:val="0074475B"/>
    <w:rsid w:val="00746887"/>
    <w:rsid w:val="007469ED"/>
    <w:rsid w:val="00746ABD"/>
    <w:rsid w:val="00752106"/>
    <w:rsid w:val="00755453"/>
    <w:rsid w:val="00757144"/>
    <w:rsid w:val="007575B5"/>
    <w:rsid w:val="00761750"/>
    <w:rsid w:val="00761ED7"/>
    <w:rsid w:val="007645F5"/>
    <w:rsid w:val="007658C4"/>
    <w:rsid w:val="00770724"/>
    <w:rsid w:val="007710F5"/>
    <w:rsid w:val="00773B26"/>
    <w:rsid w:val="0077519F"/>
    <w:rsid w:val="00780EE3"/>
    <w:rsid w:val="0078211D"/>
    <w:rsid w:val="0078218B"/>
    <w:rsid w:val="00785211"/>
    <w:rsid w:val="007906D4"/>
    <w:rsid w:val="007923DC"/>
    <w:rsid w:val="00792BC6"/>
    <w:rsid w:val="00795351"/>
    <w:rsid w:val="007968FB"/>
    <w:rsid w:val="00797021"/>
    <w:rsid w:val="007A02A0"/>
    <w:rsid w:val="007A04A6"/>
    <w:rsid w:val="007A08F2"/>
    <w:rsid w:val="007A2207"/>
    <w:rsid w:val="007A27D0"/>
    <w:rsid w:val="007A2F01"/>
    <w:rsid w:val="007A36F8"/>
    <w:rsid w:val="007A497E"/>
    <w:rsid w:val="007A6592"/>
    <w:rsid w:val="007A672A"/>
    <w:rsid w:val="007A7C3E"/>
    <w:rsid w:val="007A7DC2"/>
    <w:rsid w:val="007B11AF"/>
    <w:rsid w:val="007B2125"/>
    <w:rsid w:val="007B24C8"/>
    <w:rsid w:val="007B2739"/>
    <w:rsid w:val="007B2F93"/>
    <w:rsid w:val="007C0511"/>
    <w:rsid w:val="007C2638"/>
    <w:rsid w:val="007C2BF3"/>
    <w:rsid w:val="007C2C65"/>
    <w:rsid w:val="007C3EEF"/>
    <w:rsid w:val="007C44C4"/>
    <w:rsid w:val="007C5C15"/>
    <w:rsid w:val="007D176B"/>
    <w:rsid w:val="007D3679"/>
    <w:rsid w:val="007D3FEF"/>
    <w:rsid w:val="007D777C"/>
    <w:rsid w:val="007D7C6C"/>
    <w:rsid w:val="007D7E07"/>
    <w:rsid w:val="007E1DC0"/>
    <w:rsid w:val="007E37D5"/>
    <w:rsid w:val="007E60C0"/>
    <w:rsid w:val="007E771F"/>
    <w:rsid w:val="007F14C4"/>
    <w:rsid w:val="007F1F95"/>
    <w:rsid w:val="007F2305"/>
    <w:rsid w:val="007F2A79"/>
    <w:rsid w:val="007F66FD"/>
    <w:rsid w:val="007F6EA8"/>
    <w:rsid w:val="007F7DE7"/>
    <w:rsid w:val="008007CF"/>
    <w:rsid w:val="008018B0"/>
    <w:rsid w:val="00802C9E"/>
    <w:rsid w:val="00804579"/>
    <w:rsid w:val="0080463C"/>
    <w:rsid w:val="00805C34"/>
    <w:rsid w:val="00805C92"/>
    <w:rsid w:val="00807B51"/>
    <w:rsid w:val="00810173"/>
    <w:rsid w:val="00811A31"/>
    <w:rsid w:val="008121F2"/>
    <w:rsid w:val="00812A8A"/>
    <w:rsid w:val="00812ED0"/>
    <w:rsid w:val="00813EBC"/>
    <w:rsid w:val="00815D69"/>
    <w:rsid w:val="00815FA0"/>
    <w:rsid w:val="008166F5"/>
    <w:rsid w:val="00817ADE"/>
    <w:rsid w:val="008207DC"/>
    <w:rsid w:val="0082123D"/>
    <w:rsid w:val="00822ACD"/>
    <w:rsid w:val="008230A9"/>
    <w:rsid w:val="00824ED1"/>
    <w:rsid w:val="00825A61"/>
    <w:rsid w:val="0082699E"/>
    <w:rsid w:val="00827BB4"/>
    <w:rsid w:val="00831D08"/>
    <w:rsid w:val="00831EA0"/>
    <w:rsid w:val="0083241C"/>
    <w:rsid w:val="008340E9"/>
    <w:rsid w:val="0083513B"/>
    <w:rsid w:val="00836229"/>
    <w:rsid w:val="00837BAB"/>
    <w:rsid w:val="0084017A"/>
    <w:rsid w:val="008405BB"/>
    <w:rsid w:val="00841A75"/>
    <w:rsid w:val="008426CA"/>
    <w:rsid w:val="00842D93"/>
    <w:rsid w:val="00844E32"/>
    <w:rsid w:val="0084531E"/>
    <w:rsid w:val="00845EB2"/>
    <w:rsid w:val="00845FDB"/>
    <w:rsid w:val="00846F36"/>
    <w:rsid w:val="00847EDA"/>
    <w:rsid w:val="00850BB5"/>
    <w:rsid w:val="0085112F"/>
    <w:rsid w:val="008515E8"/>
    <w:rsid w:val="00851F83"/>
    <w:rsid w:val="008524F3"/>
    <w:rsid w:val="00854A14"/>
    <w:rsid w:val="00854DA2"/>
    <w:rsid w:val="00855277"/>
    <w:rsid w:val="0085639D"/>
    <w:rsid w:val="0085646F"/>
    <w:rsid w:val="00856FCE"/>
    <w:rsid w:val="008601D7"/>
    <w:rsid w:val="00861BA6"/>
    <w:rsid w:val="0086213C"/>
    <w:rsid w:val="00864382"/>
    <w:rsid w:val="00864544"/>
    <w:rsid w:val="00871139"/>
    <w:rsid w:val="008716A9"/>
    <w:rsid w:val="008725A9"/>
    <w:rsid w:val="0087313F"/>
    <w:rsid w:val="008744B7"/>
    <w:rsid w:val="00874C9D"/>
    <w:rsid w:val="00880EF8"/>
    <w:rsid w:val="00884BF6"/>
    <w:rsid w:val="0088671A"/>
    <w:rsid w:val="0088794D"/>
    <w:rsid w:val="008900B9"/>
    <w:rsid w:val="00891186"/>
    <w:rsid w:val="0089322A"/>
    <w:rsid w:val="0089334D"/>
    <w:rsid w:val="00895DEF"/>
    <w:rsid w:val="008A01CC"/>
    <w:rsid w:val="008A0B1A"/>
    <w:rsid w:val="008A229B"/>
    <w:rsid w:val="008A2846"/>
    <w:rsid w:val="008A29A3"/>
    <w:rsid w:val="008A2CF7"/>
    <w:rsid w:val="008A7B00"/>
    <w:rsid w:val="008B07A0"/>
    <w:rsid w:val="008B19A2"/>
    <w:rsid w:val="008B5CC1"/>
    <w:rsid w:val="008C42B3"/>
    <w:rsid w:val="008D1B55"/>
    <w:rsid w:val="008D2645"/>
    <w:rsid w:val="008D4F8C"/>
    <w:rsid w:val="008D7742"/>
    <w:rsid w:val="008E0AC4"/>
    <w:rsid w:val="008E1ED2"/>
    <w:rsid w:val="008E3B6D"/>
    <w:rsid w:val="008E4E2A"/>
    <w:rsid w:val="008E7AA6"/>
    <w:rsid w:val="008F1BD0"/>
    <w:rsid w:val="008F2C9A"/>
    <w:rsid w:val="008F41DC"/>
    <w:rsid w:val="008F5F5B"/>
    <w:rsid w:val="00902488"/>
    <w:rsid w:val="00902AFD"/>
    <w:rsid w:val="009038C5"/>
    <w:rsid w:val="00903972"/>
    <w:rsid w:val="00904679"/>
    <w:rsid w:val="00905542"/>
    <w:rsid w:val="00905830"/>
    <w:rsid w:val="00905889"/>
    <w:rsid w:val="00906EFC"/>
    <w:rsid w:val="00911B09"/>
    <w:rsid w:val="00911FD2"/>
    <w:rsid w:val="00912CF9"/>
    <w:rsid w:val="00916F0A"/>
    <w:rsid w:val="00917DB5"/>
    <w:rsid w:val="00917F4F"/>
    <w:rsid w:val="0092123A"/>
    <w:rsid w:val="00921FD1"/>
    <w:rsid w:val="0092277B"/>
    <w:rsid w:val="00922901"/>
    <w:rsid w:val="009234FD"/>
    <w:rsid w:val="00927C50"/>
    <w:rsid w:val="00931248"/>
    <w:rsid w:val="0093314F"/>
    <w:rsid w:val="00934A4C"/>
    <w:rsid w:val="0093683A"/>
    <w:rsid w:val="00936C4B"/>
    <w:rsid w:val="009372B0"/>
    <w:rsid w:val="00937F5A"/>
    <w:rsid w:val="00941F5F"/>
    <w:rsid w:val="009424BE"/>
    <w:rsid w:val="00942905"/>
    <w:rsid w:val="0094294F"/>
    <w:rsid w:val="00943E8F"/>
    <w:rsid w:val="00944788"/>
    <w:rsid w:val="00944BB0"/>
    <w:rsid w:val="00947F13"/>
    <w:rsid w:val="00950556"/>
    <w:rsid w:val="009526EB"/>
    <w:rsid w:val="00952BF0"/>
    <w:rsid w:val="009559AF"/>
    <w:rsid w:val="00956869"/>
    <w:rsid w:val="00956A2A"/>
    <w:rsid w:val="009571EA"/>
    <w:rsid w:val="00957312"/>
    <w:rsid w:val="00957D1A"/>
    <w:rsid w:val="00960707"/>
    <w:rsid w:val="00962B90"/>
    <w:rsid w:val="009636B0"/>
    <w:rsid w:val="00963944"/>
    <w:rsid w:val="00963F4A"/>
    <w:rsid w:val="00965E34"/>
    <w:rsid w:val="00970903"/>
    <w:rsid w:val="00971BC7"/>
    <w:rsid w:val="009729AD"/>
    <w:rsid w:val="00976D13"/>
    <w:rsid w:val="00976F60"/>
    <w:rsid w:val="00977C0C"/>
    <w:rsid w:val="0098233F"/>
    <w:rsid w:val="0098239F"/>
    <w:rsid w:val="009826DA"/>
    <w:rsid w:val="00982EF6"/>
    <w:rsid w:val="00983382"/>
    <w:rsid w:val="009849BA"/>
    <w:rsid w:val="00984DDC"/>
    <w:rsid w:val="00990B98"/>
    <w:rsid w:val="009915C1"/>
    <w:rsid w:val="0099217B"/>
    <w:rsid w:val="0099297D"/>
    <w:rsid w:val="00993388"/>
    <w:rsid w:val="00994DF4"/>
    <w:rsid w:val="009950C4"/>
    <w:rsid w:val="00995729"/>
    <w:rsid w:val="00995E06"/>
    <w:rsid w:val="009A01A1"/>
    <w:rsid w:val="009A1025"/>
    <w:rsid w:val="009A144E"/>
    <w:rsid w:val="009A2CBA"/>
    <w:rsid w:val="009A6E1A"/>
    <w:rsid w:val="009B0328"/>
    <w:rsid w:val="009B0502"/>
    <w:rsid w:val="009B0B9D"/>
    <w:rsid w:val="009B1338"/>
    <w:rsid w:val="009B17E2"/>
    <w:rsid w:val="009B4BD5"/>
    <w:rsid w:val="009B6568"/>
    <w:rsid w:val="009B76F7"/>
    <w:rsid w:val="009B7CD2"/>
    <w:rsid w:val="009C2FD0"/>
    <w:rsid w:val="009C5062"/>
    <w:rsid w:val="009C52D1"/>
    <w:rsid w:val="009C7F5A"/>
    <w:rsid w:val="009D0CC8"/>
    <w:rsid w:val="009D3BE7"/>
    <w:rsid w:val="009D41D4"/>
    <w:rsid w:val="009D438E"/>
    <w:rsid w:val="009D4923"/>
    <w:rsid w:val="009D58A8"/>
    <w:rsid w:val="009D6CA3"/>
    <w:rsid w:val="009E1665"/>
    <w:rsid w:val="009E1B55"/>
    <w:rsid w:val="009E5715"/>
    <w:rsid w:val="009E67EF"/>
    <w:rsid w:val="009F0177"/>
    <w:rsid w:val="009F0518"/>
    <w:rsid w:val="009F1E05"/>
    <w:rsid w:val="009F5B20"/>
    <w:rsid w:val="009F7BAB"/>
    <w:rsid w:val="00A0143F"/>
    <w:rsid w:val="00A017D8"/>
    <w:rsid w:val="00A01864"/>
    <w:rsid w:val="00A021B5"/>
    <w:rsid w:val="00A023CA"/>
    <w:rsid w:val="00A039CC"/>
    <w:rsid w:val="00A0482A"/>
    <w:rsid w:val="00A12396"/>
    <w:rsid w:val="00A1290A"/>
    <w:rsid w:val="00A12A12"/>
    <w:rsid w:val="00A13FBB"/>
    <w:rsid w:val="00A1586F"/>
    <w:rsid w:val="00A16218"/>
    <w:rsid w:val="00A168DB"/>
    <w:rsid w:val="00A17079"/>
    <w:rsid w:val="00A1744D"/>
    <w:rsid w:val="00A17CF2"/>
    <w:rsid w:val="00A2034C"/>
    <w:rsid w:val="00A229B1"/>
    <w:rsid w:val="00A22B84"/>
    <w:rsid w:val="00A23076"/>
    <w:rsid w:val="00A2310C"/>
    <w:rsid w:val="00A23E81"/>
    <w:rsid w:val="00A2427F"/>
    <w:rsid w:val="00A25051"/>
    <w:rsid w:val="00A27668"/>
    <w:rsid w:val="00A31BB0"/>
    <w:rsid w:val="00A34BB1"/>
    <w:rsid w:val="00A35AD2"/>
    <w:rsid w:val="00A40D9A"/>
    <w:rsid w:val="00A41C51"/>
    <w:rsid w:val="00A43255"/>
    <w:rsid w:val="00A444D0"/>
    <w:rsid w:val="00A45B0F"/>
    <w:rsid w:val="00A46716"/>
    <w:rsid w:val="00A5055A"/>
    <w:rsid w:val="00A52007"/>
    <w:rsid w:val="00A56B6C"/>
    <w:rsid w:val="00A56E45"/>
    <w:rsid w:val="00A572B1"/>
    <w:rsid w:val="00A60B80"/>
    <w:rsid w:val="00A611E2"/>
    <w:rsid w:val="00A616FF"/>
    <w:rsid w:val="00A61D31"/>
    <w:rsid w:val="00A62170"/>
    <w:rsid w:val="00A64143"/>
    <w:rsid w:val="00A64AC3"/>
    <w:rsid w:val="00A64BA1"/>
    <w:rsid w:val="00A65F49"/>
    <w:rsid w:val="00A66BC3"/>
    <w:rsid w:val="00A66C0A"/>
    <w:rsid w:val="00A66E3D"/>
    <w:rsid w:val="00A7157A"/>
    <w:rsid w:val="00A71ACA"/>
    <w:rsid w:val="00A71B40"/>
    <w:rsid w:val="00A758A7"/>
    <w:rsid w:val="00A75CA4"/>
    <w:rsid w:val="00A75DC1"/>
    <w:rsid w:val="00A7608A"/>
    <w:rsid w:val="00A76B59"/>
    <w:rsid w:val="00A774D3"/>
    <w:rsid w:val="00A8100A"/>
    <w:rsid w:val="00A813FF"/>
    <w:rsid w:val="00A81A49"/>
    <w:rsid w:val="00A83A19"/>
    <w:rsid w:val="00A84F04"/>
    <w:rsid w:val="00A85200"/>
    <w:rsid w:val="00A91D6C"/>
    <w:rsid w:val="00A923E9"/>
    <w:rsid w:val="00A9405B"/>
    <w:rsid w:val="00A95BA6"/>
    <w:rsid w:val="00A96233"/>
    <w:rsid w:val="00AA0790"/>
    <w:rsid w:val="00AA0FCC"/>
    <w:rsid w:val="00AA3A67"/>
    <w:rsid w:val="00AA3EC2"/>
    <w:rsid w:val="00AA576B"/>
    <w:rsid w:val="00AA5FA3"/>
    <w:rsid w:val="00AA6946"/>
    <w:rsid w:val="00AA7702"/>
    <w:rsid w:val="00AA772C"/>
    <w:rsid w:val="00AB0FAB"/>
    <w:rsid w:val="00AB1F02"/>
    <w:rsid w:val="00AB542D"/>
    <w:rsid w:val="00AB5C65"/>
    <w:rsid w:val="00AB62C4"/>
    <w:rsid w:val="00AB66EE"/>
    <w:rsid w:val="00AC0CAA"/>
    <w:rsid w:val="00AC10BA"/>
    <w:rsid w:val="00AC3DB2"/>
    <w:rsid w:val="00AC469A"/>
    <w:rsid w:val="00AC4EB5"/>
    <w:rsid w:val="00AC4F4F"/>
    <w:rsid w:val="00AC6123"/>
    <w:rsid w:val="00AD4985"/>
    <w:rsid w:val="00AD4A78"/>
    <w:rsid w:val="00AE40F7"/>
    <w:rsid w:val="00AE4A2C"/>
    <w:rsid w:val="00AE5EE8"/>
    <w:rsid w:val="00AE7E1E"/>
    <w:rsid w:val="00AF06B6"/>
    <w:rsid w:val="00AF2707"/>
    <w:rsid w:val="00AF27E3"/>
    <w:rsid w:val="00AF283C"/>
    <w:rsid w:val="00AF53B3"/>
    <w:rsid w:val="00AF7DAF"/>
    <w:rsid w:val="00B02041"/>
    <w:rsid w:val="00B0350C"/>
    <w:rsid w:val="00B069DC"/>
    <w:rsid w:val="00B06F40"/>
    <w:rsid w:val="00B07989"/>
    <w:rsid w:val="00B1060E"/>
    <w:rsid w:val="00B15492"/>
    <w:rsid w:val="00B15FC9"/>
    <w:rsid w:val="00B16E51"/>
    <w:rsid w:val="00B22328"/>
    <w:rsid w:val="00B230D1"/>
    <w:rsid w:val="00B23651"/>
    <w:rsid w:val="00B236FD"/>
    <w:rsid w:val="00B24967"/>
    <w:rsid w:val="00B25211"/>
    <w:rsid w:val="00B2590E"/>
    <w:rsid w:val="00B25D41"/>
    <w:rsid w:val="00B25EAE"/>
    <w:rsid w:val="00B278DB"/>
    <w:rsid w:val="00B30A21"/>
    <w:rsid w:val="00B32EDD"/>
    <w:rsid w:val="00B34C16"/>
    <w:rsid w:val="00B35E2E"/>
    <w:rsid w:val="00B3776D"/>
    <w:rsid w:val="00B41D02"/>
    <w:rsid w:val="00B420D4"/>
    <w:rsid w:val="00B42416"/>
    <w:rsid w:val="00B43269"/>
    <w:rsid w:val="00B45032"/>
    <w:rsid w:val="00B4619D"/>
    <w:rsid w:val="00B479FC"/>
    <w:rsid w:val="00B513A5"/>
    <w:rsid w:val="00B51B8B"/>
    <w:rsid w:val="00B51DDB"/>
    <w:rsid w:val="00B534CE"/>
    <w:rsid w:val="00B55909"/>
    <w:rsid w:val="00B561AF"/>
    <w:rsid w:val="00B5724F"/>
    <w:rsid w:val="00B60524"/>
    <w:rsid w:val="00B613EA"/>
    <w:rsid w:val="00B62CF4"/>
    <w:rsid w:val="00B64FEC"/>
    <w:rsid w:val="00B6635D"/>
    <w:rsid w:val="00B664B9"/>
    <w:rsid w:val="00B678FC"/>
    <w:rsid w:val="00B67FC2"/>
    <w:rsid w:val="00B703F8"/>
    <w:rsid w:val="00B70FDE"/>
    <w:rsid w:val="00B71102"/>
    <w:rsid w:val="00B73111"/>
    <w:rsid w:val="00B73616"/>
    <w:rsid w:val="00B737D5"/>
    <w:rsid w:val="00B74EA4"/>
    <w:rsid w:val="00B77B2E"/>
    <w:rsid w:val="00B77DB9"/>
    <w:rsid w:val="00B80078"/>
    <w:rsid w:val="00B80469"/>
    <w:rsid w:val="00B805E0"/>
    <w:rsid w:val="00B80E99"/>
    <w:rsid w:val="00B8116B"/>
    <w:rsid w:val="00B82A02"/>
    <w:rsid w:val="00B82C94"/>
    <w:rsid w:val="00B83BF0"/>
    <w:rsid w:val="00B859B3"/>
    <w:rsid w:val="00B87572"/>
    <w:rsid w:val="00B90B31"/>
    <w:rsid w:val="00B9344F"/>
    <w:rsid w:val="00B95D2B"/>
    <w:rsid w:val="00B9627C"/>
    <w:rsid w:val="00B966FB"/>
    <w:rsid w:val="00B96A96"/>
    <w:rsid w:val="00B9737C"/>
    <w:rsid w:val="00B97550"/>
    <w:rsid w:val="00B975B5"/>
    <w:rsid w:val="00BA0F84"/>
    <w:rsid w:val="00BA1C25"/>
    <w:rsid w:val="00BA2773"/>
    <w:rsid w:val="00BA2A2D"/>
    <w:rsid w:val="00BA502D"/>
    <w:rsid w:val="00BA5F3C"/>
    <w:rsid w:val="00BA653B"/>
    <w:rsid w:val="00BB0917"/>
    <w:rsid w:val="00BB4CB0"/>
    <w:rsid w:val="00BC046E"/>
    <w:rsid w:val="00BC2C7F"/>
    <w:rsid w:val="00BC3385"/>
    <w:rsid w:val="00BC6A11"/>
    <w:rsid w:val="00BC71EB"/>
    <w:rsid w:val="00BD04C7"/>
    <w:rsid w:val="00BD3D9E"/>
    <w:rsid w:val="00BD4C5D"/>
    <w:rsid w:val="00BD5159"/>
    <w:rsid w:val="00BD6299"/>
    <w:rsid w:val="00BE0285"/>
    <w:rsid w:val="00BE02A9"/>
    <w:rsid w:val="00BE0DB2"/>
    <w:rsid w:val="00BE3543"/>
    <w:rsid w:val="00BE3611"/>
    <w:rsid w:val="00BE52BA"/>
    <w:rsid w:val="00BE5E2C"/>
    <w:rsid w:val="00BF008A"/>
    <w:rsid w:val="00BF0F74"/>
    <w:rsid w:val="00BF2202"/>
    <w:rsid w:val="00BF2515"/>
    <w:rsid w:val="00BF506F"/>
    <w:rsid w:val="00BF604F"/>
    <w:rsid w:val="00C01ECB"/>
    <w:rsid w:val="00C03005"/>
    <w:rsid w:val="00C035B7"/>
    <w:rsid w:val="00C05DD3"/>
    <w:rsid w:val="00C11810"/>
    <w:rsid w:val="00C135E3"/>
    <w:rsid w:val="00C145BF"/>
    <w:rsid w:val="00C156AD"/>
    <w:rsid w:val="00C15963"/>
    <w:rsid w:val="00C1625F"/>
    <w:rsid w:val="00C179FD"/>
    <w:rsid w:val="00C17B0F"/>
    <w:rsid w:val="00C206EA"/>
    <w:rsid w:val="00C211E1"/>
    <w:rsid w:val="00C21859"/>
    <w:rsid w:val="00C26912"/>
    <w:rsid w:val="00C27332"/>
    <w:rsid w:val="00C274EC"/>
    <w:rsid w:val="00C322F1"/>
    <w:rsid w:val="00C32BA9"/>
    <w:rsid w:val="00C32DD4"/>
    <w:rsid w:val="00C3394F"/>
    <w:rsid w:val="00C43A7D"/>
    <w:rsid w:val="00C46060"/>
    <w:rsid w:val="00C512AF"/>
    <w:rsid w:val="00C60411"/>
    <w:rsid w:val="00C60A28"/>
    <w:rsid w:val="00C60F4E"/>
    <w:rsid w:val="00C613DA"/>
    <w:rsid w:val="00C63655"/>
    <w:rsid w:val="00C64BA5"/>
    <w:rsid w:val="00C67B03"/>
    <w:rsid w:val="00C67E09"/>
    <w:rsid w:val="00C743C4"/>
    <w:rsid w:val="00C75A71"/>
    <w:rsid w:val="00C75C15"/>
    <w:rsid w:val="00C76B58"/>
    <w:rsid w:val="00C778BC"/>
    <w:rsid w:val="00C8051C"/>
    <w:rsid w:val="00C81ACB"/>
    <w:rsid w:val="00C81CC2"/>
    <w:rsid w:val="00C85C86"/>
    <w:rsid w:val="00C86C1B"/>
    <w:rsid w:val="00C86F9D"/>
    <w:rsid w:val="00C903F3"/>
    <w:rsid w:val="00C919B6"/>
    <w:rsid w:val="00C95101"/>
    <w:rsid w:val="00CA011A"/>
    <w:rsid w:val="00CA2234"/>
    <w:rsid w:val="00CA3C30"/>
    <w:rsid w:val="00CA401E"/>
    <w:rsid w:val="00CA4E21"/>
    <w:rsid w:val="00CA6365"/>
    <w:rsid w:val="00CA7C88"/>
    <w:rsid w:val="00CB11DF"/>
    <w:rsid w:val="00CB13FA"/>
    <w:rsid w:val="00CB300B"/>
    <w:rsid w:val="00CB4178"/>
    <w:rsid w:val="00CB425E"/>
    <w:rsid w:val="00CB5545"/>
    <w:rsid w:val="00CB66A9"/>
    <w:rsid w:val="00CB68C5"/>
    <w:rsid w:val="00CC0650"/>
    <w:rsid w:val="00CC0C3F"/>
    <w:rsid w:val="00CC0EE1"/>
    <w:rsid w:val="00CC17F4"/>
    <w:rsid w:val="00CC2673"/>
    <w:rsid w:val="00CC4280"/>
    <w:rsid w:val="00CC656A"/>
    <w:rsid w:val="00CC66AE"/>
    <w:rsid w:val="00CC6FA6"/>
    <w:rsid w:val="00CC799D"/>
    <w:rsid w:val="00CD04AB"/>
    <w:rsid w:val="00CD05F3"/>
    <w:rsid w:val="00CD08F2"/>
    <w:rsid w:val="00CD0EE2"/>
    <w:rsid w:val="00CD136E"/>
    <w:rsid w:val="00CD215C"/>
    <w:rsid w:val="00CD25A9"/>
    <w:rsid w:val="00CD2E41"/>
    <w:rsid w:val="00CD3DDD"/>
    <w:rsid w:val="00CD4A45"/>
    <w:rsid w:val="00CD6798"/>
    <w:rsid w:val="00CD7EBA"/>
    <w:rsid w:val="00CE2851"/>
    <w:rsid w:val="00CE2E73"/>
    <w:rsid w:val="00CE34CA"/>
    <w:rsid w:val="00CE3818"/>
    <w:rsid w:val="00CE749B"/>
    <w:rsid w:val="00CF2327"/>
    <w:rsid w:val="00CF3CCE"/>
    <w:rsid w:val="00CF4AC6"/>
    <w:rsid w:val="00CF7EEF"/>
    <w:rsid w:val="00D00966"/>
    <w:rsid w:val="00D0243F"/>
    <w:rsid w:val="00D070AB"/>
    <w:rsid w:val="00D07B02"/>
    <w:rsid w:val="00D07C00"/>
    <w:rsid w:val="00D1304C"/>
    <w:rsid w:val="00D14905"/>
    <w:rsid w:val="00D16363"/>
    <w:rsid w:val="00D16881"/>
    <w:rsid w:val="00D17C1C"/>
    <w:rsid w:val="00D215C5"/>
    <w:rsid w:val="00D26D4D"/>
    <w:rsid w:val="00D2789D"/>
    <w:rsid w:val="00D3044B"/>
    <w:rsid w:val="00D3062C"/>
    <w:rsid w:val="00D30DEA"/>
    <w:rsid w:val="00D30F31"/>
    <w:rsid w:val="00D31FB2"/>
    <w:rsid w:val="00D3257D"/>
    <w:rsid w:val="00D32A91"/>
    <w:rsid w:val="00D338AB"/>
    <w:rsid w:val="00D348F8"/>
    <w:rsid w:val="00D34AEE"/>
    <w:rsid w:val="00D35474"/>
    <w:rsid w:val="00D35D67"/>
    <w:rsid w:val="00D3656E"/>
    <w:rsid w:val="00D365EE"/>
    <w:rsid w:val="00D36B1A"/>
    <w:rsid w:val="00D372A7"/>
    <w:rsid w:val="00D4144B"/>
    <w:rsid w:val="00D41C45"/>
    <w:rsid w:val="00D42B36"/>
    <w:rsid w:val="00D43ABA"/>
    <w:rsid w:val="00D45C63"/>
    <w:rsid w:val="00D472F0"/>
    <w:rsid w:val="00D5085F"/>
    <w:rsid w:val="00D50992"/>
    <w:rsid w:val="00D51D08"/>
    <w:rsid w:val="00D53ED1"/>
    <w:rsid w:val="00D55CC6"/>
    <w:rsid w:val="00D5726E"/>
    <w:rsid w:val="00D60B93"/>
    <w:rsid w:val="00D61490"/>
    <w:rsid w:val="00D61C59"/>
    <w:rsid w:val="00D620B2"/>
    <w:rsid w:val="00D6295A"/>
    <w:rsid w:val="00D64679"/>
    <w:rsid w:val="00D651B3"/>
    <w:rsid w:val="00D660D4"/>
    <w:rsid w:val="00D66558"/>
    <w:rsid w:val="00D66E8C"/>
    <w:rsid w:val="00D67CDA"/>
    <w:rsid w:val="00D724D3"/>
    <w:rsid w:val="00D725F9"/>
    <w:rsid w:val="00D72674"/>
    <w:rsid w:val="00D73A64"/>
    <w:rsid w:val="00D74ED4"/>
    <w:rsid w:val="00D7578C"/>
    <w:rsid w:val="00D8021E"/>
    <w:rsid w:val="00D8035F"/>
    <w:rsid w:val="00D80A5A"/>
    <w:rsid w:val="00D81BFD"/>
    <w:rsid w:val="00D8395F"/>
    <w:rsid w:val="00D86734"/>
    <w:rsid w:val="00D86F5F"/>
    <w:rsid w:val="00D876C2"/>
    <w:rsid w:val="00D876F5"/>
    <w:rsid w:val="00D879DB"/>
    <w:rsid w:val="00D90BDA"/>
    <w:rsid w:val="00D91170"/>
    <w:rsid w:val="00D91D0D"/>
    <w:rsid w:val="00D92A57"/>
    <w:rsid w:val="00D92E4B"/>
    <w:rsid w:val="00DA0130"/>
    <w:rsid w:val="00DA215A"/>
    <w:rsid w:val="00DA2225"/>
    <w:rsid w:val="00DA47B4"/>
    <w:rsid w:val="00DA4F0E"/>
    <w:rsid w:val="00DA514A"/>
    <w:rsid w:val="00DA52D5"/>
    <w:rsid w:val="00DA694F"/>
    <w:rsid w:val="00DA6AA5"/>
    <w:rsid w:val="00DB0641"/>
    <w:rsid w:val="00DB0F4E"/>
    <w:rsid w:val="00DB13CB"/>
    <w:rsid w:val="00DB47A6"/>
    <w:rsid w:val="00DB57A0"/>
    <w:rsid w:val="00DC02BF"/>
    <w:rsid w:val="00DC0C9A"/>
    <w:rsid w:val="00DC1126"/>
    <w:rsid w:val="00DC1980"/>
    <w:rsid w:val="00DD0052"/>
    <w:rsid w:val="00DD09DC"/>
    <w:rsid w:val="00DD108D"/>
    <w:rsid w:val="00DD2549"/>
    <w:rsid w:val="00DD3A35"/>
    <w:rsid w:val="00DD3EC9"/>
    <w:rsid w:val="00DD6DDF"/>
    <w:rsid w:val="00DD7D80"/>
    <w:rsid w:val="00DE1EB9"/>
    <w:rsid w:val="00DE61AB"/>
    <w:rsid w:val="00DE62CC"/>
    <w:rsid w:val="00DE78A1"/>
    <w:rsid w:val="00DF117E"/>
    <w:rsid w:val="00DF2B90"/>
    <w:rsid w:val="00DF2E4D"/>
    <w:rsid w:val="00DF2FB5"/>
    <w:rsid w:val="00DF30EC"/>
    <w:rsid w:val="00E0190A"/>
    <w:rsid w:val="00E01AA0"/>
    <w:rsid w:val="00E01FAC"/>
    <w:rsid w:val="00E0469A"/>
    <w:rsid w:val="00E10D4C"/>
    <w:rsid w:val="00E114A0"/>
    <w:rsid w:val="00E120C9"/>
    <w:rsid w:val="00E13B0E"/>
    <w:rsid w:val="00E14BAB"/>
    <w:rsid w:val="00E165F7"/>
    <w:rsid w:val="00E200E1"/>
    <w:rsid w:val="00E20104"/>
    <w:rsid w:val="00E21112"/>
    <w:rsid w:val="00E22A1F"/>
    <w:rsid w:val="00E26117"/>
    <w:rsid w:val="00E2665E"/>
    <w:rsid w:val="00E2684E"/>
    <w:rsid w:val="00E26E4E"/>
    <w:rsid w:val="00E27A92"/>
    <w:rsid w:val="00E27DEB"/>
    <w:rsid w:val="00E30A8B"/>
    <w:rsid w:val="00E30C09"/>
    <w:rsid w:val="00E310E1"/>
    <w:rsid w:val="00E31361"/>
    <w:rsid w:val="00E33097"/>
    <w:rsid w:val="00E3497B"/>
    <w:rsid w:val="00E364BA"/>
    <w:rsid w:val="00E36F74"/>
    <w:rsid w:val="00E410B5"/>
    <w:rsid w:val="00E42986"/>
    <w:rsid w:val="00E42A39"/>
    <w:rsid w:val="00E43A05"/>
    <w:rsid w:val="00E43ACC"/>
    <w:rsid w:val="00E444EC"/>
    <w:rsid w:val="00E4532B"/>
    <w:rsid w:val="00E46C65"/>
    <w:rsid w:val="00E47478"/>
    <w:rsid w:val="00E52CE1"/>
    <w:rsid w:val="00E568D5"/>
    <w:rsid w:val="00E57E88"/>
    <w:rsid w:val="00E60FD6"/>
    <w:rsid w:val="00E63329"/>
    <w:rsid w:val="00E63B3F"/>
    <w:rsid w:val="00E65A04"/>
    <w:rsid w:val="00E668D1"/>
    <w:rsid w:val="00E66D58"/>
    <w:rsid w:val="00E71394"/>
    <w:rsid w:val="00E7234E"/>
    <w:rsid w:val="00E74105"/>
    <w:rsid w:val="00E75161"/>
    <w:rsid w:val="00E75CE0"/>
    <w:rsid w:val="00E770DC"/>
    <w:rsid w:val="00E772C6"/>
    <w:rsid w:val="00E8042A"/>
    <w:rsid w:val="00E809F2"/>
    <w:rsid w:val="00E810C6"/>
    <w:rsid w:val="00E81294"/>
    <w:rsid w:val="00E82AFE"/>
    <w:rsid w:val="00E83C08"/>
    <w:rsid w:val="00E84BE0"/>
    <w:rsid w:val="00E85947"/>
    <w:rsid w:val="00E862C2"/>
    <w:rsid w:val="00E929B0"/>
    <w:rsid w:val="00E955EE"/>
    <w:rsid w:val="00E9567E"/>
    <w:rsid w:val="00E956B9"/>
    <w:rsid w:val="00E97D86"/>
    <w:rsid w:val="00EA0142"/>
    <w:rsid w:val="00EA0BA3"/>
    <w:rsid w:val="00EA16BE"/>
    <w:rsid w:val="00EA1C65"/>
    <w:rsid w:val="00EA38B3"/>
    <w:rsid w:val="00EA3926"/>
    <w:rsid w:val="00EA43C1"/>
    <w:rsid w:val="00EA46B3"/>
    <w:rsid w:val="00EA4895"/>
    <w:rsid w:val="00EA70D8"/>
    <w:rsid w:val="00EA7839"/>
    <w:rsid w:val="00EA7B34"/>
    <w:rsid w:val="00EA7FB9"/>
    <w:rsid w:val="00EB49CB"/>
    <w:rsid w:val="00EB57A0"/>
    <w:rsid w:val="00EB67F4"/>
    <w:rsid w:val="00EC1AEF"/>
    <w:rsid w:val="00EC20AE"/>
    <w:rsid w:val="00EC239D"/>
    <w:rsid w:val="00EC330B"/>
    <w:rsid w:val="00EC33B6"/>
    <w:rsid w:val="00EC3A40"/>
    <w:rsid w:val="00EC787D"/>
    <w:rsid w:val="00ED05B5"/>
    <w:rsid w:val="00ED0836"/>
    <w:rsid w:val="00ED0C09"/>
    <w:rsid w:val="00ED5068"/>
    <w:rsid w:val="00ED5282"/>
    <w:rsid w:val="00ED56E1"/>
    <w:rsid w:val="00ED6AF4"/>
    <w:rsid w:val="00ED7AB7"/>
    <w:rsid w:val="00ED7DB8"/>
    <w:rsid w:val="00EE0ED6"/>
    <w:rsid w:val="00EF043C"/>
    <w:rsid w:val="00EF0AC0"/>
    <w:rsid w:val="00EF4627"/>
    <w:rsid w:val="00EF6307"/>
    <w:rsid w:val="00EF65C6"/>
    <w:rsid w:val="00EF68CC"/>
    <w:rsid w:val="00EF6AE2"/>
    <w:rsid w:val="00EF6C83"/>
    <w:rsid w:val="00EF7A89"/>
    <w:rsid w:val="00EF7F68"/>
    <w:rsid w:val="00F01642"/>
    <w:rsid w:val="00F05C05"/>
    <w:rsid w:val="00F10DE5"/>
    <w:rsid w:val="00F11441"/>
    <w:rsid w:val="00F11916"/>
    <w:rsid w:val="00F1218B"/>
    <w:rsid w:val="00F13969"/>
    <w:rsid w:val="00F141E5"/>
    <w:rsid w:val="00F1692F"/>
    <w:rsid w:val="00F209B2"/>
    <w:rsid w:val="00F20D46"/>
    <w:rsid w:val="00F21724"/>
    <w:rsid w:val="00F23EE2"/>
    <w:rsid w:val="00F26CA7"/>
    <w:rsid w:val="00F27085"/>
    <w:rsid w:val="00F3003B"/>
    <w:rsid w:val="00F31159"/>
    <w:rsid w:val="00F3347C"/>
    <w:rsid w:val="00F34076"/>
    <w:rsid w:val="00F36064"/>
    <w:rsid w:val="00F36BD0"/>
    <w:rsid w:val="00F3733B"/>
    <w:rsid w:val="00F37708"/>
    <w:rsid w:val="00F37B77"/>
    <w:rsid w:val="00F42157"/>
    <w:rsid w:val="00F43280"/>
    <w:rsid w:val="00F43592"/>
    <w:rsid w:val="00F447D4"/>
    <w:rsid w:val="00F4646B"/>
    <w:rsid w:val="00F47E0A"/>
    <w:rsid w:val="00F52025"/>
    <w:rsid w:val="00F52915"/>
    <w:rsid w:val="00F5587F"/>
    <w:rsid w:val="00F5708D"/>
    <w:rsid w:val="00F57324"/>
    <w:rsid w:val="00F626D7"/>
    <w:rsid w:val="00F62BDD"/>
    <w:rsid w:val="00F62C30"/>
    <w:rsid w:val="00F663E6"/>
    <w:rsid w:val="00F665A8"/>
    <w:rsid w:val="00F672F3"/>
    <w:rsid w:val="00F67DA2"/>
    <w:rsid w:val="00F7303F"/>
    <w:rsid w:val="00F7448E"/>
    <w:rsid w:val="00F753C1"/>
    <w:rsid w:val="00F77975"/>
    <w:rsid w:val="00F80833"/>
    <w:rsid w:val="00F80E29"/>
    <w:rsid w:val="00F81755"/>
    <w:rsid w:val="00F82887"/>
    <w:rsid w:val="00F839B1"/>
    <w:rsid w:val="00F8537A"/>
    <w:rsid w:val="00F866C7"/>
    <w:rsid w:val="00F878C8"/>
    <w:rsid w:val="00F93835"/>
    <w:rsid w:val="00F93B1B"/>
    <w:rsid w:val="00F94E2E"/>
    <w:rsid w:val="00F95C65"/>
    <w:rsid w:val="00F96050"/>
    <w:rsid w:val="00F964DC"/>
    <w:rsid w:val="00F966B4"/>
    <w:rsid w:val="00FA0E17"/>
    <w:rsid w:val="00FA1208"/>
    <w:rsid w:val="00FA251E"/>
    <w:rsid w:val="00FA32FA"/>
    <w:rsid w:val="00FA35E3"/>
    <w:rsid w:val="00FA3D9F"/>
    <w:rsid w:val="00FA3FA3"/>
    <w:rsid w:val="00FA547E"/>
    <w:rsid w:val="00FA56D0"/>
    <w:rsid w:val="00FA7AE6"/>
    <w:rsid w:val="00FB2A78"/>
    <w:rsid w:val="00FB3F53"/>
    <w:rsid w:val="00FB4714"/>
    <w:rsid w:val="00FB6A16"/>
    <w:rsid w:val="00FC05D9"/>
    <w:rsid w:val="00FC07C7"/>
    <w:rsid w:val="00FC0BC1"/>
    <w:rsid w:val="00FC27D4"/>
    <w:rsid w:val="00FC4C86"/>
    <w:rsid w:val="00FC6DF3"/>
    <w:rsid w:val="00FC705C"/>
    <w:rsid w:val="00FC7AF2"/>
    <w:rsid w:val="00FC7D1D"/>
    <w:rsid w:val="00FC7E13"/>
    <w:rsid w:val="00FC7F62"/>
    <w:rsid w:val="00FD0CF2"/>
    <w:rsid w:val="00FD15E4"/>
    <w:rsid w:val="00FD18B4"/>
    <w:rsid w:val="00FD3255"/>
    <w:rsid w:val="00FD388E"/>
    <w:rsid w:val="00FD49DC"/>
    <w:rsid w:val="00FD4E73"/>
    <w:rsid w:val="00FD5B19"/>
    <w:rsid w:val="00FD633C"/>
    <w:rsid w:val="00FD661F"/>
    <w:rsid w:val="00FD74C2"/>
    <w:rsid w:val="00FD757A"/>
    <w:rsid w:val="00FD763F"/>
    <w:rsid w:val="00FD7A22"/>
    <w:rsid w:val="00FE005B"/>
    <w:rsid w:val="00FE2790"/>
    <w:rsid w:val="00FE2EF1"/>
    <w:rsid w:val="00FE43F4"/>
    <w:rsid w:val="00FE4676"/>
    <w:rsid w:val="00FE61F3"/>
    <w:rsid w:val="00FE6B5A"/>
    <w:rsid w:val="00FF1F77"/>
    <w:rsid w:val="00FF34E0"/>
    <w:rsid w:val="00FF3815"/>
    <w:rsid w:val="00FF3C41"/>
    <w:rsid w:val="00FF3F43"/>
    <w:rsid w:val="00FF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506F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1490"/>
    <w:pPr>
      <w:keepNext/>
      <w:ind w:firstLine="720"/>
      <w:jc w:val="center"/>
      <w:outlineLvl w:val="0"/>
    </w:pPr>
    <w:rPr>
      <w:rFonts w:ascii="Arial Armenian" w:eastAsia="Calibri" w:hAnsi="Arial Armenian" w:cs="Arial Armenian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144E"/>
    <w:pPr>
      <w:keepNext/>
      <w:jc w:val="center"/>
      <w:outlineLvl w:val="1"/>
    </w:pPr>
    <w:rPr>
      <w:rFonts w:eastAsia="Calibri"/>
      <w:b/>
      <w:bCs/>
      <w:lang w:val="af-Z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506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1490"/>
    <w:pPr>
      <w:keepNext/>
      <w:jc w:val="right"/>
      <w:outlineLvl w:val="3"/>
    </w:pPr>
    <w:rPr>
      <w:rFonts w:eastAsia="Calibri"/>
      <w:b/>
      <w:bCs/>
      <w:sz w:val="18"/>
      <w:szCs w:val="18"/>
      <w:lang w:val="af-Z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1490"/>
    <w:pPr>
      <w:keepNext/>
      <w:autoSpaceDE w:val="0"/>
      <w:autoSpaceDN w:val="0"/>
      <w:adjustRightInd w:val="0"/>
      <w:jc w:val="center"/>
      <w:outlineLvl w:val="4"/>
    </w:pPr>
    <w:rPr>
      <w:rFonts w:ascii="Arial LatArm" w:eastAsia="Calibri" w:hAnsi="Arial LatArm" w:cs="Arial LatArm"/>
      <w:b/>
      <w:bCs/>
      <w:sz w:val="26"/>
      <w:szCs w:val="26"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1490"/>
    <w:pPr>
      <w:keepNext/>
      <w:autoSpaceDE w:val="0"/>
      <w:autoSpaceDN w:val="0"/>
      <w:adjustRightInd w:val="0"/>
      <w:outlineLvl w:val="5"/>
    </w:pPr>
    <w:rPr>
      <w:rFonts w:ascii="Arial LatArm" w:eastAsia="Calibri" w:hAnsi="Arial LatArm" w:cs="Arial LatArm"/>
      <w:b/>
      <w:bCs/>
      <w:color w:val="000000"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61490"/>
    <w:pPr>
      <w:keepNext/>
      <w:autoSpaceDE w:val="0"/>
      <w:autoSpaceDN w:val="0"/>
      <w:adjustRightInd w:val="0"/>
      <w:jc w:val="right"/>
      <w:outlineLvl w:val="6"/>
    </w:pPr>
    <w:rPr>
      <w:rFonts w:eastAsia="Calibri"/>
      <w:i/>
      <w:iCs/>
      <w:sz w:val="22"/>
      <w:szCs w:val="22"/>
      <w:lang w:val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61490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eastAsia="Calibri" w:hAnsi="Arial LatArm" w:cs="Arial LatArm"/>
      <w:b/>
      <w:bCs/>
      <w:lang w:val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61490"/>
    <w:pPr>
      <w:keepNext/>
      <w:autoSpaceDE w:val="0"/>
      <w:autoSpaceDN w:val="0"/>
      <w:adjustRightInd w:val="0"/>
      <w:ind w:firstLine="567"/>
      <w:jc w:val="center"/>
      <w:outlineLvl w:val="8"/>
    </w:pPr>
    <w:rPr>
      <w:rFonts w:eastAsia="Calibri"/>
      <w:b/>
      <w:bCs/>
      <w:sz w:val="22"/>
      <w:szCs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1490"/>
    <w:rPr>
      <w:rFonts w:ascii="Arial Armenian" w:hAnsi="Arial Armenian" w:cs="Arial Armeni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144E"/>
    <w:rPr>
      <w:rFonts w:ascii="Times Armenian" w:hAnsi="Times Armenian" w:cs="Times Armenian"/>
      <w:b/>
      <w:bCs/>
      <w:sz w:val="28"/>
      <w:szCs w:val="28"/>
      <w:lang w:val="af-Z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F506F"/>
    <w:rPr>
      <w:rFonts w:ascii="Times LatArm" w:hAnsi="Times LatArm" w:cs="Times LatArm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1490"/>
    <w:rPr>
      <w:rFonts w:ascii="Times Armenian" w:hAnsi="Times Armenian" w:cs="Times Armenian"/>
      <w:b/>
      <w:bCs/>
      <w:sz w:val="24"/>
      <w:szCs w:val="24"/>
      <w:lang w:val="af-Z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61490"/>
    <w:rPr>
      <w:rFonts w:ascii="Arial LatArm" w:hAnsi="Arial LatArm" w:cs="Arial LatArm"/>
      <w:b/>
      <w:b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61490"/>
    <w:rPr>
      <w:rFonts w:ascii="Arial LatArm" w:hAnsi="Arial LatArm" w:cs="Arial LatArm"/>
      <w:b/>
      <w:bCs/>
      <w:color w:val="000000"/>
      <w:sz w:val="22"/>
      <w:szCs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61490"/>
    <w:rPr>
      <w:rFonts w:ascii="Times Armenian" w:hAnsi="Times Armenian" w:cs="Times Armenian"/>
      <w:i/>
      <w:iCs/>
      <w:sz w:val="22"/>
      <w:szCs w:val="22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61490"/>
    <w:rPr>
      <w:rFonts w:ascii="Arial LatArm" w:hAnsi="Arial LatArm" w:cs="Arial LatArm"/>
      <w:b/>
      <w:b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61490"/>
    <w:rPr>
      <w:rFonts w:ascii="Times Armenian" w:hAnsi="Times Armenian" w:cs="Times Armenian"/>
      <w:b/>
      <w:bCs/>
      <w:sz w:val="22"/>
      <w:szCs w:val="22"/>
      <w:lang w:eastAsia="ru-RU"/>
    </w:rPr>
  </w:style>
  <w:style w:type="paragraph" w:customStyle="1" w:styleId="a">
    <w:name w:val="Знак Знак"/>
    <w:basedOn w:val="Normal"/>
    <w:uiPriority w:val="99"/>
    <w:rsid w:val="00A34BB1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BF506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F506F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BF506F"/>
  </w:style>
  <w:style w:type="paragraph" w:styleId="Footer">
    <w:name w:val="footer"/>
    <w:basedOn w:val="Normal"/>
    <w:link w:val="FooterChar2"/>
    <w:uiPriority w:val="99"/>
    <w:rsid w:val="00BF506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61490"/>
    <w:rPr>
      <w:rFonts w:ascii="Arial LatArm" w:hAnsi="Arial LatArm" w:cs="Arial LatArm"/>
      <w:sz w:val="24"/>
      <w:szCs w:val="24"/>
      <w:lang w:val="en-US"/>
    </w:rPr>
  </w:style>
  <w:style w:type="character" w:customStyle="1" w:styleId="FooterChar2">
    <w:name w:val="Footer Char2"/>
    <w:basedOn w:val="DefaultParagraphFont"/>
    <w:link w:val="Footer"/>
    <w:uiPriority w:val="99"/>
    <w:locked/>
    <w:rsid w:val="00BF506F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BF50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F506F"/>
    <w:rPr>
      <w:rFonts w:ascii="Times Armenian" w:hAnsi="Times Armenian" w:cs="Times Armeni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F506F"/>
    <w:rPr>
      <w:vertAlign w:val="superscript"/>
    </w:rPr>
  </w:style>
  <w:style w:type="paragraph" w:customStyle="1" w:styleId="1">
    <w:name w:val="Абзац списка1"/>
    <w:basedOn w:val="Normal"/>
    <w:uiPriority w:val="99"/>
    <w:rsid w:val="003E37B1"/>
    <w:pPr>
      <w:ind w:left="720"/>
    </w:pPr>
  </w:style>
  <w:style w:type="character" w:styleId="Hyperlink">
    <w:name w:val="Hyperlink"/>
    <w:basedOn w:val="DefaultParagraphFont"/>
    <w:uiPriority w:val="99"/>
    <w:rsid w:val="00911B09"/>
    <w:rPr>
      <w:color w:val="0000FF"/>
      <w:u w:val="single"/>
    </w:rPr>
  </w:style>
  <w:style w:type="character" w:customStyle="1" w:styleId="text">
    <w:name w:val="text"/>
    <w:basedOn w:val="DefaultParagraphFont"/>
    <w:uiPriority w:val="99"/>
    <w:rsid w:val="001B4A63"/>
  </w:style>
  <w:style w:type="paragraph" w:styleId="NormalWeb">
    <w:name w:val="Normal (Web)"/>
    <w:basedOn w:val="Normal"/>
    <w:uiPriority w:val="99"/>
    <w:rsid w:val="001B4A63"/>
    <w:pPr>
      <w:spacing w:before="100" w:beforeAutospacing="1" w:after="100" w:afterAutospacing="1"/>
    </w:pPr>
    <w:rPr>
      <w:rFonts w:ascii="Calibri" w:hAnsi="Calibri" w:cs="Calibri"/>
      <w:lang w:val="ru-RU"/>
    </w:rPr>
  </w:style>
  <w:style w:type="paragraph" w:styleId="BodyText">
    <w:name w:val="Body Text"/>
    <w:aliases w:val="Body Text Char Char"/>
    <w:basedOn w:val="Normal"/>
    <w:link w:val="BodyTextChar"/>
    <w:uiPriority w:val="99"/>
    <w:rsid w:val="00201D83"/>
    <w:pPr>
      <w:spacing w:after="120"/>
    </w:p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locked/>
    <w:rsid w:val="00201D83"/>
    <w:rPr>
      <w:rFonts w:ascii="Times Armenian" w:hAnsi="Times Armenian" w:cs="Times Armeni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74ED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1490"/>
    <w:rPr>
      <w:rFonts w:ascii="Times Armenian" w:hAnsi="Times Armenian" w:cs="Times Armenian"/>
      <w:sz w:val="24"/>
      <w:szCs w:val="24"/>
      <w:lang w:val="en-US" w:eastAsia="ru-RU"/>
    </w:rPr>
  </w:style>
  <w:style w:type="paragraph" w:customStyle="1" w:styleId="10">
    <w:name w:val="Знак Знак1"/>
    <w:basedOn w:val="Normal"/>
    <w:uiPriority w:val="99"/>
    <w:rsid w:val="00473D3E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character" w:customStyle="1" w:styleId="CharChar27">
    <w:name w:val="Char Char27"/>
    <w:uiPriority w:val="99"/>
    <w:rsid w:val="00D61490"/>
    <w:rPr>
      <w:rFonts w:ascii="Times Armenian" w:hAnsi="Times Armenian" w:cs="Times Armenian"/>
      <w:b/>
      <w:bCs/>
      <w:sz w:val="28"/>
      <w:szCs w:val="28"/>
      <w:lang w:val="af-ZA"/>
    </w:rPr>
  </w:style>
  <w:style w:type="character" w:customStyle="1" w:styleId="CharChar26">
    <w:name w:val="Char Char26"/>
    <w:uiPriority w:val="99"/>
    <w:rsid w:val="00D61490"/>
    <w:rPr>
      <w:rFonts w:ascii="Times Armenian" w:hAnsi="Times Armenian" w:cs="Times Armenian"/>
      <w:b/>
      <w:bCs/>
      <w:sz w:val="28"/>
      <w:szCs w:val="28"/>
      <w:lang w:val="af-ZA"/>
    </w:rPr>
  </w:style>
  <w:style w:type="paragraph" w:styleId="BodyTextIndent">
    <w:name w:val="Body Text Indent"/>
    <w:aliases w:val="Char Char Char Char"/>
    <w:basedOn w:val="Normal"/>
    <w:link w:val="BodyTextIndentChar"/>
    <w:uiPriority w:val="99"/>
    <w:rsid w:val="00D61490"/>
    <w:pPr>
      <w:ind w:left="3600" w:firstLine="720"/>
      <w:jc w:val="center"/>
    </w:pPr>
    <w:rPr>
      <w:rFonts w:ascii="Russian Times" w:eastAsia="Calibri" w:hAnsi="Russian Times" w:cs="Russian Times"/>
      <w:lang w:val="ru-RU"/>
    </w:rPr>
  </w:style>
  <w:style w:type="character" w:customStyle="1" w:styleId="BodyTextIndentChar">
    <w:name w:val="Body Text Indent Char"/>
    <w:aliases w:val="Char Char Char Char Char"/>
    <w:basedOn w:val="DefaultParagraphFont"/>
    <w:link w:val="BodyTextIndent"/>
    <w:uiPriority w:val="99"/>
    <w:locked/>
    <w:rsid w:val="00D61490"/>
    <w:rPr>
      <w:rFonts w:ascii="Russian Times" w:hAnsi="Russian Times" w:cs="Russian Times"/>
      <w:sz w:val="24"/>
      <w:szCs w:val="24"/>
    </w:rPr>
  </w:style>
  <w:style w:type="paragraph" w:customStyle="1" w:styleId="BodyText21">
    <w:name w:val="Body Text 21"/>
    <w:basedOn w:val="Normal"/>
    <w:uiPriority w:val="99"/>
    <w:rsid w:val="00D6149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 w:cs="Arial Armenian"/>
    </w:rPr>
  </w:style>
  <w:style w:type="character" w:customStyle="1" w:styleId="CharChar14">
    <w:name w:val="Char Char14"/>
    <w:uiPriority w:val="99"/>
    <w:locked/>
    <w:rsid w:val="00D61490"/>
    <w:rPr>
      <w:rFonts w:ascii="Times Armenian" w:hAnsi="Times Armenian" w:cs="Times Armeni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D61490"/>
    <w:pPr>
      <w:autoSpaceDE w:val="0"/>
      <w:autoSpaceDN w:val="0"/>
      <w:adjustRightInd w:val="0"/>
      <w:jc w:val="both"/>
    </w:pPr>
    <w:rPr>
      <w:rFonts w:ascii="Arial LatArm" w:eastAsia="Calibri" w:hAnsi="Arial LatArm" w:cs="Arial LatArm"/>
      <w:sz w:val="20"/>
      <w:szCs w:val="20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1490"/>
    <w:rPr>
      <w:rFonts w:ascii="Arial LatArm" w:hAnsi="Arial LatArm" w:cs="Arial LatArm"/>
      <w:lang w:eastAsia="ru-RU"/>
    </w:rPr>
  </w:style>
  <w:style w:type="paragraph" w:styleId="BodyText2">
    <w:name w:val="Body Text 2"/>
    <w:basedOn w:val="Normal"/>
    <w:link w:val="BodyText2Char"/>
    <w:uiPriority w:val="99"/>
    <w:rsid w:val="00D61490"/>
    <w:pPr>
      <w:jc w:val="both"/>
    </w:pPr>
    <w:rPr>
      <w:rFonts w:eastAsia="Calibr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61490"/>
    <w:rPr>
      <w:rFonts w:ascii="Times Armenian" w:hAnsi="Times Armenian" w:cs="Times Armenian"/>
      <w:sz w:val="22"/>
      <w:szCs w:val="22"/>
      <w:lang w:val="pt-BR"/>
    </w:rPr>
  </w:style>
  <w:style w:type="paragraph" w:styleId="BodyTextIndent2">
    <w:name w:val="Body Text Indent 2"/>
    <w:basedOn w:val="Normal"/>
    <w:link w:val="BodyTextIndent2Char"/>
    <w:uiPriority w:val="99"/>
    <w:rsid w:val="00D61490"/>
    <w:pPr>
      <w:ind w:firstLine="360"/>
      <w:jc w:val="both"/>
    </w:pPr>
    <w:rPr>
      <w:rFonts w:eastAsia="Calibri"/>
      <w:sz w:val="22"/>
      <w:szCs w:val="22"/>
      <w:lang w:val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61490"/>
    <w:rPr>
      <w:rFonts w:ascii="Times Armenian" w:hAnsi="Times Armenian" w:cs="Times Armenian"/>
      <w:sz w:val="24"/>
      <w:szCs w:val="24"/>
      <w:lang w:val="pt-BR"/>
    </w:rPr>
  </w:style>
  <w:style w:type="character" w:customStyle="1" w:styleId="CharChar9">
    <w:name w:val="Char Char9"/>
    <w:uiPriority w:val="99"/>
    <w:locked/>
    <w:rsid w:val="00D61490"/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paragraph" w:styleId="BlockText">
    <w:name w:val="Block Text"/>
    <w:basedOn w:val="Normal"/>
    <w:uiPriority w:val="99"/>
    <w:rsid w:val="00D61490"/>
    <w:pPr>
      <w:ind w:left="-120" w:right="-519"/>
      <w:jc w:val="center"/>
    </w:pPr>
    <w:rPr>
      <w:rFonts w:ascii="Russian Times" w:hAnsi="Russian Times" w:cs="Russian Times"/>
      <w:b/>
      <w:bCs/>
      <w:sz w:val="16"/>
      <w:szCs w:val="16"/>
      <w:lang w:eastAsia="en-US"/>
    </w:rPr>
  </w:style>
  <w:style w:type="paragraph" w:styleId="Title">
    <w:name w:val="Title"/>
    <w:basedOn w:val="Normal"/>
    <w:link w:val="TitleChar"/>
    <w:uiPriority w:val="99"/>
    <w:qFormat/>
    <w:rsid w:val="00D61490"/>
    <w:pPr>
      <w:spacing w:line="360" w:lineRule="auto"/>
      <w:jc w:val="center"/>
    </w:pPr>
    <w:rPr>
      <w:rFonts w:eastAsia="Calibri"/>
      <w:b/>
      <w:bCs/>
      <w:sz w:val="26"/>
      <w:szCs w:val="26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61490"/>
    <w:rPr>
      <w:rFonts w:ascii="Times Armenian" w:hAnsi="Times Armenian" w:cs="Times Armenian"/>
      <w:b/>
      <w:bCs/>
      <w:sz w:val="24"/>
      <w:szCs w:val="24"/>
    </w:rPr>
  </w:style>
  <w:style w:type="character" w:customStyle="1" w:styleId="CharChar7">
    <w:name w:val="Char Char7"/>
    <w:uiPriority w:val="99"/>
    <w:rsid w:val="00D61490"/>
    <w:rPr>
      <w:rFonts w:ascii="Times LatArm" w:hAnsi="Times LatArm" w:cs="Times LatArm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uiPriority w:val="99"/>
    <w:rsid w:val="00D61490"/>
    <w:pPr>
      <w:spacing w:line="480" w:lineRule="auto"/>
      <w:ind w:firstLine="709"/>
      <w:jc w:val="both"/>
    </w:pPr>
    <w:rPr>
      <w:rFonts w:ascii="Arial Armenian" w:eastAsia="Calibri" w:hAnsi="Arial Armenian" w:cs="Arial Armenian"/>
      <w:sz w:val="22"/>
      <w:szCs w:val="22"/>
    </w:rPr>
  </w:style>
  <w:style w:type="character" w:customStyle="1" w:styleId="normChar">
    <w:name w:val="norm Char"/>
    <w:link w:val="norm"/>
    <w:uiPriority w:val="99"/>
    <w:locked/>
    <w:rsid w:val="00D61490"/>
    <w:rPr>
      <w:rFonts w:ascii="Arial Armenian" w:hAnsi="Arial Armenian" w:cs="Arial Armenian"/>
      <w:sz w:val="24"/>
      <w:szCs w:val="24"/>
      <w:lang w:val="en-US" w:eastAsia="ru-RU"/>
    </w:rPr>
  </w:style>
  <w:style w:type="paragraph" w:customStyle="1" w:styleId="Char">
    <w:name w:val="Char"/>
    <w:basedOn w:val="Normal"/>
    <w:uiPriority w:val="99"/>
    <w:rsid w:val="00D6149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D6149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61490"/>
    <w:rPr>
      <w:rFonts w:ascii="Tahoma" w:eastAsia="Calibri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61490"/>
    <w:rPr>
      <w:rFonts w:ascii="Tahoma" w:hAnsi="Tahoma" w:cs="Tahoma"/>
      <w:sz w:val="16"/>
      <w:szCs w:val="16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D61490"/>
    <w:pPr>
      <w:autoSpaceDE w:val="0"/>
      <w:autoSpaceDN w:val="0"/>
      <w:adjustRightInd w:val="0"/>
      <w:ind w:left="240" w:hanging="240"/>
    </w:pPr>
    <w:rPr>
      <w:sz w:val="16"/>
      <w:szCs w:val="16"/>
      <w:lang w:val="es-ES"/>
    </w:rPr>
  </w:style>
  <w:style w:type="paragraph" w:styleId="IndexHeading">
    <w:name w:val="index heading"/>
    <w:basedOn w:val="Normal"/>
    <w:next w:val="Index1"/>
    <w:uiPriority w:val="99"/>
    <w:semiHidden/>
    <w:rsid w:val="00D61490"/>
    <w:pPr>
      <w:autoSpaceDE w:val="0"/>
      <w:autoSpaceDN w:val="0"/>
      <w:adjustRightInd w:val="0"/>
    </w:pPr>
    <w:rPr>
      <w:rFonts w:ascii="Arial LatArm" w:hAnsi="Arial LatArm" w:cs="Arial LatArm"/>
      <w:sz w:val="20"/>
      <w:szCs w:val="20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rsid w:val="00D61490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218"/>
    <w:rPr>
      <w:rFonts w:ascii="Times Armenian" w:eastAsia="Times New Roman" w:hAnsi="Times Armenian" w:cs="Times Armeni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D61490"/>
    <w:pPr>
      <w:autoSpaceDE w:val="0"/>
      <w:autoSpaceDN w:val="0"/>
      <w:adjustRightInd w:val="0"/>
    </w:pPr>
    <w:rPr>
      <w:rFonts w:ascii="Arial LatArm" w:hAnsi="Arial LatArm" w:cs="Arial LatArm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2218"/>
    <w:rPr>
      <w:rFonts w:ascii="Times Armenian" w:eastAsia="Times New Roman" w:hAnsi="Times Armenian" w:cs="Times Armenian"/>
      <w:sz w:val="20"/>
      <w:szCs w:val="20"/>
      <w:lang w:val="en-US"/>
    </w:rPr>
  </w:style>
  <w:style w:type="paragraph" w:customStyle="1" w:styleId="font5">
    <w:name w:val="font5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sz w:val="20"/>
      <w:szCs w:val="20"/>
      <w:lang w:eastAsia="en-US"/>
    </w:rPr>
  </w:style>
  <w:style w:type="paragraph" w:customStyle="1" w:styleId="font6">
    <w:name w:val="font6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b/>
      <w:bCs/>
      <w:sz w:val="20"/>
      <w:szCs w:val="20"/>
      <w:lang w:eastAsia="en-US"/>
    </w:rPr>
  </w:style>
  <w:style w:type="paragraph" w:customStyle="1" w:styleId="font7">
    <w:name w:val="font7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b/>
      <w:bCs/>
      <w:sz w:val="18"/>
      <w:szCs w:val="18"/>
      <w:lang w:eastAsia="en-US"/>
    </w:rPr>
  </w:style>
  <w:style w:type="paragraph" w:customStyle="1" w:styleId="font8">
    <w:name w:val="font8"/>
    <w:basedOn w:val="Normal"/>
    <w:uiPriority w:val="99"/>
    <w:rsid w:val="00D61490"/>
    <w:pPr>
      <w:spacing w:before="100" w:beforeAutospacing="1" w:after="100" w:afterAutospacing="1"/>
    </w:pPr>
    <w:rPr>
      <w:rFonts w:ascii="Arial LatRus" w:hAnsi="Arial LatRus" w:cs="Arial LatRus"/>
      <w:b/>
      <w:bCs/>
      <w:sz w:val="18"/>
      <w:szCs w:val="18"/>
      <w:lang w:eastAsia="en-US"/>
    </w:rPr>
  </w:style>
  <w:style w:type="paragraph" w:customStyle="1" w:styleId="font9">
    <w:name w:val="font9"/>
    <w:basedOn w:val="Normal"/>
    <w:uiPriority w:val="99"/>
    <w:rsid w:val="00D61490"/>
    <w:pPr>
      <w:spacing w:before="100" w:beforeAutospacing="1" w:after="100" w:afterAutospacing="1"/>
    </w:pPr>
    <w:rPr>
      <w:rFonts w:ascii="Arial LatRus" w:hAnsi="Arial LatRus" w:cs="Arial LatRus"/>
      <w:sz w:val="20"/>
      <w:szCs w:val="20"/>
      <w:lang w:eastAsia="en-US"/>
    </w:rPr>
  </w:style>
  <w:style w:type="paragraph" w:customStyle="1" w:styleId="xl65">
    <w:name w:val="xl65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lang w:eastAsia="en-US"/>
    </w:rPr>
  </w:style>
  <w:style w:type="paragraph" w:customStyle="1" w:styleId="xl66">
    <w:name w:val="xl6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 w:cs="Arial LatArm"/>
      <w:lang w:eastAsia="en-US"/>
    </w:rPr>
  </w:style>
  <w:style w:type="paragraph" w:customStyle="1" w:styleId="xl67">
    <w:name w:val="xl6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 w:cs="Arial LatArm"/>
      <w:lang w:eastAsia="en-US"/>
    </w:rPr>
  </w:style>
  <w:style w:type="paragraph" w:customStyle="1" w:styleId="xl68">
    <w:name w:val="xl6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 w:cs="Arial LatArm"/>
      <w:lang w:eastAsia="en-US"/>
    </w:rPr>
  </w:style>
  <w:style w:type="paragraph" w:customStyle="1" w:styleId="xl69">
    <w:name w:val="xl6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 w:cs="Arial LatArm"/>
      <w:b/>
      <w:bCs/>
      <w:sz w:val="18"/>
      <w:szCs w:val="18"/>
      <w:lang w:eastAsia="en-US"/>
    </w:rPr>
  </w:style>
  <w:style w:type="paragraph" w:customStyle="1" w:styleId="xl70">
    <w:name w:val="xl70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 w:cs="Arial LatArm"/>
      <w:i/>
      <w:iCs/>
      <w:sz w:val="18"/>
      <w:szCs w:val="18"/>
      <w:lang w:eastAsia="en-US"/>
    </w:rPr>
  </w:style>
  <w:style w:type="paragraph" w:customStyle="1" w:styleId="xl71">
    <w:name w:val="xl71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 w:cs="Arial LatArm"/>
      <w:b/>
      <w:bCs/>
      <w:lang w:eastAsia="en-US"/>
    </w:rPr>
  </w:style>
  <w:style w:type="paragraph" w:customStyle="1" w:styleId="xl72">
    <w:name w:val="xl7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 w:cs="Arial Armenian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D614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1490"/>
    <w:rPr>
      <w:rFonts w:ascii="Times Armenian" w:hAnsi="Times Armenian" w:cs="Times Armeni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218"/>
    <w:rPr>
      <w:b/>
      <w:bCs/>
    </w:rPr>
  </w:style>
  <w:style w:type="character" w:styleId="EndnoteReference">
    <w:name w:val="endnote reference"/>
    <w:basedOn w:val="DefaultParagraphFont"/>
    <w:uiPriority w:val="99"/>
    <w:semiHidden/>
    <w:rsid w:val="00D61490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D614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2218"/>
    <w:rPr>
      <w:rFonts w:ascii="Times New Roman" w:eastAsia="Times New Roman" w:hAnsi="Times New Roman"/>
      <w:sz w:val="0"/>
      <w:szCs w:val="0"/>
      <w:lang w:val="en-US"/>
    </w:rPr>
  </w:style>
  <w:style w:type="paragraph" w:customStyle="1" w:styleId="CharChar1Char">
    <w:name w:val="Char Char1 Char Знак Знак"/>
    <w:basedOn w:val="Normal"/>
    <w:uiPriority w:val="99"/>
    <w:rsid w:val="00D6149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D61490"/>
  </w:style>
  <w:style w:type="character" w:customStyle="1" w:styleId="apple-converted-space">
    <w:name w:val="apple-converted-space"/>
    <w:basedOn w:val="DefaultParagraphFont"/>
    <w:uiPriority w:val="99"/>
    <w:rsid w:val="00D61490"/>
  </w:style>
  <w:style w:type="character" w:styleId="Emphasis">
    <w:name w:val="Emphasis"/>
    <w:basedOn w:val="DefaultParagraphFont"/>
    <w:uiPriority w:val="99"/>
    <w:qFormat/>
    <w:rsid w:val="00D61490"/>
    <w:rPr>
      <w:i/>
      <w:iCs/>
    </w:rPr>
  </w:style>
  <w:style w:type="paragraph" w:styleId="NoSpacing">
    <w:name w:val="No Spacing"/>
    <w:uiPriority w:val="99"/>
    <w:qFormat/>
    <w:rsid w:val="00D61490"/>
    <w:rPr>
      <w:rFonts w:eastAsia="Times New Roman" w:cs="Calibri"/>
    </w:rPr>
  </w:style>
  <w:style w:type="paragraph" w:customStyle="1" w:styleId="11111111">
    <w:name w:val="11111111"/>
    <w:basedOn w:val="Normal"/>
    <w:uiPriority w:val="99"/>
    <w:rsid w:val="00D61490"/>
    <w:pPr>
      <w:jc w:val="center"/>
    </w:pPr>
    <w:rPr>
      <w:rFonts w:ascii="Arial Armenian" w:hAnsi="Arial Armenian" w:cs="Arial Armenian"/>
      <w:b/>
      <w:bCs/>
    </w:rPr>
  </w:style>
  <w:style w:type="paragraph" w:customStyle="1" w:styleId="Default">
    <w:name w:val="Default"/>
    <w:uiPriority w:val="99"/>
    <w:rsid w:val="00D61490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CharChar1">
    <w:name w:val="Char Char1"/>
    <w:uiPriority w:val="99"/>
    <w:locked/>
    <w:rsid w:val="00D61490"/>
    <w:rPr>
      <w:rFonts w:ascii="Arial LatArm" w:hAnsi="Arial LatArm" w:cs="Arial LatArm"/>
      <w:i/>
      <w:iCs/>
      <w:lang w:val="en-AU" w:eastAsia="en-US"/>
    </w:rPr>
  </w:style>
  <w:style w:type="character" w:customStyle="1" w:styleId="CharCharChar">
    <w:name w:val="Char Char Char"/>
    <w:uiPriority w:val="99"/>
    <w:rsid w:val="00D61490"/>
    <w:rPr>
      <w:rFonts w:ascii="Arial LatArm" w:hAnsi="Arial LatArm" w:cs="Arial LatArm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61490"/>
    <w:rPr>
      <w:b/>
      <w:bCs/>
    </w:rPr>
  </w:style>
  <w:style w:type="character" w:customStyle="1" w:styleId="CharChar20">
    <w:name w:val="Char Char20"/>
    <w:uiPriority w:val="99"/>
    <w:rsid w:val="00D61490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D61490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D61490"/>
    <w:rPr>
      <w:rFonts w:ascii="Times Armenian" w:hAnsi="Times Armenian" w:cs="Times Armenian"/>
      <w:i/>
      <w:iCs/>
      <w:lang w:val="nl-NL"/>
    </w:rPr>
  </w:style>
  <w:style w:type="character" w:customStyle="1" w:styleId="CharChar13">
    <w:name w:val="Char Char13"/>
    <w:uiPriority w:val="99"/>
    <w:rsid w:val="00D61490"/>
    <w:rPr>
      <w:rFonts w:ascii="Arial Armenian" w:hAnsi="Arial Armenian" w:cs="Arial Armenian"/>
      <w:lang w:val="en-US"/>
    </w:rPr>
  </w:style>
  <w:style w:type="character" w:customStyle="1" w:styleId="hps">
    <w:name w:val="hps"/>
    <w:basedOn w:val="DefaultParagraphFont"/>
    <w:uiPriority w:val="99"/>
    <w:rsid w:val="00D61490"/>
  </w:style>
  <w:style w:type="character" w:styleId="FollowedHyperlink">
    <w:name w:val="FollowedHyperlink"/>
    <w:basedOn w:val="DefaultParagraphFont"/>
    <w:uiPriority w:val="99"/>
    <w:rsid w:val="00D61490"/>
    <w:rPr>
      <w:color w:val="800080"/>
      <w:u w:val="single"/>
    </w:rPr>
  </w:style>
  <w:style w:type="paragraph" w:customStyle="1" w:styleId="DefaultParagraphFontParaChar">
    <w:name w:val="Default Paragraph Font Para Char"/>
    <w:basedOn w:val="Normal"/>
    <w:uiPriority w:val="99"/>
    <w:locked/>
    <w:rsid w:val="00D61490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mechtexChar">
    <w:name w:val="mechtex Char"/>
    <w:link w:val="mechtex"/>
    <w:uiPriority w:val="99"/>
    <w:locked/>
    <w:rsid w:val="00D61490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D61490"/>
    <w:pPr>
      <w:jc w:val="center"/>
    </w:pPr>
    <w:rPr>
      <w:rFonts w:ascii="Arial Armenian" w:eastAsia="Calibri" w:hAnsi="Arial Armenian" w:cs="Arial Armenian"/>
      <w:sz w:val="22"/>
      <w:szCs w:val="22"/>
      <w:lang w:val="ru-RU"/>
    </w:rPr>
  </w:style>
  <w:style w:type="paragraph" w:customStyle="1" w:styleId="Normal1">
    <w:name w:val="Normal+1"/>
    <w:basedOn w:val="Normal"/>
    <w:next w:val="Normal"/>
    <w:uiPriority w:val="99"/>
    <w:rsid w:val="00D61490"/>
    <w:pPr>
      <w:autoSpaceDE w:val="0"/>
      <w:autoSpaceDN w:val="0"/>
      <w:adjustRightInd w:val="0"/>
    </w:pPr>
    <w:rPr>
      <w:lang w:eastAsia="en-US"/>
    </w:rPr>
  </w:style>
  <w:style w:type="paragraph" w:customStyle="1" w:styleId="11">
    <w:name w:val="Без интервала1"/>
    <w:uiPriority w:val="99"/>
    <w:rsid w:val="00D61490"/>
    <w:rPr>
      <w:rFonts w:eastAsia="Times New Roman" w:cs="Calibri"/>
    </w:rPr>
  </w:style>
  <w:style w:type="paragraph" w:customStyle="1" w:styleId="xl88">
    <w:name w:val="xl8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lang w:val="ru-RU"/>
    </w:rPr>
  </w:style>
  <w:style w:type="paragraph" w:customStyle="1" w:styleId="xl90">
    <w:name w:val="xl90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91">
    <w:name w:val="xl91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lang w:val="ru-RU"/>
    </w:rPr>
  </w:style>
  <w:style w:type="paragraph" w:customStyle="1" w:styleId="xl92">
    <w:name w:val="xl92"/>
    <w:basedOn w:val="Normal"/>
    <w:uiPriority w:val="99"/>
    <w:rsid w:val="00D6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93">
    <w:name w:val="xl9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lang w:val="ru-RU"/>
    </w:rPr>
  </w:style>
  <w:style w:type="paragraph" w:customStyle="1" w:styleId="xl104">
    <w:name w:val="xl104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lang w:val="ru-RU"/>
    </w:rPr>
  </w:style>
  <w:style w:type="paragraph" w:customStyle="1" w:styleId="xl105">
    <w:name w:val="xl105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lang w:val="ru-RU"/>
    </w:rPr>
  </w:style>
  <w:style w:type="paragraph" w:customStyle="1" w:styleId="xl106">
    <w:name w:val="xl10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Normal"/>
    <w:uiPriority w:val="99"/>
    <w:rsid w:val="00D6149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Normal"/>
    <w:uiPriority w:val="99"/>
    <w:rsid w:val="00D61490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Normal"/>
    <w:uiPriority w:val="99"/>
    <w:rsid w:val="00D6149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Normal"/>
    <w:uiPriority w:val="99"/>
    <w:rsid w:val="00D61490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Normal"/>
    <w:uiPriority w:val="99"/>
    <w:rsid w:val="00D61490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Normal"/>
    <w:uiPriority w:val="99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Normal"/>
    <w:uiPriority w:val="99"/>
    <w:rsid w:val="00D6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117">
    <w:name w:val="xl117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en-US"/>
    </w:rPr>
  </w:style>
  <w:style w:type="paragraph" w:customStyle="1" w:styleId="xl118">
    <w:name w:val="xl11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en-US"/>
    </w:rPr>
  </w:style>
  <w:style w:type="paragraph" w:customStyle="1" w:styleId="xl119">
    <w:name w:val="xl11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Normal"/>
    <w:uiPriority w:val="99"/>
    <w:rsid w:val="00D61490"/>
    <w:pPr>
      <w:spacing w:before="100" w:beforeAutospacing="1" w:after="100" w:afterAutospacing="1"/>
      <w:jc w:val="right"/>
    </w:pPr>
    <w:rPr>
      <w:b/>
      <w:bCs/>
      <w:lang w:eastAsia="en-US"/>
    </w:rPr>
  </w:style>
  <w:style w:type="paragraph" w:customStyle="1" w:styleId="xl121">
    <w:name w:val="xl121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22">
    <w:name w:val="xl122"/>
    <w:basedOn w:val="Normal"/>
    <w:uiPriority w:val="99"/>
    <w:rsid w:val="00D61490"/>
    <w:pPr>
      <w:spacing w:before="100" w:beforeAutospacing="1" w:after="100" w:afterAutospacing="1"/>
    </w:pPr>
    <w:rPr>
      <w:i/>
      <w:iCs/>
      <w:lang w:eastAsia="en-US"/>
    </w:rPr>
  </w:style>
  <w:style w:type="paragraph" w:customStyle="1" w:styleId="xl123">
    <w:name w:val="xl123"/>
    <w:basedOn w:val="Normal"/>
    <w:uiPriority w:val="99"/>
    <w:rsid w:val="00D61490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Normal"/>
    <w:uiPriority w:val="99"/>
    <w:rsid w:val="00D61490"/>
    <w:pPr>
      <w:spacing w:before="100" w:beforeAutospacing="1" w:after="100" w:afterAutospacing="1"/>
    </w:pPr>
    <w:rPr>
      <w:b/>
      <w:bCs/>
      <w:i/>
      <w:iCs/>
      <w:lang w:eastAsia="en-US"/>
    </w:rPr>
  </w:style>
  <w:style w:type="paragraph" w:customStyle="1" w:styleId="xl125">
    <w:name w:val="xl12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30">
    <w:name w:val="xl130"/>
    <w:basedOn w:val="Normal"/>
    <w:uiPriority w:val="99"/>
    <w:rsid w:val="00D6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131">
    <w:name w:val="xl131"/>
    <w:basedOn w:val="Normal"/>
    <w:uiPriority w:val="99"/>
    <w:rsid w:val="00D61490"/>
    <w:pPr>
      <w:shd w:val="clear" w:color="000000" w:fill="FFCC00"/>
      <w:spacing w:before="100" w:beforeAutospacing="1" w:after="100" w:afterAutospacing="1"/>
    </w:pPr>
    <w:rPr>
      <w:lang w:eastAsia="en-US"/>
    </w:rPr>
  </w:style>
  <w:style w:type="paragraph" w:customStyle="1" w:styleId="xl132">
    <w:name w:val="xl132"/>
    <w:basedOn w:val="Normal"/>
    <w:uiPriority w:val="99"/>
    <w:rsid w:val="00D61490"/>
    <w:pPr>
      <w:shd w:val="clear" w:color="000000" w:fill="CCFFCC"/>
      <w:spacing w:before="100" w:beforeAutospacing="1" w:after="100" w:afterAutospacing="1"/>
    </w:pPr>
    <w:rPr>
      <w:lang w:eastAsia="en-US"/>
    </w:rPr>
  </w:style>
  <w:style w:type="paragraph" w:customStyle="1" w:styleId="xl133">
    <w:name w:val="xl13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Normal"/>
    <w:uiPriority w:val="99"/>
    <w:rsid w:val="00D61490"/>
    <w:pPr>
      <w:shd w:val="clear" w:color="000000" w:fill="FFFF00"/>
      <w:spacing w:before="100" w:beforeAutospacing="1" w:after="100" w:afterAutospacing="1"/>
    </w:pPr>
    <w:rPr>
      <w:lang w:eastAsia="en-US"/>
    </w:rPr>
  </w:style>
  <w:style w:type="paragraph" w:customStyle="1" w:styleId="xl135">
    <w:name w:val="xl13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eastAsia="en-US"/>
    </w:rPr>
  </w:style>
  <w:style w:type="paragraph" w:customStyle="1" w:styleId="xl136">
    <w:name w:val="xl13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eastAsia="en-US"/>
    </w:rPr>
  </w:style>
  <w:style w:type="paragraph" w:customStyle="1" w:styleId="xl137">
    <w:name w:val="xl13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Normal"/>
    <w:uiPriority w:val="99"/>
    <w:rsid w:val="00D6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Normal"/>
    <w:uiPriority w:val="99"/>
    <w:rsid w:val="00D61490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Normal"/>
    <w:uiPriority w:val="99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lang w:eastAsia="en-US"/>
    </w:rPr>
  </w:style>
  <w:style w:type="paragraph" w:customStyle="1" w:styleId="xl144">
    <w:name w:val="xl144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lang w:eastAsia="en-US"/>
    </w:rPr>
  </w:style>
  <w:style w:type="paragraph" w:customStyle="1" w:styleId="xl145">
    <w:name w:val="xl14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46">
    <w:name w:val="xl14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lang w:eastAsia="en-US"/>
    </w:rPr>
  </w:style>
  <w:style w:type="paragraph" w:customStyle="1" w:styleId="xl148">
    <w:name w:val="xl14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150">
    <w:name w:val="xl150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US"/>
    </w:rPr>
  </w:style>
  <w:style w:type="paragraph" w:customStyle="1" w:styleId="xl153">
    <w:name w:val="xl153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en-US"/>
    </w:rPr>
  </w:style>
  <w:style w:type="paragraph" w:customStyle="1" w:styleId="xl154">
    <w:name w:val="xl154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US"/>
    </w:rPr>
  </w:style>
  <w:style w:type="paragraph" w:customStyle="1" w:styleId="xl155">
    <w:name w:val="xl155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en-US"/>
    </w:rPr>
  </w:style>
  <w:style w:type="paragraph" w:customStyle="1" w:styleId="xl156">
    <w:name w:val="xl15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57">
    <w:name w:val="xl15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en-US"/>
    </w:rPr>
  </w:style>
  <w:style w:type="paragraph" w:customStyle="1" w:styleId="xl158">
    <w:name w:val="xl15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en-US"/>
    </w:rPr>
  </w:style>
  <w:style w:type="paragraph" w:customStyle="1" w:styleId="xl159">
    <w:name w:val="xl15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character" w:customStyle="1" w:styleId="CharCharChar1">
    <w:name w:val="Char Char Char1"/>
    <w:uiPriority w:val="99"/>
    <w:rsid w:val="004A4259"/>
    <w:rPr>
      <w:rFonts w:ascii="Arial LatArm" w:hAnsi="Arial LatArm" w:cs="Arial LatArm"/>
      <w:i/>
      <w:iCs/>
      <w:lang w:val="en-AU" w:eastAsia="en-US"/>
    </w:rPr>
  </w:style>
  <w:style w:type="paragraph" w:customStyle="1" w:styleId="Char2">
    <w:name w:val="Char2"/>
    <w:basedOn w:val="Normal"/>
    <w:uiPriority w:val="99"/>
    <w:semiHidden/>
    <w:rsid w:val="004A4259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4A42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uiPriority w:val="99"/>
    <w:rsid w:val="004A425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110">
    <w:name w:val="Абзац списка11"/>
    <w:basedOn w:val="Normal"/>
    <w:uiPriority w:val="99"/>
    <w:rsid w:val="004A425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1">
    <w:name w:val="Footer Char1"/>
    <w:uiPriority w:val="99"/>
    <w:rsid w:val="004A4259"/>
    <w:rPr>
      <w:rFonts w:ascii="Times LatArm" w:hAnsi="Times LatArm" w:cs="Times LatArm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4A4259"/>
    <w:rPr>
      <w:rFonts w:ascii="Times Armenian" w:eastAsia="Times New Roman" w:hAnsi="Times Armenian" w:cs="Times Armenian"/>
      <w:sz w:val="24"/>
      <w:szCs w:val="24"/>
      <w:lang w:val="en-US"/>
    </w:rPr>
  </w:style>
  <w:style w:type="paragraph" w:customStyle="1" w:styleId="12">
    <w:name w:val="Рецензия1"/>
    <w:uiPriority w:val="99"/>
    <w:semiHidden/>
    <w:rsid w:val="004A4259"/>
    <w:rPr>
      <w:rFonts w:ascii="Times Armenian" w:eastAsia="Times New Roman" w:hAnsi="Times Armenian" w:cs="Times Armenian"/>
      <w:sz w:val="24"/>
      <w:szCs w:val="24"/>
      <w:lang w:val="en-US"/>
    </w:rPr>
  </w:style>
  <w:style w:type="paragraph" w:customStyle="1" w:styleId="1CharChar">
    <w:name w:val="Знак Знак1 Char Char"/>
    <w:basedOn w:val="Normal"/>
    <w:uiPriority w:val="99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customStyle="1" w:styleId="CharChar">
    <w:name w:val="Знак Знак Char Char"/>
    <w:basedOn w:val="Normal"/>
    <w:uiPriority w:val="99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144091"/>
    <w:pPr>
      <w:jc w:val="center"/>
    </w:pPr>
    <w:rPr>
      <w:rFonts w:ascii="Arial Armenian" w:hAnsi="Arial Armenian" w:cs="Arial Armenian"/>
      <w:w w:val="90"/>
      <w:sz w:val="22"/>
      <w:szCs w:val="22"/>
    </w:rPr>
  </w:style>
  <w:style w:type="paragraph" w:customStyle="1" w:styleId="BodyTextIndent22">
    <w:name w:val="Body Text Indent 2+2"/>
    <w:basedOn w:val="Normal"/>
    <w:next w:val="Normal"/>
    <w:uiPriority w:val="99"/>
    <w:rsid w:val="00144091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uiPriority w:val="99"/>
    <w:rsid w:val="00144091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144091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xl63">
    <w:name w:val="xl63"/>
    <w:basedOn w:val="Normal"/>
    <w:uiPriority w:val="99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144091"/>
    <w:pPr>
      <w:spacing w:before="100" w:beforeAutospacing="1" w:after="100" w:afterAutospacing="1"/>
    </w:pPr>
    <w:rPr>
      <w:rFonts w:eastAsia="Calibri" w:cs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144091"/>
    <w:pPr>
      <w:spacing w:before="100" w:beforeAutospacing="1" w:after="100" w:afterAutospacing="1"/>
    </w:pPr>
    <w:rPr>
      <w:rFonts w:eastAsia="Calibri"/>
      <w:color w:val="000000"/>
      <w:sz w:val="20"/>
      <w:szCs w:val="20"/>
      <w:lang w:eastAsia="en-US"/>
    </w:rPr>
  </w:style>
  <w:style w:type="paragraph" w:customStyle="1" w:styleId="xl73">
    <w:name w:val="xl73"/>
    <w:basedOn w:val="Normal"/>
    <w:uiPriority w:val="99"/>
    <w:rsid w:val="001440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  <w:lang w:eastAsia="en-US"/>
    </w:rPr>
  </w:style>
  <w:style w:type="paragraph" w:customStyle="1" w:styleId="xl74">
    <w:name w:val="xl74"/>
    <w:basedOn w:val="Normal"/>
    <w:uiPriority w:val="99"/>
    <w:rsid w:val="001440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  <w:lang w:eastAsia="en-US"/>
    </w:rPr>
  </w:style>
  <w:style w:type="paragraph" w:customStyle="1" w:styleId="xl75">
    <w:name w:val="xl75"/>
    <w:basedOn w:val="Normal"/>
    <w:uiPriority w:val="99"/>
    <w:rsid w:val="001440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lang w:eastAsia="en-US"/>
    </w:rPr>
  </w:style>
  <w:style w:type="paragraph" w:customStyle="1" w:styleId="111">
    <w:name w:val="Указатель 11"/>
    <w:basedOn w:val="Normal"/>
    <w:uiPriority w:val="99"/>
    <w:rsid w:val="00144091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3">
    <w:name w:val="Указатель1"/>
    <w:basedOn w:val="Normal"/>
    <w:uiPriority w:val="99"/>
    <w:rsid w:val="00144091"/>
    <w:pPr>
      <w:suppressAutoHyphens/>
      <w:spacing w:line="100" w:lineRule="atLeast"/>
    </w:pPr>
    <w:rPr>
      <w:rFonts w:ascii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CharChar1">
    <w:name w:val="Char Char Char Char1"/>
    <w:aliases w:val="Char Char Char Char Char Char"/>
    <w:uiPriority w:val="99"/>
    <w:rsid w:val="00144091"/>
    <w:rPr>
      <w:rFonts w:ascii="Arial LatArm" w:hAnsi="Arial LatArm" w:cs="Arial LatArm"/>
      <w:sz w:val="24"/>
      <w:szCs w:val="24"/>
      <w:lang w:val="en-US" w:eastAsia="ru-RU"/>
    </w:rPr>
  </w:style>
  <w:style w:type="character" w:customStyle="1" w:styleId="CharChar4">
    <w:name w:val="Char Char4"/>
    <w:uiPriority w:val="99"/>
    <w:locked/>
    <w:rsid w:val="0014409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45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368</TotalTime>
  <Pages>8</Pages>
  <Words>3750</Words>
  <Characters>21375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2017-05-26T11:36:00Z</cp:lastPrinted>
  <dcterms:created xsi:type="dcterms:W3CDTF">2017-01-16T07:16:00Z</dcterms:created>
  <dcterms:modified xsi:type="dcterms:W3CDTF">2017-06-05T08:53:00Z</dcterms:modified>
</cp:coreProperties>
</file>