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543686">
        <w:rPr>
          <w:rFonts w:ascii="GHEA Grapalat" w:hAnsi="GHEA Grapalat" w:cs="Sylfaen"/>
          <w:sz w:val="24"/>
          <w:szCs w:val="24"/>
          <w:lang w:val="en-US"/>
        </w:rPr>
        <w:t>1</w:t>
      </w:r>
      <w:r w:rsidR="000303EF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303EF">
        <w:rPr>
          <w:rFonts w:ascii="GHEA Grapalat" w:hAnsi="GHEA Grapalat" w:cs="Sylfaen"/>
          <w:sz w:val="24"/>
          <w:szCs w:val="24"/>
          <w:lang w:val="en-US"/>
        </w:rPr>
        <w:t>07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0303EF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«Մ-Թրեյդլայն» 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3E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0303EF">
        <w:rPr>
          <w:rFonts w:ascii="GHEA Grapalat" w:hAnsi="GHEA Grapalat" w:cs="Sylfaen"/>
          <w:sz w:val="24"/>
          <w:szCs w:val="24"/>
          <w:lang w:val="en-US"/>
        </w:rPr>
        <w:t>«ԳԱԿ-ՇՀԱՊՁԲ-15/12-ՀՀ ՊՆ ՆՏԱԴ-ՇՀԱՊՁԲ-1/5»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ծածկագրով </w:t>
      </w:r>
      <w:r w:rsidR="000303EF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գնումներ կատարելու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0303EF">
        <w:rPr>
          <w:rFonts w:ascii="GHEA Grapalat" w:hAnsi="GHEA Grapalat" w:cs="Sylfaen"/>
          <w:sz w:val="24"/>
          <w:szCs w:val="24"/>
          <w:lang w:val="en-US"/>
        </w:rPr>
        <w:t xml:space="preserve">Էլեկտրատեխնիկայի, ռադիոտեխնիկայի և կենցաղային սարքավորումների </w:t>
      </w:r>
      <w:r w:rsidR="00543686">
        <w:rPr>
          <w:rFonts w:ascii="GHEA Grapalat" w:hAnsi="GHEA Grapalat" w:cs="Sylfaen"/>
          <w:sz w:val="24"/>
          <w:szCs w:val="24"/>
          <w:lang w:val="hy-AM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8588D" w:rsidRPr="0068588D" w:rsidRDefault="000303EF" w:rsidP="000A30CC">
      <w:pPr>
        <w:spacing w:line="360" w:lineRule="auto"/>
        <w:ind w:firstLine="567"/>
        <w:contextualSpacing/>
        <w:jc w:val="both"/>
        <w:rPr>
          <w:rFonts w:ascii="GHEA Grapalat" w:eastAsiaTheme="minorHAnsi" w:hAnsi="GHEA Grapalat" w:cstheme="minorBidi"/>
          <w:sz w:val="24"/>
          <w:lang w:val="af-ZA"/>
        </w:rPr>
      </w:pPr>
      <w:r>
        <w:rPr>
          <w:rFonts w:ascii="GHEA Grapalat" w:eastAsiaTheme="minorHAnsi" w:hAnsi="GHEA Grapalat" w:cstheme="minorBidi"/>
          <w:sz w:val="24"/>
          <w:lang w:val="af-ZA"/>
        </w:rPr>
        <w:t>Դադարեցնել գնման ընթացակարգի գնահատող հանձնաժողովի որոշումը՝ 3-րդ, 5-ից 10-րդ, 21-ից 23-րդ, 28-րդ, 40-րդ, 41-րդ, 45-ից 49-րդ, 54-րդ, 55-րդ, 60-ից 62-րդ, 76-րդ, 78-ից 80-րդ, 83-ից 89-րդ, 92-րդ, 94-րդ, 97-րդ, 99-ից 104-րդ, 108-րդ, 109-րդ, 111-ից 113-րդ, 117-րդ, 119-րդ, 127-րդ, 139-րդ, 141-ից 143-րդ, 147-րդ, 15-րդ, 161-րդ, 177-ից 180-րդ, 182-ից 184-րդ, 187-ից 189-րդ, 191-րդ, 92-րդ, 202-ից 206-րդ, 214-ից 226-րդ չափաբաժիններով ընկերության հայտը մերժելու մասին, ինչպես նաև դրանից բխող հետագա բոլոր որոշումները՝ այլ մասնակիցներին ընտրելու վերաբերյալ: Պայմանագիր կնքելու մասին որոշում ընդունված լինելու դեպքում նաև կիրառել ժամանակավոր միջոց, կասեցնել ընթացակարգը և արգելել</w:t>
      </w:r>
      <w:r w:rsidR="000A30CC">
        <w:rPr>
          <w:rFonts w:ascii="GHEA Grapalat" w:eastAsiaTheme="minorHAnsi" w:hAnsi="GHEA Grapalat" w:cstheme="minorBidi"/>
          <w:sz w:val="24"/>
          <w:lang w:val="af-ZA"/>
        </w:rPr>
        <w:t xml:space="preserve"> կնքել պայմանագիր նշված չափաբաժիններով՝ նախքան</w:t>
      </w:r>
      <w:r w:rsidR="005D6223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0A30CC">
        <w:rPr>
          <w:rFonts w:ascii="GHEA Grapalat" w:eastAsiaTheme="minorHAnsi" w:hAnsi="GHEA Grapalat" w:cstheme="minorBidi"/>
          <w:sz w:val="24"/>
          <w:lang w:val="af-ZA"/>
        </w:rPr>
        <w:t>բողոքարկման գործընթացի ավարտը</w:t>
      </w:r>
      <w:r w:rsidR="0068588D" w:rsidRPr="0068588D">
        <w:rPr>
          <w:rFonts w:ascii="GHEA Grapalat" w:eastAsiaTheme="minorHAnsi" w:hAnsi="GHEA Grapalat" w:cstheme="minorBidi"/>
          <w:sz w:val="24"/>
          <w:lang w:val="hy-AM"/>
        </w:rPr>
        <w:t>:</w:t>
      </w:r>
    </w:p>
    <w:p w:rsidR="00FB7840" w:rsidRPr="0068588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4032FD"/>
    <w:rsid w:val="004415E9"/>
    <w:rsid w:val="00496721"/>
    <w:rsid w:val="004A2FD6"/>
    <w:rsid w:val="004C0B09"/>
    <w:rsid w:val="004E212D"/>
    <w:rsid w:val="00533016"/>
    <w:rsid w:val="00543686"/>
    <w:rsid w:val="005D6223"/>
    <w:rsid w:val="00631C91"/>
    <w:rsid w:val="00674242"/>
    <w:rsid w:val="0068588D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2017-06-08T12:52:00Z</cp:lastPrinted>
  <dcterms:created xsi:type="dcterms:W3CDTF">2016-04-19T09:12:00Z</dcterms:created>
  <dcterms:modified xsi:type="dcterms:W3CDTF">2017-06-08T12:59:00Z</dcterms:modified>
</cp:coreProperties>
</file>