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F4126" w:rsidRPr="009F4126">
        <w:rPr>
          <w:rFonts w:ascii="GHEA Grapalat" w:hAnsi="GHEA Grapalat" w:cs="Sylfaen"/>
          <w:b/>
          <w:i/>
          <w:sz w:val="24"/>
          <w:szCs w:val="24"/>
          <w:lang w:val="hy-AM"/>
        </w:rPr>
        <w:t>25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9F4126" w:rsidRPr="009F4126">
        <w:rPr>
          <w:rFonts w:ascii="GHEA Grapalat" w:hAnsi="GHEA Grapalat"/>
          <w:sz w:val="24"/>
          <w:szCs w:val="24"/>
          <w:lang w:val="hy-AM"/>
        </w:rPr>
        <w:t>Մեծ Հիմք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9F4126" w:rsidRPr="009F4126">
        <w:rPr>
          <w:rFonts w:ascii="GHEA Grapalat" w:hAnsi="GHEA Grapalat"/>
          <w:sz w:val="24"/>
          <w:szCs w:val="24"/>
          <w:lang w:val="hy-AM"/>
        </w:rPr>
        <w:t>Ա/Կ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ՀՀ </w:t>
      </w:r>
      <w:r w:rsidR="009F4126" w:rsidRPr="009F4126">
        <w:rPr>
          <w:rFonts w:ascii="GHEA Grapalat" w:hAnsi="GHEA Grapalat"/>
          <w:sz w:val="24"/>
          <w:szCs w:val="24"/>
          <w:lang w:val="hy-AM"/>
        </w:rPr>
        <w:t>Արարատի մարզպետարան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9F4126" w:rsidRPr="009F4126">
        <w:rPr>
          <w:rFonts w:ascii="GHEA Grapalat" w:hAnsi="GHEA Grapalat"/>
          <w:sz w:val="24"/>
          <w:szCs w:val="24"/>
          <w:lang w:val="hy-AM"/>
        </w:rPr>
        <w:t>27</w:t>
      </w:r>
      <w:r>
        <w:rPr>
          <w:rFonts w:ascii="GHEA Grapalat" w:hAnsi="GHEA Grapalat"/>
          <w:sz w:val="24"/>
          <w:szCs w:val="24"/>
          <w:lang w:val="hy-AM"/>
        </w:rPr>
        <w:t xml:space="preserve">.06.2017թ. ժամը 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12:00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95A35"/>
    <w:rsid w:val="00397BC2"/>
    <w:rsid w:val="003C578C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9F4126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93</cp:revision>
  <cp:lastPrinted>2017-04-07T08:00:00Z</cp:lastPrinted>
  <dcterms:created xsi:type="dcterms:W3CDTF">2015-10-12T06:46:00Z</dcterms:created>
  <dcterms:modified xsi:type="dcterms:W3CDTF">2017-06-23T12:35:00Z</dcterms:modified>
</cp:coreProperties>
</file>