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B655CE">
        <w:rPr>
          <w:rFonts w:ascii="GHEA Grapalat" w:hAnsi="GHEA Grapalat" w:cs="Sylfaen"/>
          <w:sz w:val="24"/>
          <w:szCs w:val="24"/>
          <w:lang w:val="en-US"/>
        </w:rPr>
        <w:t>1</w:t>
      </w:r>
      <w:r w:rsidR="00E23B43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E23B43">
        <w:rPr>
          <w:rFonts w:ascii="GHEA Grapalat" w:hAnsi="GHEA Grapalat" w:cs="Sylfaen"/>
          <w:sz w:val="24"/>
          <w:szCs w:val="24"/>
          <w:lang w:val="en-US"/>
        </w:rPr>
        <w:t>26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.0</w:t>
      </w:r>
      <w:r w:rsidR="00B655CE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 w:rsidR="00E23B43" w:rsidRPr="00E23B43">
        <w:rPr>
          <w:rFonts w:ascii="GHEA Grapalat" w:hAnsi="GHEA Grapalat" w:cs="Sylfaen"/>
          <w:sz w:val="24"/>
          <w:szCs w:val="24"/>
          <w:lang w:val="en-US"/>
        </w:rPr>
        <w:t>Լենդմարկ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23B43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E23B43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E23B4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23B43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B655CE" w:rsidRPr="00B655CE" w:rsidRDefault="006F75BA" w:rsidP="00B655CE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3857B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857B1" w:rsidRPr="003857B1">
        <w:rPr>
          <w:rFonts w:ascii="GHEA Grapalat" w:hAnsi="GHEA Grapalat" w:cs="Sylfaen"/>
          <w:sz w:val="24"/>
          <w:szCs w:val="24"/>
          <w:lang w:val="hy-AM"/>
        </w:rPr>
        <w:t>«</w:t>
      </w:r>
      <w:r w:rsidR="00B655CE" w:rsidRPr="003857B1">
        <w:rPr>
          <w:rFonts w:ascii="GHEA Grapalat" w:hAnsi="GHEA Grapalat" w:cs="Sylfaen"/>
          <w:sz w:val="24"/>
          <w:szCs w:val="24"/>
          <w:lang w:val="hy-AM"/>
        </w:rPr>
        <w:t>Հ</w:t>
      </w:r>
      <w:r w:rsidR="00B655CE" w:rsidRPr="003857B1">
        <w:rPr>
          <w:rFonts w:ascii="GHEA Grapalat" w:hAnsi="GHEA Grapalat" w:cs="Sylfaen"/>
          <w:sz w:val="24"/>
          <w:szCs w:val="24"/>
        </w:rPr>
        <w:t>Հ</w:t>
      </w:r>
      <w:r w:rsidR="00E23B43">
        <w:rPr>
          <w:rFonts w:ascii="GHEA Grapalat" w:hAnsi="GHEA Grapalat" w:cs="Sylfaen"/>
          <w:sz w:val="24"/>
          <w:szCs w:val="24"/>
          <w:lang w:val="en-US"/>
        </w:rPr>
        <w:t xml:space="preserve"> ՊՆ ՆՏԱԴ-ՍԸԱՇՁԲ-10/6</w:t>
      </w:r>
      <w:r w:rsidR="003857B1" w:rsidRPr="003857B1">
        <w:rPr>
          <w:rFonts w:ascii="GHEA Grapalat" w:hAnsi="GHEA Grapalat" w:cs="Sylfaen"/>
          <w:sz w:val="24"/>
          <w:szCs w:val="24"/>
          <w:lang w:val="hy-AM"/>
        </w:rPr>
        <w:t>»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 w:rsidRPr="001A5F0B">
        <w:rPr>
          <w:rFonts w:ascii="GHEA Grapalat" w:hAnsi="GHEA Grapalat" w:cs="Sylfaen"/>
          <w:sz w:val="24"/>
          <w:szCs w:val="24"/>
        </w:rPr>
        <w:t>ծածկագրով</w:t>
      </w:r>
      <w:r w:rsidR="00DB1FE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D5491B">
        <w:rPr>
          <w:rFonts w:ascii="GHEA Grapalat" w:hAnsi="GHEA Grapalat" w:cs="Sylfaen"/>
          <w:sz w:val="24"/>
          <w:szCs w:val="24"/>
          <w:lang w:val="en-US"/>
        </w:rPr>
        <w:t>սահմանափակ</w:t>
      </w:r>
      <w:proofErr w:type="spellEnd"/>
      <w:r w:rsidR="00B655CE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B655CE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proofErr w:type="spellStart"/>
      <w:r w:rsidR="00D5491B">
        <w:rPr>
          <w:rFonts w:ascii="GHEA Grapalat" w:hAnsi="GHEA Grapalat" w:cs="Sylfaen"/>
          <w:sz w:val="24"/>
          <w:szCs w:val="24"/>
          <w:lang w:val="en-US"/>
        </w:rPr>
        <w:t>շինարարական</w:t>
      </w:r>
      <w:proofErr w:type="spellEnd"/>
      <w:r w:rsidR="00D549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491B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D549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>
        <w:rPr>
          <w:rFonts w:ascii="GHEA Grapalat" w:hAnsi="GHEA Grapalat" w:cs="Sylfaen"/>
          <w:sz w:val="24"/>
          <w:szCs w:val="24"/>
        </w:rPr>
        <w:t>ձեռքբերում</w:t>
      </w:r>
      <w:r w:rsidR="00B655CE">
        <w:rPr>
          <w:rFonts w:ascii="GHEA Grapalat" w:hAnsi="GHEA Grapalat" w:cs="Sylfaen"/>
          <w:sz w:val="24"/>
          <w:szCs w:val="24"/>
          <w:lang w:val="en-US"/>
        </w:rPr>
        <w:t>.</w:t>
      </w:r>
      <w:proofErr w:type="gramEnd"/>
    </w:p>
    <w:p w:rsidR="00425A97" w:rsidRDefault="00F30178" w:rsidP="003857B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23B43"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 w:rsidR="00E23B4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23B43">
        <w:rPr>
          <w:rFonts w:ascii="GHEA Grapalat" w:hAnsi="GHEA Grapalat" w:cs="Sylfaen"/>
          <w:sz w:val="24"/>
          <w:szCs w:val="24"/>
          <w:lang w:val="en-US"/>
        </w:rPr>
        <w:t>միջանկյալ</w:t>
      </w:r>
      <w:proofErr w:type="spellEnd"/>
      <w:r w:rsidR="00E23B4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23B43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E23B4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="00E23B43">
        <w:rPr>
          <w:rFonts w:ascii="GHEA Grapalat" w:hAnsi="GHEA Grapalat" w:cs="Sylfaen"/>
          <w:sz w:val="24"/>
          <w:szCs w:val="24"/>
          <w:lang w:val="en-US"/>
        </w:rPr>
        <w:t>կիրառել</w:t>
      </w:r>
      <w:proofErr w:type="spellEnd"/>
      <w:r w:rsidR="00E23B4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23B43"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 w:rsidR="00E23B4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23B43">
        <w:rPr>
          <w:rFonts w:ascii="GHEA Grapalat" w:hAnsi="GHEA Grapalat" w:cs="Sylfaen"/>
          <w:sz w:val="24"/>
          <w:szCs w:val="24"/>
          <w:lang w:val="en-US"/>
        </w:rPr>
        <w:t>միջոցներ</w:t>
      </w:r>
      <w:proofErr w:type="spellEnd"/>
      <w:r w:rsidR="00E23B4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23B43">
        <w:rPr>
          <w:rFonts w:ascii="GHEA Grapalat" w:hAnsi="GHEA Grapalat" w:cs="Sylfaen"/>
          <w:sz w:val="24"/>
          <w:szCs w:val="24"/>
          <w:lang w:val="en-US"/>
        </w:rPr>
        <w:t>ընթացակարգը</w:t>
      </w:r>
      <w:proofErr w:type="spellEnd"/>
      <w:r w:rsidR="00E23B4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23B43">
        <w:rPr>
          <w:rFonts w:ascii="GHEA Grapalat" w:hAnsi="GHEA Grapalat" w:cs="Sylfaen"/>
          <w:sz w:val="24"/>
          <w:szCs w:val="24"/>
          <w:lang w:val="en-US"/>
        </w:rPr>
        <w:t>կասեցնելու</w:t>
      </w:r>
      <w:proofErr w:type="spellEnd"/>
      <w:r w:rsidR="00E23B4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23B43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3857B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23B43" w:rsidRDefault="00E23B43" w:rsidP="003857B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2017թ.</w:t>
      </w:r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հունիսի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16-ին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նիստում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5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Pr="00E23B43">
        <w:rPr>
          <w:rFonts w:ascii="GHEA Grapalat" w:hAnsi="GHEA Grapalat" w:cs="Sylfaen"/>
          <w:sz w:val="24"/>
          <w:szCs w:val="24"/>
          <w:lang w:val="en-US"/>
        </w:rPr>
        <w:t>Լենդմարկ</w:t>
      </w:r>
      <w:proofErr w:type="spellEnd"/>
      <w:r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Նաիրիշին</w:t>
      </w:r>
      <w:proofErr w:type="spellEnd"/>
      <w:r w:rsidRPr="007029FB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ԲԲԸ ՀՁ</w:t>
      </w:r>
      <w:r w:rsidR="00D549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491B">
        <w:rPr>
          <w:rFonts w:ascii="GHEA Grapalat" w:hAnsi="GHEA Grapalat" w:cs="Sylfaen"/>
          <w:sz w:val="24"/>
          <w:szCs w:val="24"/>
          <w:lang w:val="en-US"/>
        </w:rPr>
        <w:t>հայտի</w:t>
      </w:r>
      <w:proofErr w:type="spellEnd"/>
      <w:r w:rsidR="00D549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491B">
        <w:rPr>
          <w:rFonts w:ascii="GHEA Grapalat" w:hAnsi="GHEA Grapalat" w:cs="Sylfaen"/>
          <w:sz w:val="24"/>
          <w:szCs w:val="24"/>
          <w:lang w:val="en-US"/>
        </w:rPr>
        <w:t>մերժման</w:t>
      </w:r>
      <w:proofErr w:type="spellEnd"/>
      <w:r w:rsidR="00D549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491B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D5491B">
        <w:rPr>
          <w:rFonts w:ascii="GHEA Grapalat" w:hAnsi="GHEA Grapalat" w:cs="Sylfaen"/>
          <w:sz w:val="24"/>
          <w:szCs w:val="24"/>
          <w:lang w:val="en-US"/>
        </w:rPr>
        <w:t>,</w:t>
      </w:r>
      <w:r w:rsidR="00D5491B" w:rsidRPr="00D549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491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D5491B" w:rsidRPr="00E23B43">
        <w:rPr>
          <w:rFonts w:ascii="GHEA Grapalat" w:hAnsi="GHEA Grapalat" w:cs="Sylfaen"/>
          <w:sz w:val="24"/>
          <w:szCs w:val="24"/>
          <w:lang w:val="en-US"/>
        </w:rPr>
        <w:t>Լենդմարկ</w:t>
      </w:r>
      <w:proofErr w:type="spellEnd"/>
      <w:r w:rsidR="00D5491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  <w:r w:rsidR="00D5491B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="00D5491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D5491B">
        <w:rPr>
          <w:rFonts w:ascii="GHEA Grapalat" w:hAnsi="GHEA Grapalat" w:cs="Sylfaen"/>
          <w:sz w:val="24"/>
          <w:szCs w:val="24"/>
          <w:lang w:val="en-US"/>
        </w:rPr>
        <w:t>Նաիրիշին</w:t>
      </w:r>
      <w:proofErr w:type="spellEnd"/>
      <w:r w:rsidR="00D5491B" w:rsidRPr="007029FB">
        <w:rPr>
          <w:rFonts w:ascii="GHEA Grapalat" w:hAnsi="GHEA Grapalat" w:cs="Sylfaen"/>
          <w:sz w:val="24"/>
          <w:szCs w:val="24"/>
          <w:lang w:val="en-US"/>
        </w:rPr>
        <w:t>»</w:t>
      </w:r>
      <w:r w:rsidR="00D5491B">
        <w:rPr>
          <w:rFonts w:ascii="GHEA Grapalat" w:hAnsi="GHEA Grapalat" w:cs="Sylfaen"/>
          <w:sz w:val="24"/>
          <w:szCs w:val="24"/>
          <w:lang w:val="en-US"/>
        </w:rPr>
        <w:t xml:space="preserve"> ԲԲԸ ՀՁ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առաջին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զբաղեցրած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առաջարկել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ներկայացնելու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հրավերով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որակավորման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չափանիշներին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համապատասխանությունը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հավաստող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փաստաթղթերը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3857B1" w:rsidRPr="00425A97" w:rsidRDefault="003857B1" w:rsidP="003857B1">
      <w:pPr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CA4994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F77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51-րդ հոդվածի 1-ին մասի համաձայն`</w:t>
      </w:r>
      <w:r w:rsidR="008D54BF" w:rsidRPr="00FF7723">
        <w:rPr>
          <w:rFonts w:ascii="Sylfaen" w:hAnsi="Sylfaen" w:cs="Sylfaen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 xml:space="preserve">գնումների բողոքարկման խորհուրդ ներկայացված բողոքն ինքնաբերաբար կասեցնում է գնման գործընթացը` </w:t>
      </w:r>
      <w:r w:rsidR="00B825D2" w:rsidRPr="00FF7723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 xml:space="preserve">ույն օրենքի 50-րդ հոդվածի 9-րդ մասով նախատեսված հայտարարությունը հրապարակվելու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lastRenderedPageBreak/>
        <w:t>օրվանից մինչև բողոքարկման վերաբերյալ ընդունված որոշման՝ տեղեկագրում հրապարակման օրը ներառյալ:</w:t>
      </w:r>
    </w:p>
    <w:sectPr w:rsidR="00CA4994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2AC"/>
    <w:rsid w:val="000C075E"/>
    <w:rsid w:val="000C3463"/>
    <w:rsid w:val="0011363A"/>
    <w:rsid w:val="00165477"/>
    <w:rsid w:val="001A6DAF"/>
    <w:rsid w:val="001C47B3"/>
    <w:rsid w:val="001C5A5F"/>
    <w:rsid w:val="001F5293"/>
    <w:rsid w:val="002118E4"/>
    <w:rsid w:val="002132F9"/>
    <w:rsid w:val="002279C1"/>
    <w:rsid w:val="00235A09"/>
    <w:rsid w:val="00282C90"/>
    <w:rsid w:val="00295553"/>
    <w:rsid w:val="002A5737"/>
    <w:rsid w:val="002B55B8"/>
    <w:rsid w:val="00317B06"/>
    <w:rsid w:val="00320CF1"/>
    <w:rsid w:val="003511B2"/>
    <w:rsid w:val="003857B1"/>
    <w:rsid w:val="004032FD"/>
    <w:rsid w:val="00425A97"/>
    <w:rsid w:val="004415E9"/>
    <w:rsid w:val="0048353D"/>
    <w:rsid w:val="00496721"/>
    <w:rsid w:val="004A2FD6"/>
    <w:rsid w:val="004E212D"/>
    <w:rsid w:val="00533016"/>
    <w:rsid w:val="00580987"/>
    <w:rsid w:val="00581C90"/>
    <w:rsid w:val="00637444"/>
    <w:rsid w:val="00671884"/>
    <w:rsid w:val="00693671"/>
    <w:rsid w:val="006C2E7F"/>
    <w:rsid w:val="006F75BA"/>
    <w:rsid w:val="007029FB"/>
    <w:rsid w:val="007555BC"/>
    <w:rsid w:val="00794E55"/>
    <w:rsid w:val="007F49FE"/>
    <w:rsid w:val="008114F9"/>
    <w:rsid w:val="00811686"/>
    <w:rsid w:val="00815A50"/>
    <w:rsid w:val="008D54BF"/>
    <w:rsid w:val="008E4781"/>
    <w:rsid w:val="00931A6C"/>
    <w:rsid w:val="00937E06"/>
    <w:rsid w:val="00950B2B"/>
    <w:rsid w:val="009E568B"/>
    <w:rsid w:val="00A75F3C"/>
    <w:rsid w:val="00AF730C"/>
    <w:rsid w:val="00B655CE"/>
    <w:rsid w:val="00B7575F"/>
    <w:rsid w:val="00B825D2"/>
    <w:rsid w:val="00C071DA"/>
    <w:rsid w:val="00C26B26"/>
    <w:rsid w:val="00CA4994"/>
    <w:rsid w:val="00D07CFF"/>
    <w:rsid w:val="00D5491B"/>
    <w:rsid w:val="00D60AD8"/>
    <w:rsid w:val="00D63F96"/>
    <w:rsid w:val="00DB1FEC"/>
    <w:rsid w:val="00DC3520"/>
    <w:rsid w:val="00DF1217"/>
    <w:rsid w:val="00E23B43"/>
    <w:rsid w:val="00E652B5"/>
    <w:rsid w:val="00E84B4A"/>
    <w:rsid w:val="00E87668"/>
    <w:rsid w:val="00E9750F"/>
    <w:rsid w:val="00EB291C"/>
    <w:rsid w:val="00ED5717"/>
    <w:rsid w:val="00F11F4A"/>
    <w:rsid w:val="00F30178"/>
    <w:rsid w:val="00F736B7"/>
    <w:rsid w:val="00F75F54"/>
    <w:rsid w:val="00F969A7"/>
    <w:rsid w:val="00FB6433"/>
    <w:rsid w:val="00FB7840"/>
    <w:rsid w:val="00FF6D53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C561C-0727-4D1E-B0D7-A68BB776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cp:lastPrinted>2017-06-26T14:07:00Z</cp:lastPrinted>
  <dcterms:created xsi:type="dcterms:W3CDTF">2016-04-19T09:12:00Z</dcterms:created>
  <dcterms:modified xsi:type="dcterms:W3CDTF">2017-06-26T14:13:00Z</dcterms:modified>
</cp:coreProperties>
</file>