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EA4A6E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ԳՆԱՆՇՄԱՆ ՀԱՐՑՄԱՆ 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ԳՆՄԱՆ </w:t>
      </w:r>
      <w:r w:rsidR="00BD0C1C">
        <w:rPr>
          <w:rFonts w:ascii="GHEA Grapalat" w:eastAsia="Times New Roman" w:hAnsi="GHEA Grapalat" w:cs="Sylfaen"/>
          <w:b/>
          <w:szCs w:val="24"/>
          <w:lang w:val="af-ZA"/>
        </w:rPr>
        <w:t>ԸՆԹԱՑԱԿԱՐԳԻ</w:t>
      </w:r>
      <w:r w:rsidR="00BD0C1C" w:rsidRPr="00BD0C1C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BD0C1C" w:rsidRPr="00317668">
        <w:rPr>
          <w:rFonts w:ascii="GHEA Grapalat" w:eastAsia="Times New Roman" w:hAnsi="GHEA Grapalat" w:cs="Times New Roman"/>
          <w:b/>
          <w:szCs w:val="24"/>
          <w:lang w:val="af-ZA"/>
        </w:rPr>
        <w:t>ՄԻՋՈՑՈՎ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6A6EBC"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>հունիսի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E91C00">
        <w:rPr>
          <w:rFonts w:ascii="Sylfaen" w:eastAsia="Times New Roman" w:hAnsi="Sylfaen" w:cs="Sylfaen"/>
          <w:sz w:val="24"/>
          <w:szCs w:val="24"/>
          <w:lang w:val="af-ZA" w:eastAsia="ru-RU"/>
        </w:rPr>
        <w:t>2</w:t>
      </w:r>
      <w:r w:rsidR="00B04449">
        <w:rPr>
          <w:rFonts w:ascii="Sylfaen" w:eastAsia="Times New Roman" w:hAnsi="Sylfaen" w:cs="Sylfaen"/>
          <w:sz w:val="24"/>
          <w:szCs w:val="24"/>
          <w:lang w:val="af-ZA" w:eastAsia="ru-RU"/>
        </w:rPr>
        <w:t>6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-ի  թիվ  </w:t>
      </w:r>
      <w:r w:rsidR="00B04449">
        <w:rPr>
          <w:rFonts w:ascii="Sylfaen" w:eastAsia="Times New Roman" w:hAnsi="Sylfaen" w:cs="Sylfaen"/>
          <w:sz w:val="24"/>
          <w:szCs w:val="24"/>
          <w:lang w:val="af-ZA" w:eastAsia="ru-RU"/>
        </w:rPr>
        <w:t>3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որոշմամբ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CF2977"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10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-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8201F" w:rsidRDefault="004B6CB4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B0444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ՀՊՏՀ-ԳՀԱՊՁԲ-17/9</w:t>
      </w:r>
    </w:p>
    <w:p w:rsidR="004B1B22" w:rsidRPr="0078201F" w:rsidRDefault="004B1B22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78201F" w:rsidRPr="0078201F" w:rsidRDefault="004B1B22" w:rsidP="004B1B22">
      <w:pPr>
        <w:pStyle w:val="BodyTextIndent"/>
        <w:spacing w:line="360" w:lineRule="auto"/>
        <w:ind w:left="0"/>
        <w:rPr>
          <w:rFonts w:ascii="GHEA Grapalat" w:eastAsia="Times New Roman" w:hAnsi="GHEA Grapalat" w:cs="Times New Roman"/>
          <w:b/>
          <w:sz w:val="18"/>
          <w:szCs w:val="20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 xml:space="preserve">     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</w:t>
      </w:r>
      <w:r>
        <w:rPr>
          <w:rFonts w:ascii="Sylfaen" w:eastAsia="Times New Roman" w:hAnsi="Sylfaen" w:cs="Sylfaen"/>
          <w:szCs w:val="24"/>
          <w:lang w:val="af-ZA"/>
        </w:rPr>
        <w:t xml:space="preserve"> որը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գտնվում է ք, Երևան, Նալբանդյան 128 հասցեում, ստորև ներկայացնում է </w:t>
      </w:r>
      <w:r w:rsidR="00B04449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>ՀՊՏՀ-ԳՀԱՊՁԲ-17/9</w:t>
      </w:r>
    </w:p>
    <w:p w:rsidR="004B6CB4" w:rsidRPr="00A73ADB" w:rsidRDefault="004B6CB4" w:rsidP="004B1B22">
      <w:pPr>
        <w:keepNext/>
        <w:spacing w:after="240" w:line="360" w:lineRule="auto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822FE6" w:rsidRDefault="004B6CB4" w:rsidP="0078201F">
      <w:pPr>
        <w:spacing w:after="240" w:line="360" w:lineRule="auto"/>
        <w:ind w:firstLine="709"/>
        <w:rPr>
          <w:rFonts w:ascii="Sylfaen" w:eastAsia="Times New Roman" w:hAnsi="Sylfaen" w:cs="Times New Roma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78419C" w:rsidRPr="006A6EBC">
        <w:rPr>
          <w:rFonts w:ascii="Sylfaen" w:eastAsia="Times New Roman" w:hAnsi="Sylfaen" w:cs="Sylfaen"/>
          <w:szCs w:val="24"/>
          <w:lang w:val="af-ZA"/>
        </w:rPr>
        <w:t xml:space="preserve">   </w:t>
      </w:r>
      <w:r w:rsidR="00B04449"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>հունիսի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 xml:space="preserve"> 2</w:t>
      </w:r>
      <w:r w:rsidR="00B04449">
        <w:rPr>
          <w:rFonts w:ascii="Sylfaen" w:eastAsia="Times New Roman" w:hAnsi="Sylfaen" w:cs="Sylfaen"/>
          <w:szCs w:val="24"/>
          <w:lang w:val="af-ZA"/>
        </w:rPr>
        <w:t>1</w:t>
      </w:r>
      <w:r w:rsidR="0078419C" w:rsidRPr="006A6EBC">
        <w:rPr>
          <w:rFonts w:ascii="Sylfaen" w:eastAsia="Times New Roman" w:hAnsi="Sylfaen" w:cs="Sylfaen"/>
          <w:szCs w:val="24"/>
          <w:lang w:val="af-ZA"/>
        </w:rPr>
        <w:t xml:space="preserve"> -</w:t>
      </w:r>
      <w:r w:rsidRPr="006A6EBC">
        <w:rPr>
          <w:rFonts w:ascii="Sylfaen" w:eastAsia="Times New Roman" w:hAnsi="Sylfaen" w:cs="Sylfaen"/>
          <w:szCs w:val="24"/>
          <w:lang w:val="af-ZA"/>
        </w:rPr>
        <w:t xml:space="preserve">ի  թիվ 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>2</w:t>
      </w:r>
      <w:r w:rsidRPr="006A6EBC">
        <w:rPr>
          <w:rFonts w:ascii="Sylfaen" w:eastAsia="Times New Roman" w:hAnsi="Sylfaen" w:cs="Sylfaen"/>
          <w:szCs w:val="24"/>
          <w:lang w:val="af-ZA"/>
        </w:rPr>
        <w:t xml:space="preserve">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</w:p>
    <w:p w:rsidR="004B6CB4" w:rsidRPr="00317668" w:rsidRDefault="004B6CB4" w:rsidP="0078201F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78419C">
      <w:pPr>
        <w:spacing w:after="0"/>
        <w:ind w:firstLine="709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419C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22FE6" w:rsidRPr="00822FE6">
        <w:rPr>
          <w:rFonts w:ascii="GHEA Grapalat" w:eastAsia="Times New Roman" w:hAnsi="GHEA Grapalat" w:cs="Times New Roman"/>
          <w:b/>
          <w:sz w:val="20"/>
          <w:lang w:val="af-ZA"/>
        </w:rPr>
        <w:t>Հիմնական միջոցների գույքագրման և գույքի կառավարման RFID համակարգ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AE227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822FE6" w:rsidP="0078201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Լիգա-Տեք</w:t>
            </w:r>
            <w:proofErr w:type="spellEnd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       </w:t>
            </w:r>
          </w:p>
        </w:tc>
        <w:tc>
          <w:tcPr>
            <w:tcW w:w="2370" w:type="dxa"/>
            <w:shd w:val="clear" w:color="auto" w:fill="auto"/>
          </w:tcPr>
          <w:p w:rsidR="00AE227B" w:rsidRDefault="00AE227B" w:rsidP="00AE227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4B6CB4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E6AB3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E6AB3" w:rsidRPr="00A73ADB" w:rsidRDefault="00FE6AB3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AB3" w:rsidRPr="00DB304B" w:rsidRDefault="00822FE6" w:rsidP="00FE6AB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Լիգա-Տեք</w:t>
            </w:r>
            <w:proofErr w:type="spellEnd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AB3" w:rsidRPr="00317668" w:rsidRDefault="00FE6AB3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AB3" w:rsidRPr="00137FAA" w:rsidRDefault="00822FE6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4025.0</w:t>
            </w:r>
          </w:p>
        </w:tc>
      </w:tr>
    </w:tbl>
    <w:p w:rsidR="00BD0C1C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B1B22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FE6AB3" w:rsidRPr="00FE6AB3">
        <w:rPr>
          <w:rFonts w:ascii="Sylfaen" w:eastAsia="Times New Roman" w:hAnsi="Sylfaen" w:cs="Calibri"/>
          <w:color w:val="000000"/>
          <w:sz w:val="16"/>
          <w:szCs w:val="16"/>
          <w:lang w:val="af-ZA"/>
        </w:rPr>
        <w:t xml:space="preserve"> </w:t>
      </w:r>
      <w:r w:rsidR="00822FE6" w:rsidRPr="00822FE6">
        <w:rPr>
          <w:rFonts w:ascii="GHEA Grapalat" w:eastAsia="Times New Roman" w:hAnsi="GHEA Grapalat" w:cs="Times New Roman"/>
          <w:b/>
          <w:sz w:val="20"/>
          <w:lang w:val="af-ZA"/>
        </w:rPr>
        <w:t>Տերմոպաստա 0.3g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822FE6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D5CC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ՌՄ</w:t>
            </w:r>
            <w:r w:rsidRPr="000D5CC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ՍՊԸ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822FE6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D5CC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ՌՄ</w:t>
            </w:r>
            <w:r w:rsidRPr="000D5CC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ՍՊԸ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822FE6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22FE6"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822FE6" w:rsidRPr="00822FE6">
        <w:rPr>
          <w:rFonts w:ascii="GHEA Grapalat" w:eastAsia="Times New Roman" w:hAnsi="GHEA Grapalat" w:cs="Times New Roman"/>
          <w:b/>
          <w:sz w:val="20"/>
          <w:lang w:val="af-ZA"/>
        </w:rPr>
        <w:t>Մկնիկ USB Microsoft Optical mouse 200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822FE6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Պատրոն</w:t>
            </w:r>
            <w:proofErr w:type="spellEnd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ՌՄ» ՍՊԸ  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822FE6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Պատրոն</w:t>
            </w:r>
            <w:proofErr w:type="spellEnd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ՌՄ» ՍՊԸ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822FE6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22FE6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4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822FE6" w:rsidRPr="00822FE6">
        <w:rPr>
          <w:rFonts w:ascii="GHEA Grapalat" w:eastAsia="Times New Roman" w:hAnsi="GHEA Grapalat" w:cs="Times New Roman"/>
          <w:b/>
          <w:sz w:val="20"/>
          <w:lang w:val="af-ZA"/>
        </w:rPr>
        <w:t>Լար USB2.0  A-B 1.8m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FE6AB3">
        <w:trPr>
          <w:trHeight w:val="25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2FE6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2FE6" w:rsidRPr="00317668" w:rsidRDefault="00822FE6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22FE6" w:rsidRPr="00317668" w:rsidRDefault="00822FE6" w:rsidP="0041136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Պատրոն</w:t>
            </w:r>
            <w:proofErr w:type="spellEnd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ՌՄ» ՍՊԸ  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2FE6" w:rsidRPr="00317668" w:rsidRDefault="00822FE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22FE6" w:rsidRPr="00317668" w:rsidRDefault="00822FE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822FE6" w:rsidRPr="00317668" w:rsidRDefault="00822FE6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22FE6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22FE6" w:rsidRPr="00A73ADB" w:rsidRDefault="00822FE6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2FE6" w:rsidRPr="00317668" w:rsidRDefault="00822FE6" w:rsidP="0041136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Պատրոն</w:t>
            </w:r>
            <w:proofErr w:type="spellEnd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ՌՄ» ՍՊԸ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2FE6" w:rsidRPr="00317668" w:rsidRDefault="00822FE6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2FE6" w:rsidRPr="00137FAA" w:rsidRDefault="00822FE6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</w:t>
            </w:r>
          </w:p>
        </w:tc>
      </w:tr>
    </w:tbl>
    <w:p w:rsidR="00BD0C1C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BD0C1C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22FE6">
        <w:rPr>
          <w:rFonts w:ascii="GHEA Grapalat" w:eastAsia="Times New Roman" w:hAnsi="GHEA Grapalat" w:cs="Times New Roman"/>
          <w:b/>
          <w:sz w:val="20"/>
          <w:lang w:val="af-ZA"/>
        </w:rPr>
        <w:t>17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822FE6" w:rsidRPr="00822FE6">
        <w:rPr>
          <w:rFonts w:ascii="GHEA Grapalat" w:eastAsia="Times New Roman" w:hAnsi="GHEA Grapalat" w:cs="Times New Roman"/>
          <w:b/>
          <w:sz w:val="20"/>
          <w:lang w:val="af-ZA"/>
        </w:rPr>
        <w:t>Սկավառակակիր DVD-RW (երաշխիք  60օր)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2FE6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2FE6" w:rsidRPr="00317668" w:rsidRDefault="00822FE6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22FE6" w:rsidRPr="00317668" w:rsidRDefault="00822FE6" w:rsidP="0041136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Պատրոն</w:t>
            </w:r>
            <w:proofErr w:type="spellEnd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ՌՄ» ՍՊԸ  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2FE6" w:rsidRPr="00317668" w:rsidRDefault="00822FE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22FE6" w:rsidRPr="00317668" w:rsidRDefault="00822FE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822FE6" w:rsidRPr="00317668" w:rsidRDefault="00822FE6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22FE6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22FE6" w:rsidRPr="00A73ADB" w:rsidRDefault="00822FE6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2FE6" w:rsidRPr="00317668" w:rsidRDefault="00822FE6" w:rsidP="0041136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Պատրոն</w:t>
            </w:r>
            <w:proofErr w:type="spellEnd"/>
            <w:r w:rsidRPr="00822FE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ՌՄ» ՍՊԸ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2FE6" w:rsidRPr="00317668" w:rsidRDefault="00822FE6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2FE6" w:rsidRPr="00137FAA" w:rsidRDefault="00822FE6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41.4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822FE6">
        <w:rPr>
          <w:rFonts w:ascii="Sylfaen" w:eastAsia="Times New Roman" w:hAnsi="Sylfaen" w:cs="Sylfaen"/>
          <w:szCs w:val="24"/>
          <w:lang w:val="af-ZA"/>
        </w:rPr>
        <w:t>:</w:t>
      </w:r>
    </w:p>
    <w:p w:rsidR="004B6CB4" w:rsidRDefault="00822FE6" w:rsidP="00E81CD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B6D42">
        <w:rPr>
          <w:rFonts w:ascii="Sylfaen" w:eastAsia="Times New Roman" w:hAnsi="Sylfaen" w:cs="Times New Roman"/>
          <w:szCs w:val="24"/>
          <w:lang w:val="af-ZA"/>
        </w:rPr>
        <w:t>10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>-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B6CB4"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3C5126">
        <w:rPr>
          <w:rFonts w:ascii="Sylfaen" w:eastAsia="Times New Roman" w:hAnsi="Sylfaen" w:cs="Sylfaen"/>
          <w:szCs w:val="24"/>
          <w:lang w:val="af-ZA"/>
        </w:rPr>
        <w:t>է</w:t>
      </w:r>
      <w:r w:rsidR="005841F0">
        <w:rPr>
          <w:rFonts w:ascii="Sylfaen" w:eastAsia="Times New Roman" w:hAnsi="Sylfaen" w:cs="Sylfaen"/>
          <w:szCs w:val="24"/>
          <w:lang w:val="af-ZA"/>
        </w:rPr>
        <w:t xml:space="preserve">  սահմանվում սույն հայտարարությունը հրապարակելու օրվան հաջորդող օր</w:t>
      </w:r>
      <w:r w:rsidR="006A6EBC">
        <w:rPr>
          <w:rFonts w:ascii="Sylfaen" w:eastAsia="Times New Roman" w:hAnsi="Sylfaen" w:cs="Sylfaen"/>
          <w:szCs w:val="24"/>
          <w:lang w:val="af-ZA"/>
        </w:rPr>
        <w:t>վանից հաշված 5 օրացույցային օր</w:t>
      </w:r>
      <w:r>
        <w:rPr>
          <w:rFonts w:ascii="Sylfaen" w:eastAsia="Times New Roman" w:hAnsi="Sylfaen" w:cs="Sylfaen"/>
          <w:szCs w:val="24"/>
          <w:lang w:val="af-ZA"/>
        </w:rPr>
        <w:t>: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  <w:bookmarkStart w:id="0" w:name="_GoBack"/>
      <w:bookmarkEnd w:id="0"/>
    </w:p>
    <w:p w:rsidR="004B6CB4" w:rsidRPr="00B83F11" w:rsidRDefault="004B6CB4" w:rsidP="004F6DA1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sectPr w:rsidR="004B6CB4" w:rsidRPr="00B83F11" w:rsidSect="00822FE6">
      <w:pgSz w:w="12240" w:h="15840"/>
      <w:pgMar w:top="810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1016A1"/>
    <w:rsid w:val="0012158E"/>
    <w:rsid w:val="00137FAA"/>
    <w:rsid w:val="00160287"/>
    <w:rsid w:val="0024040F"/>
    <w:rsid w:val="00286B03"/>
    <w:rsid w:val="002B6D42"/>
    <w:rsid w:val="003C5126"/>
    <w:rsid w:val="00457CA4"/>
    <w:rsid w:val="004B1B22"/>
    <w:rsid w:val="004B6CB4"/>
    <w:rsid w:val="004F6DA1"/>
    <w:rsid w:val="005841F0"/>
    <w:rsid w:val="006A6EBC"/>
    <w:rsid w:val="006E36C9"/>
    <w:rsid w:val="0078201F"/>
    <w:rsid w:val="0078419C"/>
    <w:rsid w:val="007A38BB"/>
    <w:rsid w:val="00822FE6"/>
    <w:rsid w:val="00854859"/>
    <w:rsid w:val="008A164D"/>
    <w:rsid w:val="009643FF"/>
    <w:rsid w:val="00981F51"/>
    <w:rsid w:val="009E0540"/>
    <w:rsid w:val="00A41859"/>
    <w:rsid w:val="00A73ADB"/>
    <w:rsid w:val="00AE227B"/>
    <w:rsid w:val="00B04449"/>
    <w:rsid w:val="00B65461"/>
    <w:rsid w:val="00B75261"/>
    <w:rsid w:val="00B95580"/>
    <w:rsid w:val="00BD0C1C"/>
    <w:rsid w:val="00C53266"/>
    <w:rsid w:val="00CD5C7F"/>
    <w:rsid w:val="00CF2977"/>
    <w:rsid w:val="00D040E7"/>
    <w:rsid w:val="00D53BF4"/>
    <w:rsid w:val="00D54E47"/>
    <w:rsid w:val="00D816A5"/>
    <w:rsid w:val="00DC72A2"/>
    <w:rsid w:val="00DF100E"/>
    <w:rsid w:val="00E66BCD"/>
    <w:rsid w:val="00E81CD6"/>
    <w:rsid w:val="00E91C00"/>
    <w:rsid w:val="00EA4A6E"/>
    <w:rsid w:val="00F1319F"/>
    <w:rsid w:val="00F21507"/>
    <w:rsid w:val="00F65316"/>
    <w:rsid w:val="00FA7245"/>
    <w:rsid w:val="00FC752D"/>
    <w:rsid w:val="00FC7989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3E01-4DB9-490B-8975-29BFD380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28</cp:revision>
  <cp:lastPrinted>2017-06-27T11:46:00Z</cp:lastPrinted>
  <dcterms:created xsi:type="dcterms:W3CDTF">2016-07-13T10:16:00Z</dcterms:created>
  <dcterms:modified xsi:type="dcterms:W3CDTF">2017-06-27T11:46:00Z</dcterms:modified>
</cp:coreProperties>
</file>