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592" w:rsidRPr="002C5592" w:rsidRDefault="002C5592" w:rsidP="00C32DC0">
      <w:pPr>
        <w:pStyle w:val="BodyTextIndent"/>
        <w:spacing w:line="276" w:lineRule="auto"/>
        <w:jc w:val="center"/>
        <w:rPr>
          <w:rFonts w:ascii="Times New Roman" w:hAnsi="Times New Roman"/>
          <w:i w:val="0"/>
          <w:sz w:val="24"/>
          <w:szCs w:val="24"/>
          <w:lang w:val="en-US"/>
        </w:rPr>
      </w:pPr>
      <w:r w:rsidRPr="002C5592">
        <w:rPr>
          <w:rFonts w:ascii="Times New Roman" w:hAnsi="Times New Roman"/>
          <w:i w:val="0"/>
          <w:sz w:val="24"/>
          <w:szCs w:val="24"/>
          <w:lang w:val="en-US"/>
        </w:rPr>
        <w:t xml:space="preserve">ANNOUNCEMENT </w:t>
      </w:r>
    </w:p>
    <w:p w:rsidR="002C5592" w:rsidRPr="002C5592" w:rsidRDefault="002C5592" w:rsidP="00C32DC0">
      <w:pPr>
        <w:pStyle w:val="BodyTextIndent"/>
        <w:spacing w:line="276" w:lineRule="auto"/>
        <w:jc w:val="center"/>
        <w:rPr>
          <w:rFonts w:ascii="Times New Roman" w:hAnsi="Times New Roman"/>
          <w:i w:val="0"/>
          <w:sz w:val="20"/>
          <w:szCs w:val="20"/>
          <w:lang w:val="en-US"/>
        </w:rPr>
      </w:pPr>
      <w:r w:rsidRPr="002C5592">
        <w:rPr>
          <w:rFonts w:ascii="Times New Roman" w:hAnsi="Times New Roman"/>
          <w:i w:val="0"/>
          <w:sz w:val="24"/>
          <w:szCs w:val="24"/>
          <w:lang w:val="en-US"/>
        </w:rPr>
        <w:t>On Pricing Request</w:t>
      </w:r>
    </w:p>
    <w:p w:rsidR="00A413CB" w:rsidRDefault="002C5592" w:rsidP="00C32DC0">
      <w:pPr>
        <w:pStyle w:val="BodyTextIndent"/>
        <w:spacing w:line="276" w:lineRule="auto"/>
        <w:jc w:val="center"/>
        <w:rPr>
          <w:rFonts w:ascii="Times New Roman" w:hAnsi="Times New Roman"/>
          <w:i w:val="0"/>
          <w:sz w:val="24"/>
          <w:szCs w:val="24"/>
          <w:lang w:val="en-US"/>
        </w:rPr>
      </w:pPr>
      <w:r w:rsidRPr="002C5592">
        <w:rPr>
          <w:rFonts w:ascii="Times New Roman" w:hAnsi="Times New Roman"/>
          <w:i w:val="0"/>
          <w:lang w:val="en-US"/>
        </w:rPr>
        <w:t>T</w:t>
      </w:r>
      <w:r w:rsidRPr="002C5592">
        <w:rPr>
          <w:rFonts w:ascii="Times New Roman" w:hAnsi="Times New Roman"/>
          <w:i w:val="0"/>
          <w:sz w:val="24"/>
          <w:szCs w:val="24"/>
          <w:lang w:val="en-US"/>
        </w:rPr>
        <w:t xml:space="preserve">he text of this announcement is approved by </w:t>
      </w:r>
      <w:r w:rsidR="007604F8" w:rsidRPr="002C5592">
        <w:rPr>
          <w:rFonts w:ascii="Times New Roman" w:hAnsi="Times New Roman"/>
          <w:i w:val="0"/>
          <w:sz w:val="24"/>
          <w:szCs w:val="24"/>
          <w:lang w:val="en-US"/>
        </w:rPr>
        <w:t xml:space="preserve">the Pricing Request Commission </w:t>
      </w:r>
      <w:r w:rsidRPr="007604F8">
        <w:rPr>
          <w:rFonts w:ascii="Times New Roman" w:hAnsi="Times New Roman"/>
          <w:i w:val="0"/>
          <w:sz w:val="24"/>
          <w:szCs w:val="24"/>
          <w:lang w:val="en-US"/>
        </w:rPr>
        <w:t xml:space="preserve">Decree </w:t>
      </w:r>
      <w:r w:rsidR="007604F8" w:rsidRPr="007604F8">
        <w:rPr>
          <w:rFonts w:ascii="Times New Roman" w:hAnsi="Times New Roman"/>
          <w:i w:val="0"/>
          <w:sz w:val="24"/>
          <w:szCs w:val="24"/>
          <w:lang w:val="en-US"/>
        </w:rPr>
        <w:t>N 2</w:t>
      </w:r>
      <w:r w:rsidR="00A413CB">
        <w:rPr>
          <w:rFonts w:ascii="Times New Roman" w:hAnsi="Times New Roman"/>
          <w:i w:val="0"/>
          <w:sz w:val="24"/>
          <w:szCs w:val="24"/>
          <w:lang w:val="en-US"/>
        </w:rPr>
        <w:t>,</w:t>
      </w:r>
      <w:r w:rsidR="007604F8" w:rsidRPr="007604F8">
        <w:rPr>
          <w:rFonts w:ascii="Times New Roman" w:hAnsi="Times New Roman"/>
          <w:i w:val="0"/>
          <w:sz w:val="24"/>
          <w:szCs w:val="24"/>
          <w:lang w:val="en-US"/>
        </w:rPr>
        <w:t xml:space="preserve"> 30.06.</w:t>
      </w:r>
      <w:r w:rsidRPr="007604F8">
        <w:rPr>
          <w:rFonts w:ascii="Times New Roman" w:hAnsi="Times New Roman"/>
          <w:i w:val="0"/>
          <w:sz w:val="24"/>
          <w:szCs w:val="24"/>
          <w:lang w:val="en-US"/>
        </w:rPr>
        <w:t xml:space="preserve">2017 </w:t>
      </w:r>
    </w:p>
    <w:p w:rsidR="002C5592" w:rsidRPr="002C5592" w:rsidRDefault="002C5592" w:rsidP="00C32DC0">
      <w:pPr>
        <w:pStyle w:val="BodyTextIndent"/>
        <w:spacing w:line="276" w:lineRule="auto"/>
        <w:jc w:val="center"/>
        <w:rPr>
          <w:rFonts w:ascii="Times New Roman" w:hAnsi="Times New Roman"/>
          <w:i w:val="0"/>
          <w:sz w:val="24"/>
          <w:szCs w:val="24"/>
          <w:lang w:val="en-US"/>
        </w:rPr>
      </w:pPr>
      <w:proofErr w:type="gramStart"/>
      <w:r w:rsidRPr="002C5592">
        <w:rPr>
          <w:rFonts w:ascii="Times New Roman" w:hAnsi="Times New Roman"/>
          <w:i w:val="0"/>
          <w:sz w:val="24"/>
          <w:szCs w:val="24"/>
          <w:lang w:val="en-US"/>
        </w:rPr>
        <w:t>and</w:t>
      </w:r>
      <w:proofErr w:type="gramEnd"/>
      <w:r w:rsidRPr="002C5592">
        <w:rPr>
          <w:rFonts w:ascii="Times New Roman" w:hAnsi="Times New Roman"/>
          <w:i w:val="0"/>
          <w:sz w:val="24"/>
          <w:szCs w:val="24"/>
          <w:lang w:val="en-US"/>
        </w:rPr>
        <w:t xml:space="preserve"> </w:t>
      </w:r>
      <w:r w:rsidR="00A413CB">
        <w:rPr>
          <w:rFonts w:ascii="Times New Roman" w:hAnsi="Times New Roman"/>
          <w:i w:val="0"/>
          <w:sz w:val="24"/>
          <w:szCs w:val="24"/>
          <w:lang w:val="en-US"/>
        </w:rPr>
        <w:t xml:space="preserve">is </w:t>
      </w:r>
      <w:r w:rsidRPr="002C5592">
        <w:rPr>
          <w:rFonts w:ascii="Times New Roman" w:hAnsi="Times New Roman"/>
          <w:i w:val="0"/>
          <w:sz w:val="24"/>
          <w:szCs w:val="24"/>
          <w:lang w:val="en-US"/>
        </w:rPr>
        <w:t>published according to the Article 27 of RA Law on Procurement</w:t>
      </w:r>
    </w:p>
    <w:p w:rsidR="002C5592" w:rsidRPr="002C5592" w:rsidRDefault="002C5592" w:rsidP="00C32DC0">
      <w:pPr>
        <w:pStyle w:val="BodyTextIndent"/>
        <w:spacing w:line="276" w:lineRule="auto"/>
        <w:jc w:val="center"/>
        <w:rPr>
          <w:rFonts w:ascii="Times New Roman" w:hAnsi="Times New Roman"/>
          <w:i w:val="0"/>
          <w:sz w:val="24"/>
          <w:szCs w:val="24"/>
          <w:lang w:val="en-US"/>
        </w:rPr>
      </w:pPr>
      <w:r w:rsidRPr="002C5592">
        <w:rPr>
          <w:rFonts w:ascii="Times New Roman" w:hAnsi="Times New Roman"/>
          <w:i w:val="0"/>
          <w:sz w:val="24"/>
          <w:szCs w:val="24"/>
          <w:lang w:val="en-US"/>
        </w:rPr>
        <w:t xml:space="preserve">Pricing Request Code- </w:t>
      </w:r>
      <w:r w:rsidR="00911C29">
        <w:rPr>
          <w:rFonts w:ascii="GHEA Grapalat" w:hAnsi="GHEA Grapalat"/>
          <w:i w:val="0"/>
          <w:lang w:val="ru-RU"/>
        </w:rPr>
        <w:t>ՀՀԷԵԲՊՆՋՏՊԿ</w:t>
      </w:r>
      <w:r w:rsidR="00911C29" w:rsidRPr="00C77CC5">
        <w:rPr>
          <w:rFonts w:ascii="GHEA Grapalat" w:hAnsi="GHEA Grapalat"/>
          <w:i w:val="0"/>
          <w:lang w:val="af-ZA"/>
        </w:rPr>
        <w:t>-</w:t>
      </w:r>
      <w:r w:rsidR="00911C29">
        <w:rPr>
          <w:rFonts w:ascii="GHEA Grapalat" w:hAnsi="GHEA Grapalat"/>
          <w:i w:val="0"/>
          <w:lang w:val="af-ZA"/>
        </w:rPr>
        <w:t>ԳՀ</w:t>
      </w:r>
      <w:r w:rsidR="00911C29" w:rsidRPr="008763B0">
        <w:rPr>
          <w:rFonts w:ascii="GHEA Grapalat" w:hAnsi="GHEA Grapalat"/>
          <w:i w:val="0"/>
          <w:lang w:val="af-ZA"/>
        </w:rPr>
        <w:t>ԾՁԲ</w:t>
      </w:r>
      <w:r w:rsidR="00911C29" w:rsidRPr="00C77CC5">
        <w:rPr>
          <w:rFonts w:ascii="GHEA Grapalat" w:hAnsi="GHEA Grapalat"/>
          <w:i w:val="0"/>
          <w:lang w:val="af-ZA"/>
        </w:rPr>
        <w:t>-</w:t>
      </w:r>
      <w:r w:rsidR="00911C29">
        <w:rPr>
          <w:rFonts w:ascii="GHEA Grapalat" w:hAnsi="GHEA Grapalat"/>
          <w:i w:val="0"/>
          <w:lang w:val="ru-RU"/>
        </w:rPr>
        <w:t>Ջ</w:t>
      </w:r>
      <w:r w:rsidR="00911C29" w:rsidRPr="00C77CC5">
        <w:rPr>
          <w:rFonts w:ascii="GHEA Grapalat" w:hAnsi="GHEA Grapalat"/>
          <w:i w:val="0"/>
          <w:lang w:val="af-ZA"/>
        </w:rPr>
        <w:t>-11</w:t>
      </w:r>
    </w:p>
    <w:p w:rsidR="002C5592" w:rsidRPr="002C5592" w:rsidRDefault="002C5592" w:rsidP="00C32DC0">
      <w:pPr>
        <w:pStyle w:val="BodyTextIndent"/>
        <w:spacing w:line="276" w:lineRule="auto"/>
        <w:ind w:firstLine="0"/>
        <w:rPr>
          <w:rFonts w:ascii="Times New Roman" w:hAnsi="Times New Roman"/>
          <w:i w:val="0"/>
          <w:sz w:val="24"/>
          <w:szCs w:val="24"/>
          <w:lang w:val="en-US"/>
        </w:rPr>
      </w:pPr>
      <w:r w:rsidRPr="002C5592">
        <w:rPr>
          <w:rFonts w:ascii="Times New Roman" w:hAnsi="Times New Roman"/>
          <w:i w:val="0"/>
          <w:sz w:val="24"/>
          <w:szCs w:val="24"/>
          <w:lang w:val="en-US"/>
        </w:rPr>
        <w:t>The Client,</w:t>
      </w:r>
      <w:r w:rsidR="00911C29" w:rsidRPr="00911C29">
        <w:rPr>
          <w:rFonts w:ascii="Times New Roman" w:hAnsi="Times New Roman"/>
          <w:i w:val="0"/>
          <w:sz w:val="24"/>
          <w:szCs w:val="24"/>
          <w:lang w:val="en-US"/>
        </w:rPr>
        <w:t xml:space="preserve"> </w:t>
      </w:r>
      <w:r w:rsidR="00911C29">
        <w:rPr>
          <w:rFonts w:ascii="Times New Roman" w:hAnsi="Times New Roman"/>
          <w:i w:val="0"/>
          <w:sz w:val="24"/>
          <w:szCs w:val="24"/>
          <w:lang w:val="en-US"/>
        </w:rPr>
        <w:t>«</w:t>
      </w:r>
      <w:proofErr w:type="spellStart"/>
      <w:r w:rsidR="00911C29">
        <w:rPr>
          <w:rFonts w:ascii="Times New Roman" w:hAnsi="Times New Roman"/>
          <w:i w:val="0"/>
          <w:sz w:val="24"/>
          <w:szCs w:val="24"/>
          <w:lang w:val="en-US"/>
        </w:rPr>
        <w:t>Jrar</w:t>
      </w:r>
      <w:proofErr w:type="spellEnd"/>
      <w:r w:rsidR="00911C29">
        <w:rPr>
          <w:rFonts w:ascii="Times New Roman" w:hAnsi="Times New Roman"/>
          <w:i w:val="0"/>
          <w:sz w:val="24"/>
          <w:szCs w:val="24"/>
          <w:lang w:val="en-US"/>
        </w:rPr>
        <w:t>» CJSC of</w:t>
      </w:r>
      <w:r w:rsidRPr="002C5592">
        <w:rPr>
          <w:rFonts w:ascii="Times New Roman" w:hAnsi="Times New Roman"/>
          <w:i w:val="0"/>
          <w:sz w:val="24"/>
          <w:szCs w:val="24"/>
          <w:lang w:val="en-US"/>
        </w:rPr>
        <w:t xml:space="preserve"> State Committee of Water Economy of the Ministry of Energy Infrastructures and Natural Resources of the Republic of Armenia</w:t>
      </w:r>
      <w:r w:rsidR="00E37CC2">
        <w:rPr>
          <w:rFonts w:ascii="Times New Roman" w:hAnsi="Times New Roman"/>
          <w:i w:val="0"/>
          <w:sz w:val="24"/>
          <w:szCs w:val="24"/>
          <w:lang w:val="en-US"/>
        </w:rPr>
        <w:t xml:space="preserve"> (Address; </w:t>
      </w:r>
      <w:proofErr w:type="spellStart"/>
      <w:r w:rsidR="00E37CC2">
        <w:rPr>
          <w:rFonts w:ascii="Times New Roman" w:hAnsi="Times New Roman"/>
          <w:i w:val="0"/>
          <w:sz w:val="24"/>
          <w:szCs w:val="24"/>
          <w:lang w:val="en-US"/>
        </w:rPr>
        <w:t>Vardanants</w:t>
      </w:r>
      <w:proofErr w:type="spellEnd"/>
      <w:r w:rsidR="00E37CC2">
        <w:rPr>
          <w:rFonts w:ascii="Times New Roman" w:hAnsi="Times New Roman"/>
          <w:i w:val="0"/>
          <w:sz w:val="24"/>
          <w:szCs w:val="24"/>
          <w:lang w:val="en-US"/>
        </w:rPr>
        <w:t xml:space="preserve"> </w:t>
      </w:r>
      <w:r w:rsidR="00911C29">
        <w:rPr>
          <w:rFonts w:ascii="Times New Roman" w:hAnsi="Times New Roman"/>
          <w:i w:val="0"/>
          <w:sz w:val="24"/>
          <w:szCs w:val="24"/>
          <w:lang w:val="en-US"/>
        </w:rPr>
        <w:t>8</w:t>
      </w:r>
      <w:r w:rsidR="00E37CC2">
        <w:rPr>
          <w:rFonts w:ascii="Times New Roman" w:hAnsi="Times New Roman"/>
          <w:i w:val="0"/>
          <w:sz w:val="24"/>
          <w:szCs w:val="24"/>
          <w:lang w:val="en-US"/>
        </w:rPr>
        <w:t>/a),</w:t>
      </w:r>
      <w:r w:rsidRPr="002C5592">
        <w:rPr>
          <w:rFonts w:ascii="Times New Roman" w:hAnsi="Times New Roman"/>
          <w:i w:val="0"/>
          <w:sz w:val="24"/>
          <w:szCs w:val="24"/>
          <w:lang w:val="en-US"/>
        </w:rPr>
        <w:t xml:space="preserve"> announces a pricing request to be implemented with one phase </w:t>
      </w:r>
      <w:r w:rsidRPr="00911C29">
        <w:rPr>
          <w:rFonts w:ascii="Times New Roman" w:hAnsi="Times New Roman"/>
          <w:i w:val="0"/>
          <w:sz w:val="24"/>
          <w:szCs w:val="24"/>
          <w:u w:val="single"/>
          <w:lang w:val="en-US"/>
        </w:rPr>
        <w:t>via</w:t>
      </w:r>
      <w:r w:rsidR="00911C29">
        <w:rPr>
          <w:rFonts w:ascii="Times New Roman" w:hAnsi="Times New Roman"/>
          <w:i w:val="0"/>
          <w:sz w:val="24"/>
          <w:szCs w:val="24"/>
          <w:lang w:val="en-US"/>
        </w:rPr>
        <w:t xml:space="preserve"> </w:t>
      </w:r>
      <w:proofErr w:type="spellStart"/>
      <w:r w:rsidRPr="002C5592">
        <w:rPr>
          <w:rFonts w:ascii="Times New Roman" w:hAnsi="Times New Roman"/>
          <w:i w:val="0"/>
          <w:sz w:val="24"/>
          <w:szCs w:val="24"/>
          <w:lang w:val="en-US"/>
        </w:rPr>
        <w:t>Armeps</w:t>
      </w:r>
      <w:proofErr w:type="spellEnd"/>
      <w:r w:rsidRPr="002C5592">
        <w:rPr>
          <w:rFonts w:ascii="Times New Roman" w:hAnsi="Times New Roman"/>
          <w:i w:val="0"/>
          <w:sz w:val="24"/>
          <w:szCs w:val="24"/>
          <w:lang w:val="en-US"/>
        </w:rPr>
        <w:t xml:space="preserve"> e-procurement system. </w:t>
      </w:r>
    </w:p>
    <w:p w:rsidR="002C5592" w:rsidRPr="002C5592" w:rsidRDefault="002C5592" w:rsidP="00C32DC0">
      <w:pPr>
        <w:pStyle w:val="BodyTextIndent"/>
        <w:spacing w:line="276" w:lineRule="auto"/>
        <w:ind w:firstLine="0"/>
        <w:rPr>
          <w:rFonts w:ascii="Times New Roman" w:hAnsi="Times New Roman"/>
          <w:i w:val="0"/>
          <w:sz w:val="24"/>
          <w:szCs w:val="24"/>
          <w:lang w:val="en-US"/>
        </w:rPr>
      </w:pPr>
      <w:r w:rsidRPr="002C5592">
        <w:rPr>
          <w:rFonts w:ascii="Times New Roman" w:hAnsi="Times New Roman"/>
          <w:i w:val="0"/>
          <w:sz w:val="24"/>
          <w:szCs w:val="24"/>
          <w:lang w:val="en-US"/>
        </w:rPr>
        <w:tab/>
        <w:t xml:space="preserve">The selected participant of the pricing request </w:t>
      </w:r>
      <w:r w:rsidR="006950FC">
        <w:rPr>
          <w:rFonts w:ascii="Times New Roman" w:hAnsi="Times New Roman"/>
          <w:i w:val="0"/>
          <w:sz w:val="24"/>
          <w:szCs w:val="24"/>
          <w:lang w:val="en-US"/>
        </w:rPr>
        <w:t xml:space="preserve">in </w:t>
      </w:r>
      <w:r w:rsidR="006950FC">
        <w:rPr>
          <w:rFonts w:ascii="Sylfaen" w:hAnsi="Sylfaen"/>
          <w:i w:val="0"/>
          <w:sz w:val="24"/>
          <w:szCs w:val="24"/>
          <w:lang w:val="en-US"/>
        </w:rPr>
        <w:t>accordance with the established</w:t>
      </w:r>
      <w:r w:rsidRPr="002C5592">
        <w:rPr>
          <w:rFonts w:ascii="Times New Roman" w:hAnsi="Times New Roman"/>
          <w:i w:val="0"/>
          <w:sz w:val="24"/>
          <w:szCs w:val="24"/>
          <w:lang w:val="en-US"/>
        </w:rPr>
        <w:t xml:space="preserve"> </w:t>
      </w:r>
      <w:r w:rsidR="006950FC">
        <w:rPr>
          <w:rFonts w:ascii="Times New Roman" w:hAnsi="Times New Roman"/>
          <w:i w:val="0"/>
          <w:sz w:val="24"/>
          <w:szCs w:val="24"/>
          <w:lang w:val="en-US"/>
        </w:rPr>
        <w:t>procedure</w:t>
      </w:r>
      <w:r w:rsidRPr="002C5592">
        <w:rPr>
          <w:rFonts w:ascii="Times New Roman" w:hAnsi="Times New Roman"/>
          <w:i w:val="0"/>
          <w:sz w:val="24"/>
          <w:szCs w:val="24"/>
          <w:lang w:val="en-US"/>
        </w:rPr>
        <w:t xml:space="preserve"> shall be suggested to conclude a </w:t>
      </w:r>
      <w:r w:rsidRPr="00316A6B">
        <w:rPr>
          <w:rFonts w:ascii="Times New Roman" w:hAnsi="Times New Roman"/>
          <w:i w:val="0"/>
          <w:sz w:val="24"/>
          <w:szCs w:val="24"/>
          <w:lang w:val="en-US"/>
        </w:rPr>
        <w:t xml:space="preserve">contract on </w:t>
      </w:r>
      <w:r w:rsidR="00911C29" w:rsidRPr="00316A6B">
        <w:rPr>
          <w:rFonts w:ascii="Times New Roman" w:hAnsi="Times New Roman"/>
          <w:i w:val="0"/>
          <w:sz w:val="24"/>
          <w:szCs w:val="24"/>
          <w:lang w:val="en-US"/>
        </w:rPr>
        <w:t xml:space="preserve">repair and maintenance </w:t>
      </w:r>
      <w:r w:rsidR="006950FC" w:rsidRPr="00316A6B">
        <w:rPr>
          <w:rFonts w:ascii="Times New Roman" w:hAnsi="Times New Roman"/>
          <w:i w:val="0"/>
          <w:sz w:val="24"/>
          <w:szCs w:val="24"/>
          <w:lang w:val="en-US"/>
        </w:rPr>
        <w:t xml:space="preserve">services </w:t>
      </w:r>
      <w:r w:rsidR="00911C29" w:rsidRPr="00316A6B">
        <w:rPr>
          <w:rFonts w:ascii="Times New Roman" w:hAnsi="Times New Roman"/>
          <w:i w:val="0"/>
          <w:sz w:val="24"/>
          <w:szCs w:val="24"/>
          <w:lang w:val="en-US"/>
        </w:rPr>
        <w:t xml:space="preserve">of electric </w:t>
      </w:r>
      <w:r w:rsidR="00146B76" w:rsidRPr="00316A6B">
        <w:rPr>
          <w:rFonts w:ascii="Times New Roman" w:hAnsi="Times New Roman"/>
          <w:i w:val="0"/>
          <w:sz w:val="24"/>
          <w:szCs w:val="24"/>
          <w:lang w:val="en-US"/>
        </w:rPr>
        <w:t xml:space="preserve">appliance and </w:t>
      </w:r>
      <w:r w:rsidR="00911C29" w:rsidRPr="00316A6B">
        <w:rPr>
          <w:rFonts w:ascii="Times New Roman" w:hAnsi="Times New Roman"/>
          <w:i w:val="0"/>
          <w:sz w:val="24"/>
          <w:szCs w:val="24"/>
          <w:lang w:val="en-US"/>
        </w:rPr>
        <w:t xml:space="preserve">equipment, </w:t>
      </w:r>
      <w:r w:rsidR="00146B76" w:rsidRPr="00316A6B">
        <w:rPr>
          <w:rFonts w:ascii="Sylfaen" w:hAnsi="Sylfaen"/>
          <w:i w:val="0"/>
          <w:sz w:val="24"/>
          <w:szCs w:val="24"/>
          <w:lang w:val="en-US"/>
        </w:rPr>
        <w:t>a</w:t>
      </w:r>
      <w:r w:rsidR="00911C29" w:rsidRPr="00316A6B">
        <w:rPr>
          <w:rFonts w:ascii="Times New Roman" w:hAnsi="Times New Roman"/>
          <w:i w:val="0"/>
          <w:sz w:val="24"/>
          <w:szCs w:val="24"/>
          <w:lang w:val="en-US"/>
        </w:rPr>
        <w:t>s</w:t>
      </w:r>
      <w:r w:rsidR="00146B76" w:rsidRPr="00316A6B">
        <w:rPr>
          <w:rFonts w:ascii="Times New Roman" w:hAnsi="Times New Roman"/>
          <w:i w:val="0"/>
          <w:sz w:val="24"/>
          <w:szCs w:val="24"/>
          <w:lang w:val="en-US"/>
        </w:rPr>
        <w:t xml:space="preserve"> well as</w:t>
      </w:r>
      <w:r w:rsidR="00911C29" w:rsidRPr="00316A6B">
        <w:rPr>
          <w:rFonts w:ascii="Times New Roman" w:hAnsi="Times New Roman"/>
          <w:i w:val="0"/>
          <w:sz w:val="24"/>
          <w:szCs w:val="24"/>
          <w:lang w:val="en-US"/>
        </w:rPr>
        <w:t xml:space="preserve">, mechanisms and related devices </w:t>
      </w:r>
      <w:r w:rsidRPr="00316A6B">
        <w:rPr>
          <w:rFonts w:ascii="Times New Roman" w:hAnsi="Times New Roman"/>
          <w:i w:val="0"/>
          <w:sz w:val="24"/>
          <w:szCs w:val="24"/>
          <w:lang w:val="en-US"/>
        </w:rPr>
        <w:t>(here</w:t>
      </w:r>
      <w:r w:rsidR="007604F8">
        <w:rPr>
          <w:rFonts w:ascii="Sylfaen" w:hAnsi="Sylfaen"/>
          <w:i w:val="0"/>
          <w:sz w:val="24"/>
          <w:szCs w:val="24"/>
          <w:lang w:val="en-US"/>
        </w:rPr>
        <w:t>in</w:t>
      </w:r>
      <w:r w:rsidRPr="00316A6B">
        <w:rPr>
          <w:rFonts w:ascii="Times New Roman" w:hAnsi="Times New Roman"/>
          <w:i w:val="0"/>
          <w:sz w:val="24"/>
          <w:szCs w:val="24"/>
          <w:lang w:val="en-US"/>
        </w:rPr>
        <w:t>after</w:t>
      </w:r>
      <w:r w:rsidRPr="002C5592">
        <w:rPr>
          <w:rFonts w:ascii="Times New Roman" w:hAnsi="Times New Roman"/>
          <w:i w:val="0"/>
          <w:sz w:val="24"/>
          <w:szCs w:val="24"/>
          <w:lang w:val="en-US"/>
        </w:rPr>
        <w:t xml:space="preserve"> The Contract).</w:t>
      </w:r>
    </w:p>
    <w:p w:rsidR="002C5592" w:rsidRPr="002C5592" w:rsidRDefault="002C5592" w:rsidP="00C32DC0">
      <w:pPr>
        <w:pStyle w:val="BodyTextIndent"/>
        <w:spacing w:line="276" w:lineRule="auto"/>
        <w:rPr>
          <w:rFonts w:ascii="Times New Roman" w:hAnsi="Times New Roman"/>
          <w:i w:val="0"/>
          <w:sz w:val="24"/>
          <w:szCs w:val="24"/>
          <w:lang w:val="en-US"/>
        </w:rPr>
      </w:pPr>
      <w:r w:rsidRPr="002C5592">
        <w:rPr>
          <w:rFonts w:ascii="Times New Roman" w:hAnsi="Times New Roman"/>
          <w:i w:val="0"/>
          <w:sz w:val="24"/>
          <w:szCs w:val="24"/>
          <w:lang w:val="en-US"/>
        </w:rPr>
        <w:t>According to the Article 7 of the RA Law on Procurement, every person, regardless of being foreign individual, organization or person without citizenship has an equal right to participate in the pricing request.</w:t>
      </w:r>
    </w:p>
    <w:p w:rsidR="002C5592" w:rsidRPr="002C5592" w:rsidRDefault="002C5592" w:rsidP="00C32DC0">
      <w:pPr>
        <w:pStyle w:val="BodyTextIndent"/>
        <w:spacing w:line="276" w:lineRule="auto"/>
        <w:rPr>
          <w:rFonts w:ascii="Times New Roman" w:hAnsi="Times New Roman"/>
          <w:i w:val="0"/>
          <w:sz w:val="24"/>
          <w:szCs w:val="24"/>
          <w:lang w:val="en-US"/>
        </w:rPr>
      </w:pPr>
      <w:r w:rsidRPr="002C5592">
        <w:rPr>
          <w:rFonts w:ascii="Times New Roman" w:hAnsi="Times New Roman"/>
          <w:i w:val="0"/>
          <w:sz w:val="24"/>
          <w:szCs w:val="24"/>
          <w:lang w:val="en-US"/>
        </w:rPr>
        <w:t xml:space="preserve">The qualification criteria for participants, as well as for persons not eligible to participate in the pricing request and the documents to be submitted for qualification evaluation are specified in the invitation of this procedure. </w:t>
      </w:r>
    </w:p>
    <w:p w:rsidR="002C5592" w:rsidRPr="002C5592" w:rsidRDefault="002C5592" w:rsidP="00C32DC0">
      <w:pPr>
        <w:pStyle w:val="BodyTextIndent"/>
        <w:spacing w:line="276" w:lineRule="auto"/>
        <w:rPr>
          <w:rFonts w:ascii="Times New Roman" w:hAnsi="Times New Roman"/>
          <w:i w:val="0"/>
          <w:sz w:val="24"/>
          <w:szCs w:val="24"/>
          <w:lang w:val="en-US"/>
        </w:rPr>
      </w:pPr>
      <w:r w:rsidRPr="002C5592">
        <w:rPr>
          <w:rFonts w:ascii="Times New Roman" w:hAnsi="Times New Roman"/>
          <w:i w:val="0"/>
          <w:sz w:val="24"/>
          <w:szCs w:val="24"/>
          <w:lang w:val="en-US"/>
        </w:rPr>
        <w:t xml:space="preserve">The selected participant is determined amongst the participants having submitted sufficient bids due to the requirements of the invitation, and based on the principle of giving preference to the participant with minimum bid proposal. </w:t>
      </w:r>
    </w:p>
    <w:p w:rsidR="002C5592" w:rsidRPr="006A3632" w:rsidRDefault="002C5592" w:rsidP="00C32DC0">
      <w:pPr>
        <w:pStyle w:val="BodyTextIndent"/>
        <w:spacing w:line="276" w:lineRule="auto"/>
        <w:rPr>
          <w:rFonts w:ascii="Times New Roman" w:hAnsi="Times New Roman"/>
          <w:i w:val="0"/>
          <w:sz w:val="24"/>
          <w:szCs w:val="24"/>
          <w:lang w:val="en-US"/>
        </w:rPr>
      </w:pPr>
      <w:r w:rsidRPr="006A3632">
        <w:rPr>
          <w:rFonts w:ascii="Times New Roman" w:hAnsi="Times New Roman"/>
          <w:i w:val="0"/>
          <w:sz w:val="24"/>
          <w:szCs w:val="24"/>
          <w:lang w:val="en-US"/>
        </w:rPr>
        <w:t>For receiving the hard copy of</w:t>
      </w:r>
      <w:r w:rsidR="003A031C">
        <w:rPr>
          <w:rFonts w:ascii="Times New Roman" w:hAnsi="Times New Roman"/>
          <w:i w:val="0"/>
          <w:sz w:val="24"/>
          <w:szCs w:val="24"/>
          <w:lang w:val="en-US"/>
        </w:rPr>
        <w:t xml:space="preserve"> </w:t>
      </w:r>
      <w:r w:rsidR="003A031C">
        <w:rPr>
          <w:rFonts w:ascii="Sylfaen" w:hAnsi="Sylfaen"/>
          <w:i w:val="0"/>
          <w:sz w:val="24"/>
          <w:szCs w:val="24"/>
          <w:lang w:val="en-US"/>
        </w:rPr>
        <w:t>the</w:t>
      </w:r>
      <w:r w:rsidRPr="006A3632">
        <w:rPr>
          <w:rFonts w:ascii="Times New Roman" w:hAnsi="Times New Roman"/>
          <w:i w:val="0"/>
          <w:sz w:val="24"/>
          <w:szCs w:val="24"/>
          <w:lang w:val="en-US"/>
        </w:rPr>
        <w:t xml:space="preserve"> pricing request invitation, please apply to the Client </w:t>
      </w:r>
      <w:r w:rsidR="00FA1CEC" w:rsidRPr="00694682">
        <w:rPr>
          <w:rFonts w:ascii="Times New Roman" w:hAnsi="Times New Roman"/>
          <w:i w:val="0"/>
          <w:sz w:val="24"/>
          <w:szCs w:val="24"/>
          <w:lang w:val="en-US"/>
        </w:rPr>
        <w:t xml:space="preserve">within 7 days </w:t>
      </w:r>
      <w:r w:rsidR="00070517" w:rsidRPr="00694682">
        <w:rPr>
          <w:rFonts w:ascii="Times New Roman" w:hAnsi="Times New Roman"/>
          <w:i w:val="0"/>
          <w:sz w:val="24"/>
          <w:szCs w:val="24"/>
          <w:lang w:val="en-US"/>
        </w:rPr>
        <w:t xml:space="preserve">from the publication day of this </w:t>
      </w:r>
      <w:r w:rsidR="00FA1CEC" w:rsidRPr="00694682">
        <w:rPr>
          <w:rFonts w:ascii="Times New Roman" w:hAnsi="Times New Roman"/>
          <w:i w:val="0"/>
          <w:sz w:val="24"/>
          <w:szCs w:val="24"/>
          <w:lang w:val="en-US"/>
        </w:rPr>
        <w:t xml:space="preserve">announcement </w:t>
      </w:r>
      <w:r w:rsidR="00230180" w:rsidRPr="00694682">
        <w:rPr>
          <w:rFonts w:ascii="Times New Roman" w:hAnsi="Times New Roman"/>
          <w:i w:val="0"/>
          <w:sz w:val="24"/>
          <w:szCs w:val="24"/>
          <w:lang w:val="en-US"/>
        </w:rPr>
        <w:t>until</w:t>
      </w:r>
      <w:r w:rsidR="00FA1CEC" w:rsidRPr="00694682">
        <w:rPr>
          <w:rFonts w:ascii="Times New Roman" w:hAnsi="Times New Roman"/>
          <w:i w:val="0"/>
          <w:sz w:val="24"/>
          <w:szCs w:val="24"/>
          <w:lang w:val="en-US"/>
        </w:rPr>
        <w:t xml:space="preserve"> </w:t>
      </w:r>
      <w:r w:rsidR="00C32DC0" w:rsidRPr="00C32DC0">
        <w:rPr>
          <w:rFonts w:ascii="Times New Roman" w:hAnsi="Times New Roman"/>
          <w:i w:val="0"/>
          <w:sz w:val="24"/>
          <w:szCs w:val="24"/>
          <w:lang w:val="en-US"/>
        </w:rPr>
        <w:t>16</w:t>
      </w:r>
      <w:r w:rsidR="00FA1CEC" w:rsidRPr="00694682">
        <w:rPr>
          <w:rFonts w:ascii="Times New Roman" w:hAnsi="Times New Roman"/>
          <w:i w:val="0"/>
          <w:sz w:val="24"/>
          <w:szCs w:val="24"/>
          <w:lang w:val="en-US"/>
        </w:rPr>
        <w:t>:00</w:t>
      </w:r>
      <w:r w:rsidR="00222A35" w:rsidRPr="00694682">
        <w:rPr>
          <w:rFonts w:ascii="Times New Roman" w:hAnsi="Times New Roman"/>
          <w:i w:val="0"/>
          <w:sz w:val="24"/>
          <w:szCs w:val="24"/>
          <w:lang w:val="en-US"/>
        </w:rPr>
        <w:t xml:space="preserve"> am</w:t>
      </w:r>
      <w:r w:rsidR="00FA1CEC" w:rsidRPr="00694682">
        <w:rPr>
          <w:rFonts w:ascii="Times New Roman" w:hAnsi="Times New Roman"/>
          <w:i w:val="0"/>
          <w:sz w:val="24"/>
          <w:szCs w:val="24"/>
          <w:lang w:val="en-US"/>
        </w:rPr>
        <w:t>.</w:t>
      </w:r>
      <w:r w:rsidR="00FA1CEC">
        <w:rPr>
          <w:rFonts w:ascii="Sylfaen" w:hAnsi="Sylfaen"/>
          <w:i w:val="0"/>
          <w:sz w:val="24"/>
          <w:szCs w:val="24"/>
          <w:lang w:val="en-US"/>
        </w:rPr>
        <w:t xml:space="preserve"> </w:t>
      </w:r>
      <w:r w:rsidRPr="006A3632">
        <w:rPr>
          <w:rFonts w:ascii="Times New Roman" w:hAnsi="Times New Roman"/>
          <w:i w:val="0"/>
          <w:sz w:val="24"/>
          <w:szCs w:val="24"/>
          <w:lang w:val="en-US"/>
        </w:rPr>
        <w:t xml:space="preserve"> Moreover, for receiving the hard copy of the invitation, a written application shall be submitted. The Client shall provide a hard copy of the invitation, free of charge, on the first working day following the receipt of such request. In case of electronic invitation request form, the Client, free of charge, provides the invitation in electronic form, free of charge, during the working day following the receipt of such request.    </w:t>
      </w:r>
    </w:p>
    <w:p w:rsidR="002C5592" w:rsidRPr="002C5592" w:rsidRDefault="002C5592" w:rsidP="00C32DC0">
      <w:pPr>
        <w:pStyle w:val="BodyTextIndent"/>
        <w:spacing w:line="276" w:lineRule="auto"/>
        <w:rPr>
          <w:rFonts w:ascii="Times New Roman" w:hAnsi="Times New Roman"/>
          <w:i w:val="0"/>
          <w:lang w:val="en-US"/>
        </w:rPr>
      </w:pPr>
      <w:r w:rsidRPr="006A3632">
        <w:rPr>
          <w:rFonts w:ascii="Times New Roman" w:hAnsi="Times New Roman"/>
          <w:i w:val="0"/>
          <w:lang w:val="en-US"/>
        </w:rPr>
        <w:t xml:space="preserve">If a participant shall not receive an invitation, it shall not limit his right to take part in this procedure. The bids of pricing request should be submitted electronically via </w:t>
      </w:r>
      <w:proofErr w:type="spellStart"/>
      <w:r w:rsidRPr="006A3632">
        <w:rPr>
          <w:rFonts w:ascii="Times New Roman" w:hAnsi="Times New Roman"/>
          <w:i w:val="0"/>
          <w:lang w:val="en-US" w:eastAsia="ru-RU"/>
        </w:rPr>
        <w:t>Armeps</w:t>
      </w:r>
      <w:proofErr w:type="spellEnd"/>
      <w:r w:rsidRPr="006A3632">
        <w:rPr>
          <w:rFonts w:ascii="Times New Roman" w:hAnsi="Times New Roman"/>
          <w:i w:val="0"/>
          <w:lang w:val="en-US" w:eastAsia="ru-RU"/>
        </w:rPr>
        <w:t xml:space="preserve"> (</w:t>
      </w:r>
      <w:hyperlink r:id="rId4" w:history="1">
        <w:r w:rsidRPr="006A3632">
          <w:rPr>
            <w:rFonts w:ascii="Times New Roman" w:hAnsi="Times New Roman"/>
            <w:i w:val="0"/>
            <w:u w:val="single"/>
            <w:lang w:val="en-US" w:eastAsia="ru-RU"/>
          </w:rPr>
          <w:t>www.armeps.am</w:t>
        </w:r>
      </w:hyperlink>
      <w:r w:rsidRPr="006A3632">
        <w:rPr>
          <w:rFonts w:ascii="Times New Roman" w:hAnsi="Times New Roman"/>
          <w:i w:val="0"/>
          <w:lang w:val="en-US" w:eastAsia="ru-RU"/>
        </w:rPr>
        <w:t xml:space="preserve">) e-procurement system </w:t>
      </w:r>
      <w:r w:rsidR="00230180" w:rsidRPr="00694682">
        <w:rPr>
          <w:rFonts w:ascii="Times New Roman" w:hAnsi="Times New Roman"/>
          <w:i w:val="0"/>
          <w:sz w:val="24"/>
          <w:szCs w:val="24"/>
          <w:lang w:val="en-US"/>
        </w:rPr>
        <w:t>within 7 days from the publication day of th</w:t>
      </w:r>
      <w:r w:rsidR="00070517" w:rsidRPr="00694682">
        <w:rPr>
          <w:rFonts w:ascii="Times New Roman" w:hAnsi="Times New Roman"/>
          <w:i w:val="0"/>
          <w:sz w:val="24"/>
          <w:szCs w:val="24"/>
          <w:lang w:val="en-US"/>
        </w:rPr>
        <w:t xml:space="preserve">is </w:t>
      </w:r>
      <w:r w:rsidR="00230180" w:rsidRPr="00694682">
        <w:rPr>
          <w:rFonts w:ascii="Times New Roman" w:hAnsi="Times New Roman"/>
          <w:i w:val="0"/>
          <w:sz w:val="24"/>
          <w:szCs w:val="24"/>
          <w:lang w:val="en-US"/>
        </w:rPr>
        <w:t xml:space="preserve">announcement until </w:t>
      </w:r>
      <w:r w:rsidR="00C32DC0" w:rsidRPr="00C32DC0">
        <w:rPr>
          <w:rFonts w:ascii="Times New Roman" w:hAnsi="Times New Roman"/>
          <w:i w:val="0"/>
          <w:sz w:val="24"/>
          <w:szCs w:val="24"/>
          <w:lang w:val="en-US"/>
        </w:rPr>
        <w:t>16</w:t>
      </w:r>
      <w:r w:rsidR="00230180" w:rsidRPr="00694682">
        <w:rPr>
          <w:rFonts w:ascii="Times New Roman" w:hAnsi="Times New Roman"/>
          <w:i w:val="0"/>
          <w:sz w:val="24"/>
          <w:szCs w:val="24"/>
          <w:lang w:val="en-US"/>
        </w:rPr>
        <w:t>:00</w:t>
      </w:r>
      <w:r w:rsidR="00222A35" w:rsidRPr="00694682">
        <w:rPr>
          <w:rFonts w:ascii="Times New Roman" w:hAnsi="Times New Roman"/>
          <w:i w:val="0"/>
          <w:sz w:val="24"/>
          <w:szCs w:val="24"/>
          <w:lang w:val="en-US"/>
        </w:rPr>
        <w:t xml:space="preserve"> am</w:t>
      </w:r>
      <w:r w:rsidR="00230180" w:rsidRPr="00694682">
        <w:rPr>
          <w:rFonts w:ascii="Times New Roman" w:hAnsi="Times New Roman"/>
          <w:i w:val="0"/>
          <w:sz w:val="24"/>
          <w:szCs w:val="24"/>
          <w:lang w:val="en-US"/>
        </w:rPr>
        <w:t>.</w:t>
      </w:r>
      <w:r w:rsidR="00230180">
        <w:rPr>
          <w:rFonts w:ascii="Sylfaen" w:hAnsi="Sylfaen"/>
          <w:i w:val="0"/>
          <w:sz w:val="24"/>
          <w:szCs w:val="24"/>
          <w:lang w:val="en-US"/>
        </w:rPr>
        <w:t xml:space="preserve"> </w:t>
      </w:r>
      <w:r w:rsidRPr="006A3632">
        <w:rPr>
          <w:rFonts w:ascii="Times New Roman" w:hAnsi="Times New Roman"/>
          <w:i w:val="0"/>
          <w:lang w:val="en-US" w:eastAsia="ru-RU"/>
        </w:rPr>
        <w:t xml:space="preserve"> The bids, besides Armenian version, can also be submitted in English or Russian. The opening of the bids </w:t>
      </w:r>
      <w:r w:rsidR="00070517">
        <w:rPr>
          <w:rFonts w:ascii="Times New Roman" w:hAnsi="Times New Roman"/>
          <w:i w:val="0"/>
          <w:lang w:val="en-US" w:eastAsia="ru-RU"/>
        </w:rPr>
        <w:t>will take place electronically via</w:t>
      </w:r>
      <w:r w:rsidRPr="006A3632">
        <w:rPr>
          <w:rFonts w:ascii="Times New Roman" w:hAnsi="Times New Roman"/>
          <w:i w:val="0"/>
          <w:lang w:val="en-US" w:eastAsia="ru-RU"/>
        </w:rPr>
        <w:t xml:space="preserve"> </w:t>
      </w:r>
      <w:proofErr w:type="spellStart"/>
      <w:r w:rsidRPr="006A3632">
        <w:rPr>
          <w:rFonts w:ascii="Times New Roman" w:hAnsi="Times New Roman"/>
          <w:i w:val="0"/>
          <w:lang w:val="en-US" w:eastAsia="ru-RU"/>
        </w:rPr>
        <w:t>Armeps</w:t>
      </w:r>
      <w:proofErr w:type="spellEnd"/>
      <w:r w:rsidRPr="006A3632">
        <w:rPr>
          <w:rFonts w:ascii="Times New Roman" w:hAnsi="Times New Roman"/>
          <w:i w:val="0"/>
          <w:lang w:val="en-US" w:eastAsia="ru-RU"/>
        </w:rPr>
        <w:t xml:space="preserve"> e-procurement system </w:t>
      </w:r>
      <w:r w:rsidRPr="00070517">
        <w:rPr>
          <w:rFonts w:ascii="Times New Roman" w:hAnsi="Times New Roman"/>
          <w:i w:val="0"/>
          <w:lang w:val="en-US" w:eastAsia="ru-RU"/>
        </w:rPr>
        <w:t xml:space="preserve">on </w:t>
      </w:r>
      <w:r w:rsidR="00230180" w:rsidRPr="00070517">
        <w:rPr>
          <w:rFonts w:ascii="Sylfaen" w:hAnsi="Sylfaen"/>
          <w:i w:val="0"/>
          <w:lang w:val="en-US" w:eastAsia="ru-RU"/>
        </w:rPr>
        <w:t>the 7</w:t>
      </w:r>
      <w:r w:rsidR="00230180" w:rsidRPr="00694682">
        <w:rPr>
          <w:rFonts w:ascii="Times New Roman" w:hAnsi="Times New Roman"/>
          <w:i w:val="0"/>
          <w:vertAlign w:val="superscript"/>
          <w:lang w:val="en-US" w:eastAsia="ru-RU"/>
        </w:rPr>
        <w:t>th</w:t>
      </w:r>
      <w:r w:rsidR="00230180" w:rsidRPr="00694682">
        <w:rPr>
          <w:rFonts w:ascii="Times New Roman" w:hAnsi="Times New Roman"/>
          <w:i w:val="0"/>
          <w:lang w:val="en-US" w:eastAsia="ru-RU"/>
        </w:rPr>
        <w:t xml:space="preserve"> day </w:t>
      </w:r>
      <w:r w:rsidR="00230180" w:rsidRPr="00694682">
        <w:rPr>
          <w:rFonts w:ascii="Times New Roman" w:hAnsi="Times New Roman"/>
          <w:i w:val="0"/>
          <w:sz w:val="24"/>
          <w:szCs w:val="24"/>
          <w:lang w:val="en-US"/>
        </w:rPr>
        <w:t>from the publication day of th</w:t>
      </w:r>
      <w:r w:rsidR="00070517" w:rsidRPr="00694682">
        <w:rPr>
          <w:rFonts w:ascii="Times New Roman" w:hAnsi="Times New Roman"/>
          <w:i w:val="0"/>
          <w:sz w:val="24"/>
          <w:szCs w:val="24"/>
          <w:lang w:val="en-US"/>
        </w:rPr>
        <w:t xml:space="preserve">is </w:t>
      </w:r>
      <w:r w:rsidR="00230180" w:rsidRPr="00694682">
        <w:rPr>
          <w:rFonts w:ascii="Times New Roman" w:hAnsi="Times New Roman"/>
          <w:i w:val="0"/>
          <w:sz w:val="24"/>
          <w:szCs w:val="24"/>
          <w:lang w:val="en-US"/>
        </w:rPr>
        <w:t xml:space="preserve">announcement at </w:t>
      </w:r>
      <w:r w:rsidR="00C32DC0" w:rsidRPr="00C32DC0">
        <w:rPr>
          <w:rFonts w:ascii="Times New Roman" w:hAnsi="Times New Roman"/>
          <w:i w:val="0"/>
          <w:sz w:val="24"/>
          <w:szCs w:val="24"/>
          <w:lang w:val="en-US"/>
        </w:rPr>
        <w:t>16</w:t>
      </w:r>
      <w:r w:rsidR="00230180" w:rsidRPr="00694682">
        <w:rPr>
          <w:rFonts w:ascii="Times New Roman" w:hAnsi="Times New Roman"/>
          <w:i w:val="0"/>
          <w:sz w:val="24"/>
          <w:szCs w:val="24"/>
          <w:lang w:val="en-US"/>
        </w:rPr>
        <w:t>:00</w:t>
      </w:r>
      <w:r w:rsidR="00070517" w:rsidRPr="00694682">
        <w:rPr>
          <w:rFonts w:ascii="Times New Roman" w:hAnsi="Times New Roman"/>
          <w:i w:val="0"/>
          <w:sz w:val="24"/>
          <w:szCs w:val="24"/>
          <w:lang w:val="en-US"/>
        </w:rPr>
        <w:t xml:space="preserve"> </w:t>
      </w:r>
      <w:r w:rsidR="00694682" w:rsidRPr="00694682">
        <w:rPr>
          <w:rFonts w:ascii="Times New Roman" w:hAnsi="Times New Roman"/>
          <w:i w:val="0"/>
          <w:sz w:val="24"/>
          <w:szCs w:val="24"/>
          <w:lang w:val="en-US"/>
        </w:rPr>
        <w:t>a</w:t>
      </w:r>
      <w:r w:rsidR="00070517" w:rsidRPr="00694682">
        <w:rPr>
          <w:rFonts w:ascii="Times New Roman" w:hAnsi="Times New Roman"/>
          <w:i w:val="0"/>
          <w:sz w:val="24"/>
          <w:szCs w:val="24"/>
          <w:lang w:val="en-US"/>
        </w:rPr>
        <w:t>m</w:t>
      </w:r>
      <w:r w:rsidR="00230180" w:rsidRPr="00694682">
        <w:rPr>
          <w:rFonts w:ascii="Times New Roman" w:hAnsi="Times New Roman"/>
          <w:i w:val="0"/>
          <w:sz w:val="24"/>
          <w:szCs w:val="24"/>
          <w:lang w:val="en-US"/>
        </w:rPr>
        <w:t>.</w:t>
      </w:r>
      <w:r w:rsidR="00230180">
        <w:rPr>
          <w:rFonts w:ascii="Sylfaen" w:hAnsi="Sylfaen"/>
          <w:i w:val="0"/>
          <w:sz w:val="24"/>
          <w:szCs w:val="24"/>
          <w:lang w:val="en-US"/>
        </w:rPr>
        <w:t xml:space="preserve"> </w:t>
      </w:r>
      <w:r w:rsidR="00230180" w:rsidRPr="006A3632">
        <w:rPr>
          <w:rFonts w:ascii="Times New Roman" w:hAnsi="Times New Roman"/>
          <w:i w:val="0"/>
          <w:sz w:val="24"/>
          <w:szCs w:val="24"/>
          <w:lang w:val="en-US"/>
        </w:rPr>
        <w:t xml:space="preserve"> </w:t>
      </w:r>
      <w:r w:rsidRPr="002C5592">
        <w:rPr>
          <w:rFonts w:ascii="Times New Roman" w:hAnsi="Times New Roman"/>
          <w:i w:val="0"/>
          <w:lang w:val="en-US" w:eastAsia="ru-RU"/>
        </w:rPr>
        <w:t xml:space="preserve"> The appeals on this procedure should be submitted to</w:t>
      </w:r>
      <w:r w:rsidR="00E37CC2">
        <w:rPr>
          <w:rFonts w:ascii="Times New Roman" w:hAnsi="Times New Roman"/>
          <w:i w:val="0"/>
          <w:lang w:val="en-US" w:eastAsia="ru-RU"/>
        </w:rPr>
        <w:t xml:space="preserve"> the Procurement Appeals Board (A</w:t>
      </w:r>
      <w:r w:rsidRPr="002C5592">
        <w:rPr>
          <w:rFonts w:ascii="Times New Roman" w:hAnsi="Times New Roman"/>
          <w:i w:val="0"/>
          <w:lang w:val="en-US" w:eastAsia="ru-RU"/>
        </w:rPr>
        <w:t xml:space="preserve">ddress: str. </w:t>
      </w:r>
      <w:proofErr w:type="spellStart"/>
      <w:r w:rsidRPr="002C5592">
        <w:rPr>
          <w:rFonts w:ascii="Times New Roman" w:hAnsi="Times New Roman"/>
          <w:i w:val="0"/>
          <w:lang w:val="en-US" w:eastAsia="ru-RU"/>
        </w:rPr>
        <w:t>Melik-Adamyan</w:t>
      </w:r>
      <w:proofErr w:type="spellEnd"/>
      <w:r w:rsidRPr="002C5592">
        <w:rPr>
          <w:rFonts w:ascii="Times New Roman" w:hAnsi="Times New Roman"/>
          <w:i w:val="0"/>
          <w:lang w:val="en-US" w:eastAsia="ru-RU"/>
        </w:rPr>
        <w:t xml:space="preserve"> 1, Yerevan</w:t>
      </w:r>
      <w:r w:rsidR="00E37CC2">
        <w:rPr>
          <w:rFonts w:ascii="Times New Roman" w:hAnsi="Times New Roman"/>
          <w:i w:val="0"/>
          <w:lang w:val="en-US" w:eastAsia="ru-RU"/>
        </w:rPr>
        <w:t>)</w:t>
      </w:r>
      <w:r w:rsidRPr="002C5592">
        <w:rPr>
          <w:rFonts w:ascii="Times New Roman" w:hAnsi="Times New Roman"/>
          <w:i w:val="0"/>
          <w:lang w:val="en-US" w:eastAsia="ru-RU"/>
        </w:rPr>
        <w:t xml:space="preserve">. The appealing process is carried out according to the order defined by this pricing request. The required fee for submitting an appeal is 30 000 (thirty thousand) AMD, which should be transferred to treasury account </w:t>
      </w:r>
      <w:r w:rsidRPr="002C5592">
        <w:rPr>
          <w:rFonts w:ascii="Times New Roman" w:hAnsi="Times New Roman"/>
          <w:i w:val="0"/>
          <w:lang w:val="en-US"/>
        </w:rPr>
        <w:t xml:space="preserve">«900008000482», opened in the name of the RA Ministry of Finance. </w:t>
      </w:r>
    </w:p>
    <w:p w:rsidR="002C5592" w:rsidRPr="00911C29" w:rsidRDefault="002C5592" w:rsidP="00C32DC0">
      <w:pPr>
        <w:pStyle w:val="BodyTextIndent"/>
        <w:spacing w:line="276" w:lineRule="auto"/>
        <w:rPr>
          <w:rFonts w:ascii="GHEA Grapalat" w:hAnsi="GHEA Grapalat"/>
          <w:i w:val="0"/>
          <w:lang w:val="af-ZA"/>
        </w:rPr>
      </w:pPr>
      <w:r w:rsidRPr="002C5592">
        <w:rPr>
          <w:rFonts w:ascii="Times New Roman" w:hAnsi="Times New Roman"/>
          <w:i w:val="0"/>
          <w:lang w:val="en-US"/>
        </w:rPr>
        <w:t xml:space="preserve">You may contact to </w:t>
      </w:r>
      <w:r w:rsidR="00911C29">
        <w:rPr>
          <w:rFonts w:ascii="Times New Roman" w:hAnsi="Times New Roman"/>
          <w:i w:val="0"/>
          <w:lang w:val="en-US"/>
        </w:rPr>
        <w:t xml:space="preserve">N. </w:t>
      </w:r>
      <w:proofErr w:type="spellStart"/>
      <w:r w:rsidR="00911C29">
        <w:rPr>
          <w:rFonts w:ascii="Times New Roman" w:hAnsi="Times New Roman"/>
          <w:i w:val="0"/>
          <w:lang w:val="en-US"/>
        </w:rPr>
        <w:t>Nikolayan</w:t>
      </w:r>
      <w:proofErr w:type="spellEnd"/>
      <w:r w:rsidRPr="002C5592">
        <w:rPr>
          <w:rFonts w:ascii="Times New Roman" w:hAnsi="Times New Roman"/>
          <w:i w:val="0"/>
          <w:lang w:val="en-US"/>
        </w:rPr>
        <w:t xml:space="preserve">- the secretary of the Evaluation Commission for receiving additional information on this announcement (tel.: </w:t>
      </w:r>
      <w:r w:rsidR="00911C29">
        <w:rPr>
          <w:rFonts w:ascii="Times New Roman" w:hAnsi="Times New Roman"/>
          <w:i w:val="0"/>
          <w:lang w:val="en-US"/>
        </w:rPr>
        <w:t xml:space="preserve">012-74-00-77, </w:t>
      </w:r>
      <w:r w:rsidRPr="002C5592">
        <w:rPr>
          <w:rFonts w:ascii="Times New Roman" w:hAnsi="Times New Roman"/>
          <w:i w:val="0"/>
          <w:lang w:val="en-US"/>
        </w:rPr>
        <w:t>email:</w:t>
      </w:r>
      <w:r w:rsidR="00911C29" w:rsidRPr="00675DD3">
        <w:rPr>
          <w:rFonts w:ascii="GHEA Grapalat" w:hAnsi="GHEA Grapalat"/>
          <w:i w:val="0"/>
          <w:lang w:val="af-ZA"/>
        </w:rPr>
        <w:t xml:space="preserve"> </w:t>
      </w:r>
      <w:hyperlink r:id="rId5" w:history="1">
        <w:r w:rsidR="00911C29" w:rsidRPr="00911C29">
          <w:rPr>
            <w:rFonts w:ascii="Sylfaen" w:hAnsi="Sylfaen"/>
            <w:lang w:val="af-ZA"/>
          </w:rPr>
          <w:t>sevan_hr.gnum@mail.ru</w:t>
        </w:r>
      </w:hyperlink>
      <w:r w:rsidR="00911C29">
        <w:rPr>
          <w:rFonts w:ascii="GHEA Grapalat" w:hAnsi="GHEA Grapalat"/>
          <w:lang w:val="af-ZA"/>
        </w:rPr>
        <w:t xml:space="preserve"> </w:t>
      </w:r>
      <w:r w:rsidRPr="002C5592">
        <w:rPr>
          <w:rFonts w:ascii="Times New Roman" w:hAnsi="Times New Roman"/>
          <w:i w:val="0"/>
          <w:lang w:val="en-US"/>
        </w:rPr>
        <w:t>).</w:t>
      </w:r>
    </w:p>
    <w:p w:rsidR="002C5592" w:rsidRPr="002C5592" w:rsidRDefault="002C5592" w:rsidP="00C32DC0">
      <w:pPr>
        <w:pStyle w:val="BodyTextIndent"/>
        <w:spacing w:line="276" w:lineRule="auto"/>
        <w:rPr>
          <w:rFonts w:ascii="Times New Roman" w:hAnsi="Times New Roman"/>
          <w:i w:val="0"/>
          <w:lang w:val="en-US"/>
        </w:rPr>
      </w:pPr>
      <w:r w:rsidRPr="002C5592">
        <w:rPr>
          <w:rFonts w:ascii="Times New Roman" w:hAnsi="Times New Roman"/>
          <w:i w:val="0"/>
          <w:lang w:val="en-US"/>
        </w:rPr>
        <w:t xml:space="preserve">The Client is </w:t>
      </w:r>
      <w:proofErr w:type="gramStart"/>
      <w:r w:rsidRPr="002C5592">
        <w:rPr>
          <w:rFonts w:ascii="Times New Roman" w:hAnsi="Times New Roman"/>
          <w:i w:val="0"/>
          <w:lang w:val="en-US"/>
        </w:rPr>
        <w:t>the</w:t>
      </w:r>
      <w:r w:rsidR="00911C29">
        <w:rPr>
          <w:rFonts w:ascii="Times New Roman" w:hAnsi="Times New Roman"/>
          <w:i w:val="0"/>
          <w:lang w:val="en-US"/>
        </w:rPr>
        <w:t xml:space="preserve">  </w:t>
      </w:r>
      <w:r w:rsidR="00911C29">
        <w:rPr>
          <w:rFonts w:ascii="Times New Roman" w:hAnsi="Times New Roman"/>
          <w:i w:val="0"/>
          <w:sz w:val="24"/>
          <w:szCs w:val="24"/>
          <w:lang w:val="en-US"/>
        </w:rPr>
        <w:t>«</w:t>
      </w:r>
      <w:proofErr w:type="spellStart"/>
      <w:proofErr w:type="gramEnd"/>
      <w:r w:rsidR="00911C29">
        <w:rPr>
          <w:rFonts w:ascii="Times New Roman" w:hAnsi="Times New Roman"/>
          <w:i w:val="0"/>
          <w:sz w:val="24"/>
          <w:szCs w:val="24"/>
          <w:lang w:val="en-US"/>
        </w:rPr>
        <w:t>Jrar</w:t>
      </w:r>
      <w:proofErr w:type="spellEnd"/>
      <w:r w:rsidR="00911C29">
        <w:rPr>
          <w:rFonts w:ascii="Times New Roman" w:hAnsi="Times New Roman"/>
          <w:i w:val="0"/>
          <w:sz w:val="24"/>
          <w:szCs w:val="24"/>
          <w:lang w:val="en-US"/>
        </w:rPr>
        <w:t>» CJSC of</w:t>
      </w:r>
      <w:r w:rsidRPr="002C5592">
        <w:rPr>
          <w:rFonts w:ascii="Times New Roman" w:hAnsi="Times New Roman"/>
          <w:i w:val="0"/>
          <w:lang w:val="en-US"/>
        </w:rPr>
        <w:t xml:space="preserve"> State Committee of Water Economy of the Ministry of Energy Infrastructures and Natural Resources of the Republic of Armenia. </w:t>
      </w:r>
    </w:p>
    <w:sectPr w:rsidR="002C5592" w:rsidRPr="002C5592" w:rsidSect="00911C29">
      <w:pgSz w:w="12240" w:h="15840"/>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40C6B"/>
    <w:rsid w:val="00062715"/>
    <w:rsid w:val="00070517"/>
    <w:rsid w:val="00097CE1"/>
    <w:rsid w:val="000A5FD2"/>
    <w:rsid w:val="00146B76"/>
    <w:rsid w:val="001C4C25"/>
    <w:rsid w:val="001D3B45"/>
    <w:rsid w:val="001D3E5E"/>
    <w:rsid w:val="002122EB"/>
    <w:rsid w:val="00222A35"/>
    <w:rsid w:val="00230180"/>
    <w:rsid w:val="00230DBA"/>
    <w:rsid w:val="002638B7"/>
    <w:rsid w:val="00284E46"/>
    <w:rsid w:val="002C5592"/>
    <w:rsid w:val="002E60E6"/>
    <w:rsid w:val="00316A6B"/>
    <w:rsid w:val="00320741"/>
    <w:rsid w:val="0033634F"/>
    <w:rsid w:val="003A031C"/>
    <w:rsid w:val="003A7DA9"/>
    <w:rsid w:val="00433A0E"/>
    <w:rsid w:val="00451C1F"/>
    <w:rsid w:val="00476056"/>
    <w:rsid w:val="004A58B0"/>
    <w:rsid w:val="004A737F"/>
    <w:rsid w:val="004C0D09"/>
    <w:rsid w:val="004C2073"/>
    <w:rsid w:val="00552D10"/>
    <w:rsid w:val="005E532B"/>
    <w:rsid w:val="00694682"/>
    <w:rsid w:val="006950FC"/>
    <w:rsid w:val="006A3632"/>
    <w:rsid w:val="006B370A"/>
    <w:rsid w:val="006E6693"/>
    <w:rsid w:val="007604F8"/>
    <w:rsid w:val="007A0798"/>
    <w:rsid w:val="007E1FEC"/>
    <w:rsid w:val="00911C29"/>
    <w:rsid w:val="00977B63"/>
    <w:rsid w:val="009B0BF6"/>
    <w:rsid w:val="009B7B15"/>
    <w:rsid w:val="009C0D4C"/>
    <w:rsid w:val="009D79EF"/>
    <w:rsid w:val="009E241A"/>
    <w:rsid w:val="009F6DD4"/>
    <w:rsid w:val="00A10A9B"/>
    <w:rsid w:val="00A413CB"/>
    <w:rsid w:val="00AB462E"/>
    <w:rsid w:val="00AD419D"/>
    <w:rsid w:val="00B0219E"/>
    <w:rsid w:val="00B97EC2"/>
    <w:rsid w:val="00BB7A72"/>
    <w:rsid w:val="00BD315F"/>
    <w:rsid w:val="00BE090F"/>
    <w:rsid w:val="00BF54E3"/>
    <w:rsid w:val="00C00E06"/>
    <w:rsid w:val="00C04BC5"/>
    <w:rsid w:val="00C32DC0"/>
    <w:rsid w:val="00C40C6B"/>
    <w:rsid w:val="00C850B3"/>
    <w:rsid w:val="00D1420A"/>
    <w:rsid w:val="00D9155A"/>
    <w:rsid w:val="00DB464F"/>
    <w:rsid w:val="00DD31A6"/>
    <w:rsid w:val="00E37CC2"/>
    <w:rsid w:val="00EF022E"/>
    <w:rsid w:val="00F169EA"/>
    <w:rsid w:val="00F20D9E"/>
    <w:rsid w:val="00F564FF"/>
    <w:rsid w:val="00F75CEC"/>
    <w:rsid w:val="00F963E0"/>
    <w:rsid w:val="00FA1C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4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0C6B"/>
    <w:rPr>
      <w:color w:val="0000FF" w:themeColor="hyperlink"/>
      <w:u w:val="single"/>
    </w:rPr>
  </w:style>
  <w:style w:type="character" w:customStyle="1" w:styleId="BodyTextIndentChar">
    <w:name w:val="Body Text Indent Char"/>
    <w:aliases w:val="Char Char,Char Char Char Char Char"/>
    <w:basedOn w:val="DefaultParagraphFont"/>
    <w:link w:val="BodyTextIndent"/>
    <w:semiHidden/>
    <w:locked/>
    <w:rsid w:val="00C40C6B"/>
    <w:rPr>
      <w:rFonts w:ascii="Arial LatArm" w:eastAsia="Times New Roman" w:hAnsi="Arial LatArm" w:cs="Times New Roman"/>
      <w:i/>
      <w:lang w:val="en-AU"/>
    </w:rPr>
  </w:style>
  <w:style w:type="paragraph" w:styleId="BodyTextIndent">
    <w:name w:val="Body Text Indent"/>
    <w:aliases w:val="Char,Char Char Char Char"/>
    <w:basedOn w:val="Normal"/>
    <w:link w:val="BodyTextIndentChar"/>
    <w:semiHidden/>
    <w:unhideWhenUsed/>
    <w:rsid w:val="00C40C6B"/>
    <w:pPr>
      <w:spacing w:after="0" w:line="360" w:lineRule="auto"/>
      <w:ind w:firstLine="720"/>
      <w:jc w:val="both"/>
    </w:pPr>
    <w:rPr>
      <w:rFonts w:ascii="Arial LatArm" w:eastAsia="Times New Roman" w:hAnsi="Arial LatArm" w:cs="Times New Roman"/>
      <w:i/>
      <w:lang w:val="en-AU"/>
    </w:rPr>
  </w:style>
  <w:style w:type="character" w:customStyle="1" w:styleId="BodyTextIndentChar1">
    <w:name w:val="Body Text Indent Char1"/>
    <w:basedOn w:val="DefaultParagraphFont"/>
    <w:link w:val="BodyTextIndent"/>
    <w:uiPriority w:val="99"/>
    <w:semiHidden/>
    <w:rsid w:val="00C40C6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evan_hr.gnum@mail.ru"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516</Words>
  <Characters>2944</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AGHABEKYAN</cp:lastModifiedBy>
  <cp:revision>8</cp:revision>
  <cp:lastPrinted>2017-07-04T09:13:00Z</cp:lastPrinted>
  <dcterms:created xsi:type="dcterms:W3CDTF">2017-06-30T14:38:00Z</dcterms:created>
  <dcterms:modified xsi:type="dcterms:W3CDTF">2017-07-04T08:42:00Z</dcterms:modified>
</cp:coreProperties>
</file>