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114" w:rsidRDefault="00363114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</w:p>
    <w:p w:rsidR="00A10782" w:rsidRDefault="00A10782" w:rsidP="00A10782">
      <w:pPr>
        <w:jc w:val="center"/>
        <w:rPr>
          <w:rFonts w:ascii="GHEA Grapalat" w:hAnsi="GHEA Grapalat" w:cs="Sylfaen"/>
          <w:b/>
          <w:i/>
          <w:sz w:val="22"/>
          <w:szCs w:val="22"/>
          <w:lang w:val="af-ZA"/>
        </w:rPr>
      </w:pPr>
      <w:r w:rsidRPr="00734574">
        <w:rPr>
          <w:rFonts w:ascii="GHEA Grapalat" w:hAnsi="GHEA Grapalat" w:cs="Sylfaen"/>
          <w:b/>
          <w:i/>
          <w:sz w:val="22"/>
          <w:szCs w:val="22"/>
          <w:lang w:val="af-ZA"/>
        </w:rPr>
        <w:t>ՀԱՅՏԱՐԱՐՈՒԹՅՈՒՆ</w:t>
      </w:r>
    </w:p>
    <w:p w:rsidR="00A10782" w:rsidRDefault="00A10782" w:rsidP="00A1078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A85D53">
        <w:rPr>
          <w:rFonts w:ascii="GHEA Grapalat" w:hAnsi="GHEA Grapalat" w:cs="Sylfaen"/>
          <w:b/>
          <w:sz w:val="22"/>
          <w:szCs w:val="22"/>
          <w:lang w:val="af-ZA"/>
        </w:rPr>
        <w:t>ՀՀ ՊՆ ԿԱՐԻՔՆԵՐԻ ՀԱՄԱՐ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«ՀԵՌՈՒՍՏԱՏԵՍԱՅԻՆ 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ԵՎ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ՌԱԴԻՈԱՐՏԱԴՐԱՆՔԻ ՀԵՏ ԿԱՊՎԱԾ ԾԱՌԱՅՈՒԹՅՈՒՆՆԵՐ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Ի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ՁԵՌՔԲԵՐՄԱՆ </w:t>
      </w:r>
      <w:r w:rsidR="000254AD" w:rsidRPr="000254AD">
        <w:rPr>
          <w:rFonts w:ascii="GHEA Grapalat" w:hAnsi="GHEA Grapalat" w:cs="Sylfaen"/>
          <w:b/>
          <w:sz w:val="22"/>
          <w:szCs w:val="22"/>
          <w:lang w:val="af-ZA"/>
        </w:rPr>
        <w:t>«ՀՀՊՆՆՏԱԴ-ԳՀԾՁԲ-12/2»</w:t>
      </w:r>
      <w:r w:rsidRPr="000254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ԾԱԾԿԱԳՐՈՎ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0254AD">
        <w:rPr>
          <w:rFonts w:ascii="GHEA Grapalat" w:hAnsi="GHEA Grapalat" w:cs="Sylfaen"/>
          <w:b/>
          <w:sz w:val="22"/>
          <w:szCs w:val="22"/>
          <w:lang w:val="af-ZA"/>
        </w:rPr>
        <w:t>Գ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 xml:space="preserve">Հ 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A85D53">
        <w:rPr>
          <w:rFonts w:ascii="GHEA Grapalat" w:hAnsi="GHEA Grapalat" w:cs="Sylfaen"/>
          <w:b/>
          <w:sz w:val="22"/>
          <w:szCs w:val="22"/>
          <w:lang w:val="af-ZA"/>
        </w:rPr>
        <w:t>ԸՆԹԱՑԱԿԱՐԳԸ ՉԿԱՅԱՑԱԾ ՀԱՅՏԱՐԱՐԵԼՈՒ ՄԱՍԻՆ</w:t>
      </w:r>
    </w:p>
    <w:p w:rsidR="00A10782" w:rsidRPr="00A85D53" w:rsidRDefault="00A10782" w:rsidP="00A10782">
      <w:pPr>
        <w:jc w:val="center"/>
        <w:rPr>
          <w:rFonts w:ascii="GHEA Grapalat" w:hAnsi="GHEA Grapalat"/>
          <w:sz w:val="22"/>
          <w:szCs w:val="22"/>
          <w:lang w:val="af-ZA"/>
        </w:rPr>
      </w:pPr>
    </w:p>
    <w:p w:rsidR="00A10782" w:rsidRPr="00A71D3A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1D3A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սույն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է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</w:t>
      </w:r>
      <w:r w:rsidRPr="00A71D3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10782" w:rsidRPr="000D0C32" w:rsidRDefault="00A10782" w:rsidP="00A10782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201</w:t>
      </w:r>
      <w:r w:rsidR="00363114">
        <w:rPr>
          <w:rFonts w:ascii="GHEA Grapalat" w:hAnsi="GHEA Grapalat"/>
          <w:b w:val="0"/>
          <w:color w:val="FF0000"/>
          <w:sz w:val="20"/>
          <w:lang w:val="af-ZA"/>
        </w:rPr>
        <w:t>7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թվականի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254AD">
        <w:rPr>
          <w:rFonts w:ascii="GHEA Grapalat" w:hAnsi="GHEA Grapalat"/>
          <w:b w:val="0"/>
          <w:color w:val="FF0000"/>
          <w:sz w:val="20"/>
          <w:lang w:val="af-ZA"/>
        </w:rPr>
        <w:t>հուլիս</w:t>
      </w:r>
      <w:r>
        <w:rPr>
          <w:rFonts w:ascii="GHEA Grapalat" w:hAnsi="GHEA Grapalat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0254AD">
        <w:rPr>
          <w:rFonts w:ascii="GHEA Grapalat" w:hAnsi="GHEA Grapalat"/>
          <w:b w:val="0"/>
          <w:color w:val="FF0000"/>
          <w:sz w:val="20"/>
          <w:lang w:val="af-ZA"/>
        </w:rPr>
        <w:t>20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>-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ի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թիվ</w:t>
      </w:r>
      <w:r w:rsidRPr="00744258">
        <w:rPr>
          <w:rFonts w:ascii="GHEA Grapalat" w:hAnsi="GHEA Grapalat"/>
          <w:b w:val="0"/>
          <w:color w:val="FF0000"/>
          <w:sz w:val="20"/>
          <w:lang w:val="af-ZA"/>
        </w:rPr>
        <w:t xml:space="preserve"> 1 </w:t>
      </w:r>
      <w:r w:rsidRPr="00744258">
        <w:rPr>
          <w:rFonts w:ascii="GHEA Grapalat" w:hAnsi="GHEA Grapalat" w:cs="Sylfaen"/>
          <w:b w:val="0"/>
          <w:color w:val="FF0000"/>
          <w:sz w:val="20"/>
          <w:lang w:val="af-ZA"/>
        </w:rPr>
        <w:t>որոշմամբ</w:t>
      </w:r>
      <w:r w:rsidRPr="00A71D3A">
        <w:rPr>
          <w:rFonts w:ascii="GHEA Grapalat" w:hAnsi="GHEA Grapalat"/>
          <w:b w:val="0"/>
          <w:sz w:val="20"/>
          <w:lang w:val="af-ZA"/>
        </w:rPr>
        <w:t xml:space="preserve"> 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10782" w:rsidRDefault="00A10782" w:rsidP="00A10782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«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»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</w:t>
      </w:r>
      <w:r w:rsidR="000254AD">
        <w:rPr>
          <w:rFonts w:ascii="GHEA Grapalat" w:hAnsi="GHEA Grapalat"/>
          <w:b w:val="0"/>
          <w:sz w:val="20"/>
          <w:lang w:val="af-ZA"/>
        </w:rPr>
        <w:t>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10782" w:rsidRPr="00A9185F" w:rsidRDefault="00A10782" w:rsidP="00A10782">
      <w:pPr>
        <w:rPr>
          <w:lang w:val="af-ZA"/>
        </w:rPr>
      </w:pPr>
    </w:p>
    <w:p w:rsidR="00A10782" w:rsidRDefault="00B61843" w:rsidP="00A10782">
      <w:pPr>
        <w:pStyle w:val="Heading3"/>
        <w:spacing w:after="240" w:line="360" w:lineRule="auto"/>
        <w:ind w:firstLine="0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>Գ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Հ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="00A10782" w:rsidRPr="00D976A7">
        <w:rPr>
          <w:rFonts w:ascii="GHEA Grapalat" w:hAnsi="GHEA Grapalat"/>
          <w:sz w:val="22"/>
          <w:szCs w:val="22"/>
          <w:lang w:val="af-ZA"/>
        </w:rPr>
        <w:t xml:space="preserve"> </w:t>
      </w:r>
      <w:r w:rsidR="00A10782" w:rsidRPr="00D976A7">
        <w:rPr>
          <w:rFonts w:ascii="GHEA Grapalat" w:hAnsi="GHEA Grapalat" w:cs="Sylfaen"/>
          <w:sz w:val="22"/>
          <w:szCs w:val="22"/>
          <w:lang w:val="af-ZA"/>
        </w:rPr>
        <w:t xml:space="preserve">ԾԱԾԿԱԳԻՐԸ՝ </w:t>
      </w:r>
      <w:r w:rsidR="000254AD" w:rsidRPr="000254AD">
        <w:rPr>
          <w:rFonts w:ascii="GHEA Grapalat" w:hAnsi="GHEA Grapalat" w:cs="Sylfaen"/>
          <w:sz w:val="22"/>
          <w:szCs w:val="22"/>
          <w:lang w:val="af-ZA"/>
        </w:rPr>
        <w:t>«ՀՀՊՆՆՏԱԴ-ԳՀԾՁԲ-12/2»</w:t>
      </w:r>
    </w:p>
    <w:p w:rsidR="00A10782" w:rsidRDefault="00A10782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պաշտպանության նախարարությունը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է ք. Երևան Բագրևանդի 5 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E61CB5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 w:rsidRPr="00B61843">
        <w:rPr>
          <w:rFonts w:ascii="GHEA Grapalat" w:hAnsi="GHEA Grapalat"/>
          <w:b/>
          <w:i/>
          <w:sz w:val="20"/>
          <w:lang w:val="af-ZA"/>
        </w:rPr>
        <w:t>«ՀՀՊՆՆՏԱԴ-ԳՀԾՁԲ-12/2»</w:t>
      </w:r>
      <w:r w:rsidR="000254AD">
        <w:rPr>
          <w:rFonts w:ascii="GHEA Grapalat" w:hAnsi="GHEA Grapalat"/>
          <w:b/>
          <w:i/>
          <w:lang w:val="af-ZA"/>
        </w:rPr>
        <w:t xml:space="preserve"> </w:t>
      </w:r>
      <w:r w:rsidRPr="00C64714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0254AD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E61CB5">
        <w:rPr>
          <w:rFonts w:ascii="GHEA Grapalat" w:hAnsi="GHEA Grapalat"/>
          <w:sz w:val="20"/>
          <w:lang w:val="af-ZA"/>
        </w:rPr>
        <w:t>տեղեկատվությունը։</w:t>
      </w:r>
    </w:p>
    <w:p w:rsidR="00363114" w:rsidRPr="000D0C32" w:rsidRDefault="00363114" w:rsidP="00A10782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7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23"/>
        <w:gridCol w:w="2548"/>
        <w:gridCol w:w="2463"/>
        <w:gridCol w:w="2531"/>
        <w:gridCol w:w="2476"/>
      </w:tblGrid>
      <w:tr w:rsidR="00A10782" w:rsidRPr="000254AD" w:rsidTr="00B61843">
        <w:trPr>
          <w:cantSplit/>
          <w:trHeight w:val="20"/>
          <w:jc w:val="center"/>
        </w:trPr>
        <w:tc>
          <w:tcPr>
            <w:tcW w:w="723" w:type="dxa"/>
            <w:shd w:val="clear" w:color="auto" w:fill="auto"/>
            <w:textDirection w:val="btLr"/>
            <w:vAlign w:val="center"/>
          </w:tcPr>
          <w:p w:rsidR="00A10782" w:rsidRPr="00A228E1" w:rsidRDefault="00A10782" w:rsidP="00161062">
            <w:pPr>
              <w:ind w:left="113" w:right="113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531" w:type="dxa"/>
            <w:shd w:val="clear" w:color="auto" w:fill="auto"/>
            <w:vAlign w:val="center"/>
          </w:tcPr>
          <w:p w:rsidR="00A10782" w:rsidRPr="00A228E1" w:rsidRDefault="00A10782" w:rsidP="00025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` «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»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025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</w:tc>
        <w:tc>
          <w:tcPr>
            <w:tcW w:w="2476" w:type="dxa"/>
            <w:shd w:val="clear" w:color="auto" w:fill="auto"/>
            <w:vAlign w:val="center"/>
          </w:tcPr>
          <w:p w:rsidR="00A10782" w:rsidRPr="00A228E1" w:rsidRDefault="00A10782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A228E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254AD" w:rsidRPr="000254AD" w:rsidTr="00B61843">
        <w:trPr>
          <w:trHeight w:val="2541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0254AD" w:rsidRPr="00A228E1" w:rsidRDefault="000254AD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228E1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0254AD" w:rsidRPr="007F20B7" w:rsidRDefault="000254AD" w:rsidP="00910F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F20B7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` </w:t>
            </w:r>
            <w:r w:rsidRPr="007F20B7">
              <w:rPr>
                <w:rFonts w:ascii="GHEA Grapalat" w:hAnsi="GHEA Grapalat"/>
                <w:sz w:val="16"/>
                <w:szCs w:val="16"/>
              </w:rPr>
              <w:t>կապված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կինոֆիլմերի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և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տեսածրագրերի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արտադրություն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հետ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54AD" w:rsidRDefault="000254AD" w:rsidP="000254AD">
            <w:pPr>
              <w:jc w:val="center"/>
            </w:pPr>
            <w:r w:rsidRPr="00D17475">
              <w:rPr>
                <w:rFonts w:ascii="GHEA Grapalat" w:hAnsi="GHEA Grapalat"/>
                <w:sz w:val="20"/>
                <w:lang w:val="es-ES"/>
              </w:rPr>
              <w:t>Ա/Ձ Հովակ Դավթյան</w:t>
            </w:r>
          </w:p>
        </w:tc>
        <w:tc>
          <w:tcPr>
            <w:tcW w:w="2531" w:type="dxa"/>
            <w:vMerge w:val="restart"/>
            <w:shd w:val="clear" w:color="auto" w:fill="auto"/>
            <w:vAlign w:val="center"/>
          </w:tcPr>
          <w:p w:rsidR="000254AD" w:rsidRPr="00A228E1" w:rsidRDefault="000254AD" w:rsidP="00025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1-ին ենթակետի (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հայտերից</w:t>
            </w:r>
            <w:r w:rsidRPr="000254A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ոչ</w:t>
            </w:r>
            <w:r w:rsidRPr="000254A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մեկը</w:t>
            </w:r>
            <w:r w:rsidRPr="000254A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չի</w:t>
            </w:r>
            <w:r w:rsidRPr="000254A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համապատասխանում</w:t>
            </w:r>
            <w:r w:rsidRPr="000254A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հրավերի</w:t>
            </w:r>
            <w:r w:rsidRPr="000254AD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r w:rsidRPr="00167BB3">
              <w:rPr>
                <w:rFonts w:ascii="GHEA Grapalat" w:hAnsi="GHEA Grapalat" w:cs="Sylfaen"/>
                <w:color w:val="000000"/>
                <w:sz w:val="20"/>
              </w:rPr>
              <w:t>պայմաններին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)</w:t>
            </w:r>
          </w:p>
        </w:tc>
        <w:tc>
          <w:tcPr>
            <w:tcW w:w="2476" w:type="dxa"/>
            <w:vMerge w:val="restart"/>
            <w:shd w:val="clear" w:color="auto" w:fill="auto"/>
            <w:vAlign w:val="center"/>
          </w:tcPr>
          <w:p w:rsidR="000254AD" w:rsidRPr="000254AD" w:rsidRDefault="000254AD" w:rsidP="00B61843">
            <w:pPr>
              <w:rPr>
                <w:rFonts w:ascii="GHEA Grapalat" w:hAnsi="GHEA Grapalat"/>
                <w:bCs/>
                <w:sz w:val="16"/>
                <w:szCs w:val="16"/>
                <w:lang w:val="es-ES"/>
              </w:rPr>
            </w:pPr>
            <w:r w:rsidRPr="000254AD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Ձ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Հովակ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Դավթյանի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</w:rPr>
              <w:t>կողմից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</w:rPr>
              <w:t>ներկայացված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</w:rPr>
              <w:t>հայտի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</w:rPr>
              <w:t>ապահովման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</w:rPr>
              <w:t>վճարման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</w:rPr>
              <w:t>պահանջագրում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2-րդ դաշտում լրացվել է ներկայացման ամսաթիվը, որը չի համապատասխանում հրավերով նախատեսված վճարման պահանջագրի լրացման կարգին՝ </w:t>
            </w:r>
            <w:r w:rsidRPr="000254AD">
              <w:rPr>
                <w:rFonts w:ascii="GHEA Grapalat" w:hAnsi="GHEA Grapalat"/>
                <w:sz w:val="16"/>
                <w:szCs w:val="16"/>
                <w:lang/>
              </w:rPr>
              <w:t>գնահատող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  <w:lang/>
              </w:rPr>
              <w:t>հանձնաժողովը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  <w:lang/>
              </w:rPr>
              <w:t>որոշեց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  <w:lang/>
              </w:rPr>
              <w:t>մերժել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Ա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>/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Ձ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Հովակ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b/>
                <w:sz w:val="16"/>
                <w:szCs w:val="16"/>
              </w:rPr>
              <w:t>Դավթյանի</w:t>
            </w:r>
            <w:r w:rsidRPr="000254AD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 </w:t>
            </w:r>
            <w:r w:rsidRPr="000254AD">
              <w:rPr>
                <w:rFonts w:ascii="GHEA Grapalat" w:hAnsi="GHEA Grapalat"/>
                <w:sz w:val="16"/>
                <w:szCs w:val="16"/>
                <w:lang/>
              </w:rPr>
              <w:t>հայտը</w:t>
            </w:r>
            <w:r w:rsidRPr="000254AD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0254AD" w:rsidRPr="000254AD" w:rsidRDefault="000254AD" w:rsidP="000254A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54AD">
              <w:rPr>
                <w:rFonts w:ascii="GHEA Grapalat" w:hAnsi="GHEA Grapalat" w:cs="Sylfaen"/>
                <w:sz w:val="16"/>
                <w:szCs w:val="16"/>
              </w:rPr>
              <w:t>Հիմք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ընդունելով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 (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հայտերից</w:t>
            </w:r>
            <w:r w:rsidRPr="000254A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0254A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մեկը</w:t>
            </w:r>
            <w:r w:rsidRPr="000254A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0254A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համապատասխանում</w:t>
            </w:r>
            <w:r w:rsidRPr="000254A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հրավերի</w:t>
            </w:r>
            <w:r w:rsidRPr="000254AD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պայմաններին</w:t>
            </w:r>
            <w:r w:rsidRPr="000254AD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)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հանձնաժողովը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որոշեց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0254AD" w:rsidRPr="000254AD" w:rsidRDefault="000254AD" w:rsidP="000254AD">
            <w:pPr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«ՀՀՊՆՆՏԱԴ-ԳՀԾՁԲ-12/2»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ծածկագրով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հայտարարել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0254AD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  <w:r w:rsidRPr="000254A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</w:tr>
      <w:tr w:rsidR="000254AD" w:rsidRPr="000254AD" w:rsidTr="00B61843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0254AD" w:rsidRPr="00A228E1" w:rsidRDefault="000254AD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0254AD" w:rsidRPr="007F20B7" w:rsidRDefault="000254AD" w:rsidP="00910F47">
            <w:pPr>
              <w:tabs>
                <w:tab w:val="left" w:pos="6447"/>
              </w:tabs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7F20B7">
              <w:rPr>
                <w:rFonts w:ascii="GHEA Grapalat" w:hAnsi="GHEA Grapalat"/>
                <w:sz w:val="16"/>
                <w:szCs w:val="16"/>
              </w:rPr>
              <w:t>Ռադիոարտադրանքի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հետ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կապված</w:t>
            </w:r>
            <w:r w:rsidRPr="007F20B7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/>
                <w:sz w:val="16"/>
                <w:szCs w:val="16"/>
              </w:rPr>
              <w:t>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54AD" w:rsidRDefault="000254AD" w:rsidP="000254AD">
            <w:pPr>
              <w:jc w:val="center"/>
            </w:pPr>
            <w:r w:rsidRPr="00D17475">
              <w:rPr>
                <w:rFonts w:ascii="GHEA Grapalat" w:hAnsi="GHEA Grapalat"/>
                <w:sz w:val="20"/>
                <w:lang w:val="es-ES"/>
              </w:rPr>
              <w:t>Ա/Ձ Հովակ Դավթյան</w:t>
            </w: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0254AD" w:rsidRDefault="000254AD" w:rsidP="00025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vMerge/>
            <w:shd w:val="clear" w:color="auto" w:fill="auto"/>
            <w:vAlign w:val="center"/>
          </w:tcPr>
          <w:p w:rsidR="000254AD" w:rsidRPr="000254AD" w:rsidRDefault="000254AD" w:rsidP="00161062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</w:tr>
      <w:tr w:rsidR="000254AD" w:rsidRPr="000254AD" w:rsidTr="00B61843">
        <w:trPr>
          <w:trHeight w:val="20"/>
          <w:jc w:val="center"/>
        </w:trPr>
        <w:tc>
          <w:tcPr>
            <w:tcW w:w="723" w:type="dxa"/>
            <w:shd w:val="clear" w:color="auto" w:fill="auto"/>
            <w:vAlign w:val="center"/>
          </w:tcPr>
          <w:p w:rsidR="000254AD" w:rsidRPr="00A228E1" w:rsidRDefault="000254AD" w:rsidP="0016106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3</w:t>
            </w:r>
          </w:p>
        </w:tc>
        <w:tc>
          <w:tcPr>
            <w:tcW w:w="2548" w:type="dxa"/>
            <w:shd w:val="clear" w:color="auto" w:fill="auto"/>
            <w:vAlign w:val="center"/>
          </w:tcPr>
          <w:p w:rsidR="000254AD" w:rsidRPr="007F20B7" w:rsidRDefault="000254AD" w:rsidP="00910F47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7F20B7">
              <w:rPr>
                <w:rFonts w:ascii="GHEA Grapalat" w:hAnsi="GHEA Grapalat" w:cs="Sylfaen"/>
                <w:bCs/>
                <w:sz w:val="16"/>
                <w:szCs w:val="16"/>
              </w:rPr>
              <w:t>Համակարգի</w:t>
            </w:r>
            <w:r w:rsidRPr="007F20B7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 w:cs="Sylfaen"/>
                <w:bCs/>
                <w:sz w:val="16"/>
                <w:szCs w:val="16"/>
              </w:rPr>
              <w:t>պահպանման</w:t>
            </w:r>
            <w:r w:rsidRPr="007F20B7">
              <w:rPr>
                <w:rFonts w:ascii="GHEA Grapalat" w:hAnsi="GHEA Grapalat" w:cs="Arial"/>
                <w:bCs/>
                <w:sz w:val="16"/>
                <w:szCs w:val="16"/>
                <w:lang w:val="af-ZA"/>
              </w:rPr>
              <w:t xml:space="preserve"> </w:t>
            </w:r>
            <w:r w:rsidRPr="007F20B7">
              <w:rPr>
                <w:rFonts w:ascii="GHEA Grapalat" w:hAnsi="GHEA Grapalat" w:cs="Sylfaen"/>
                <w:bCs/>
                <w:sz w:val="16"/>
                <w:szCs w:val="16"/>
              </w:rPr>
              <w:t>ծառայություններ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0254AD" w:rsidRDefault="000254AD" w:rsidP="00161062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«Սիգռամ» ՍՊԸ</w:t>
            </w:r>
          </w:p>
        </w:tc>
        <w:tc>
          <w:tcPr>
            <w:tcW w:w="2531" w:type="dxa"/>
            <w:vMerge/>
            <w:shd w:val="clear" w:color="auto" w:fill="auto"/>
            <w:vAlign w:val="center"/>
          </w:tcPr>
          <w:p w:rsidR="000254AD" w:rsidRDefault="000254AD" w:rsidP="00025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76" w:type="dxa"/>
            <w:shd w:val="clear" w:color="auto" w:fill="auto"/>
            <w:vAlign w:val="center"/>
          </w:tcPr>
          <w:p w:rsidR="000254AD" w:rsidRPr="00B61843" w:rsidRDefault="000254AD" w:rsidP="000254AD">
            <w:pPr>
              <w:ind w:firstLine="540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B61843">
              <w:rPr>
                <w:rFonts w:ascii="GHEA Grapalat" w:hAnsi="GHEA Grapalat"/>
                <w:b/>
                <w:sz w:val="16"/>
                <w:szCs w:val="16"/>
                <w:lang w:val="es-ES"/>
              </w:rPr>
              <w:t>«</w:t>
            </w:r>
            <w:r w:rsidRPr="00B61843">
              <w:rPr>
                <w:rFonts w:ascii="GHEA Grapalat" w:hAnsi="GHEA Grapalat"/>
                <w:b/>
                <w:sz w:val="16"/>
                <w:szCs w:val="16"/>
              </w:rPr>
              <w:t>Սիգռամ</w:t>
            </w:r>
            <w:r w:rsidRPr="00B61843">
              <w:rPr>
                <w:rFonts w:ascii="GHEA Grapalat" w:hAnsi="GHEA Grapalat"/>
                <w:b/>
                <w:sz w:val="16"/>
                <w:szCs w:val="16"/>
                <w:lang w:val="es-ES"/>
              </w:rPr>
              <w:t xml:space="preserve">» </w:t>
            </w:r>
            <w:r w:rsidRPr="00B61843">
              <w:rPr>
                <w:rFonts w:ascii="GHEA Grapalat" w:hAnsi="GHEA Grapalat"/>
                <w:b/>
                <w:sz w:val="16"/>
                <w:szCs w:val="16"/>
              </w:rPr>
              <w:t>ՍՊԸ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>-ի</w:t>
            </w:r>
            <w:r w:rsidRPr="00B61843">
              <w:rPr>
                <w:rFonts w:ascii="GHEA Grapalat" w:hAnsi="GHEA Grapalat"/>
                <w:sz w:val="16"/>
                <w:szCs w:val="16"/>
                <w:lang w:val="hy-AM"/>
              </w:rPr>
              <w:t xml:space="preserve"> հայտով ներկայացրած փաստաթղթեր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ից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գնային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առաջարկը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չի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համապատասխանում</w:t>
            </w:r>
            <w:r w:rsidRPr="00B61843">
              <w:rPr>
                <w:rFonts w:ascii="GHEA Grapalat" w:hAnsi="GHEA Grapalat"/>
                <w:sz w:val="16"/>
                <w:szCs w:val="16"/>
                <w:lang w:val="hy-AM"/>
              </w:rPr>
              <w:t xml:space="preserve"> «ՀՀՊՆՆՏԱԴ-ԳՀԾՁԲ-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>12/2</w:t>
            </w:r>
            <w:r w:rsidRPr="00B61843">
              <w:rPr>
                <w:rFonts w:ascii="GHEA Grapalat" w:hAnsi="GHEA Grapalat"/>
                <w:sz w:val="16"/>
                <w:szCs w:val="16"/>
                <w:lang w:val="hy-AM"/>
              </w:rPr>
              <w:t>» ծածկագրով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es-ES"/>
              </w:rPr>
              <w:t xml:space="preserve"> գնանշման հարցման ընթացակարգի </w:t>
            </w:r>
            <w:r w:rsidRPr="00B61843">
              <w:rPr>
                <w:rFonts w:ascii="GHEA Grapalat" w:hAnsi="GHEA Grapalat"/>
                <w:sz w:val="16"/>
                <w:szCs w:val="16"/>
                <w:lang w:val="hy-AM"/>
              </w:rPr>
              <w:t>հրավերով սահմանված պայմաններին (պահանջներին), մասնավորապես` «Արժեքը (ինքնարժեքի և կանխատեսվող շահույթի հանրագումարը)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դաշտում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մասնակցի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կողմից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առաջարկվող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գումարը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լրացվել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է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միայն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թվերով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այնինչ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հրավերի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պահանջների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համաձայն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պետք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է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լրացվեր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նաև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տառերով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,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հիմք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ընդունելով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նշված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հանգամաքը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`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lastRenderedPageBreak/>
              <w:t>գնահատող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հանձնաժողովը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որոշեց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մերժել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«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Սիգռամ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»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ՍՊԸ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>-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ի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 xml:space="preserve"> </w:t>
            </w:r>
            <w:r w:rsidRPr="00B61843">
              <w:rPr>
                <w:rFonts w:ascii="GHEA Grapalat" w:hAnsi="GHEA Grapalat"/>
                <w:sz w:val="16"/>
                <w:szCs w:val="16"/>
                <w:lang/>
              </w:rPr>
              <w:t>հայտը</w:t>
            </w:r>
            <w:r w:rsidRPr="00B61843">
              <w:rPr>
                <w:rFonts w:ascii="GHEA Grapalat" w:hAnsi="GHEA Grapalat"/>
                <w:sz w:val="16"/>
                <w:szCs w:val="16"/>
                <w:lang w:val="es-ES"/>
              </w:rPr>
              <w:t>:</w:t>
            </w:r>
          </w:p>
          <w:p w:rsidR="000254AD" w:rsidRPr="00B61843" w:rsidRDefault="000254AD" w:rsidP="000254AD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B61843">
              <w:rPr>
                <w:rFonts w:ascii="GHEA Grapalat" w:hAnsi="GHEA Grapalat" w:cs="Sylfaen"/>
                <w:sz w:val="16"/>
                <w:szCs w:val="16"/>
              </w:rPr>
              <w:t>Հիմք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ընդունելով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մասին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»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օրենքի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37-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րդ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հոդվածի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1-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ին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1-ին ենթակետի (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հայտերից</w:t>
            </w:r>
            <w:r w:rsidRPr="00B6184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B6184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մեկը</w:t>
            </w:r>
            <w:r w:rsidRPr="00B6184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B6184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համապատասխանում</w:t>
            </w:r>
            <w:r w:rsidRPr="00B6184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հրավերի</w:t>
            </w:r>
            <w:r w:rsidRPr="00B61843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պայմաններին</w:t>
            </w:r>
            <w:r w:rsidRPr="00B6184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)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հանձնաժողովը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որոշեց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  <w:p w:rsidR="000254AD" w:rsidRPr="00B61843" w:rsidRDefault="000254AD" w:rsidP="00B61843">
            <w:pPr>
              <w:ind w:firstLine="540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«ՀՀՊՆՆՏԱԴ-ԳՀԾՁԲ-12/2»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ծածկագրով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ԳՀ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ընթացակարգը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հայտարարել</w:t>
            </w:r>
            <w:r w:rsidRPr="00B61843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1843">
              <w:rPr>
                <w:rFonts w:ascii="GHEA Grapalat" w:hAnsi="GHEA Grapalat" w:cs="Sylfaen"/>
                <w:sz w:val="16"/>
                <w:szCs w:val="16"/>
              </w:rPr>
              <w:t>չկայացած</w:t>
            </w:r>
          </w:p>
        </w:tc>
      </w:tr>
    </w:tbl>
    <w:p w:rsidR="00363114" w:rsidRDefault="00363114" w:rsidP="00A10782">
      <w:pPr>
        <w:pStyle w:val="BodyTextIndent"/>
        <w:spacing w:line="360" w:lineRule="auto"/>
        <w:rPr>
          <w:rFonts w:ascii="GHEA Grapalat" w:hAnsi="GHEA Grapalat"/>
          <w:sz w:val="16"/>
          <w:szCs w:val="16"/>
          <w:lang w:val="af-ZA"/>
        </w:rPr>
      </w:pPr>
    </w:p>
    <w:p w:rsidR="00A10782" w:rsidRPr="000F5FBA" w:rsidRDefault="00A10782" w:rsidP="00A10782">
      <w:pPr>
        <w:pStyle w:val="BodyTextIndent"/>
        <w:spacing w:line="360" w:lineRule="auto"/>
        <w:rPr>
          <w:rFonts w:ascii="GHEA Grapalat" w:hAnsi="GHEA Grapalat"/>
          <w:sz w:val="20"/>
          <w:lang w:val="af-ZA"/>
        </w:rPr>
      </w:pPr>
      <w:r w:rsidRPr="000F5FB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համակարգող` ՀՀ ՊՆ ՆՏԱ դեպարտամենտի ԳՓՁ վարչության </w:t>
      </w:r>
      <w:r w:rsidR="00B61843">
        <w:rPr>
          <w:rFonts w:ascii="GHEA Grapalat" w:hAnsi="GHEA Grapalat"/>
          <w:sz w:val="20"/>
          <w:lang w:val="af-ZA"/>
        </w:rPr>
        <w:t>բաժնի պետ</w:t>
      </w:r>
      <w:r w:rsidRPr="000F5FBA">
        <w:rPr>
          <w:rFonts w:ascii="GHEA Grapalat" w:hAnsi="GHEA Grapalat"/>
          <w:sz w:val="20"/>
          <w:lang w:val="af-ZA"/>
        </w:rPr>
        <w:t xml:space="preserve">, ՔՀԾ </w:t>
      </w:r>
      <w:r w:rsidR="00B61843">
        <w:rPr>
          <w:rFonts w:ascii="GHEA Grapalat" w:hAnsi="GHEA Grapalat"/>
          <w:sz w:val="20"/>
          <w:lang w:val="af-ZA"/>
        </w:rPr>
        <w:t>1</w:t>
      </w:r>
      <w:r w:rsidRPr="000F5FBA">
        <w:rPr>
          <w:rFonts w:ascii="GHEA Grapalat" w:hAnsi="GHEA Grapalat"/>
          <w:sz w:val="20"/>
          <w:lang w:val="af-ZA"/>
        </w:rPr>
        <w:t>-</w:t>
      </w:r>
      <w:r w:rsidR="00B61843">
        <w:rPr>
          <w:rFonts w:ascii="GHEA Grapalat" w:hAnsi="GHEA Grapalat"/>
          <w:sz w:val="20"/>
          <w:lang w:val="af-ZA"/>
        </w:rPr>
        <w:t>ին</w:t>
      </w:r>
      <w:r w:rsidRPr="000F5FBA">
        <w:rPr>
          <w:rFonts w:ascii="GHEA Grapalat" w:hAnsi="GHEA Grapalat"/>
          <w:sz w:val="20"/>
          <w:lang w:val="af-ZA"/>
        </w:rPr>
        <w:t xml:space="preserve"> դասի խորհրդական Ա. </w:t>
      </w:r>
      <w:r w:rsidR="00B61843">
        <w:rPr>
          <w:rFonts w:ascii="GHEA Grapalat" w:hAnsi="GHEA Grapalat"/>
          <w:sz w:val="20"/>
          <w:lang w:val="af-ZA"/>
        </w:rPr>
        <w:t>Ամիր</w:t>
      </w:r>
      <w:r w:rsidRPr="000F5FBA">
        <w:rPr>
          <w:rFonts w:ascii="GHEA Grapalat" w:hAnsi="GHEA Grapalat"/>
          <w:sz w:val="20"/>
          <w:lang w:val="af-ZA"/>
        </w:rPr>
        <w:t>յանին։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Հեռախոս` 010-29-4</w:t>
      </w:r>
      <w:r>
        <w:rPr>
          <w:rFonts w:ascii="GHEA Grapalat" w:hAnsi="GHEA Grapalat"/>
          <w:sz w:val="19"/>
          <w:szCs w:val="19"/>
          <w:lang w:val="af-ZA"/>
        </w:rPr>
        <w:t>3</w:t>
      </w:r>
      <w:r w:rsidRPr="003F7DDC">
        <w:rPr>
          <w:rFonts w:ascii="GHEA Grapalat" w:hAnsi="GHEA Grapalat"/>
          <w:sz w:val="19"/>
          <w:szCs w:val="19"/>
          <w:lang w:val="af-ZA"/>
        </w:rPr>
        <w:t>-</w:t>
      </w:r>
      <w:r>
        <w:rPr>
          <w:rFonts w:ascii="GHEA Grapalat" w:hAnsi="GHEA Grapalat"/>
          <w:sz w:val="19"/>
          <w:szCs w:val="19"/>
          <w:lang w:val="af-ZA"/>
        </w:rPr>
        <w:t>53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Էլ.փոստ` </w:t>
      </w:r>
      <w:hyperlink r:id="rId6" w:history="1">
        <w:r w:rsidR="00B61843" w:rsidRPr="00B904B4">
          <w:rPr>
            <w:rStyle w:val="Hyperlink"/>
            <w:rFonts w:ascii="GHEA Grapalat" w:hAnsi="GHEA Grapalat"/>
            <w:sz w:val="20"/>
            <w:lang w:val="af-ZA"/>
          </w:rPr>
          <w:t>a.amiryan@mil.am</w:t>
        </w:r>
      </w:hyperlink>
      <w:r>
        <w:rPr>
          <w:rFonts w:ascii="GHEA Grapalat" w:hAnsi="GHEA Grapalat"/>
          <w:sz w:val="20"/>
          <w:lang w:val="af-ZA"/>
        </w:rPr>
        <w:t xml:space="preserve"> </w:t>
      </w:r>
    </w:p>
    <w:p w:rsidR="00A10782" w:rsidRPr="003F7DDC" w:rsidRDefault="00A10782" w:rsidP="00A10782">
      <w:pPr>
        <w:pStyle w:val="BodyTextIndent"/>
        <w:spacing w:line="360" w:lineRule="auto"/>
        <w:rPr>
          <w:rFonts w:ascii="GHEA Grapalat" w:hAnsi="GHEA Grapalat"/>
          <w:sz w:val="19"/>
          <w:szCs w:val="19"/>
          <w:lang w:val="af-ZA"/>
        </w:rPr>
      </w:pPr>
      <w:r w:rsidRPr="003F7DDC">
        <w:rPr>
          <w:rFonts w:ascii="GHEA Grapalat" w:hAnsi="GHEA Grapalat"/>
          <w:sz w:val="19"/>
          <w:szCs w:val="19"/>
          <w:lang w:val="af-ZA"/>
        </w:rPr>
        <w:t xml:space="preserve">                            </w:t>
      </w:r>
      <w:r w:rsidRPr="00A730B5">
        <w:rPr>
          <w:rFonts w:ascii="GHEA Grapalat" w:hAnsi="GHEA Grapalat"/>
          <w:b/>
          <w:sz w:val="19"/>
          <w:szCs w:val="19"/>
          <w:lang w:val="af-ZA"/>
        </w:rPr>
        <w:t>Պատվիրատու` ՀՀ պաշտպանության նախարարություն</w:t>
      </w:r>
      <w:r w:rsidRPr="003F7DDC">
        <w:rPr>
          <w:rFonts w:ascii="GHEA Grapalat" w:hAnsi="GHEA Grapalat"/>
          <w:sz w:val="19"/>
          <w:szCs w:val="19"/>
          <w:lang w:val="af-ZA"/>
        </w:rPr>
        <w:t>։</w:t>
      </w:r>
    </w:p>
    <w:p w:rsidR="00A10782" w:rsidRDefault="00A10782" w:rsidP="00A10782"/>
    <w:p w:rsidR="00A10782" w:rsidRPr="008074C2" w:rsidRDefault="00A10782" w:rsidP="00A1078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4D3EE7" w:rsidRDefault="004D3EE7"/>
    <w:sectPr w:rsidR="004D3EE7" w:rsidSect="008260DF">
      <w:footerReference w:type="even" r:id="rId7"/>
      <w:footerReference w:type="default" r:id="rId8"/>
      <w:pgSz w:w="11906" w:h="16838"/>
      <w:pgMar w:top="284" w:right="850" w:bottom="284" w:left="90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FBB" w:rsidRDefault="001B2FBB" w:rsidP="00D41300">
      <w:r>
        <w:separator/>
      </w:r>
    </w:p>
  </w:endnote>
  <w:endnote w:type="continuationSeparator" w:id="1">
    <w:p w:rsidR="001B2FBB" w:rsidRDefault="001B2FBB" w:rsidP="00D41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0561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5066" w:rsidRDefault="001B2FBB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66" w:rsidRDefault="000561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078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1843">
      <w:rPr>
        <w:rStyle w:val="PageNumber"/>
        <w:noProof/>
      </w:rPr>
      <w:t>1</w:t>
    </w:r>
    <w:r>
      <w:rPr>
        <w:rStyle w:val="PageNumber"/>
      </w:rPr>
      <w:fldChar w:fldCharType="end"/>
    </w:r>
  </w:p>
  <w:p w:rsidR="00255066" w:rsidRDefault="001B2FBB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FBB" w:rsidRDefault="001B2FBB" w:rsidP="00D41300">
      <w:r>
        <w:separator/>
      </w:r>
    </w:p>
  </w:footnote>
  <w:footnote w:type="continuationSeparator" w:id="1">
    <w:p w:rsidR="001B2FBB" w:rsidRDefault="001B2FBB" w:rsidP="00D413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0782"/>
    <w:rsid w:val="000254AD"/>
    <w:rsid w:val="000561BB"/>
    <w:rsid w:val="000F5FBA"/>
    <w:rsid w:val="00102D94"/>
    <w:rsid w:val="00193BC1"/>
    <w:rsid w:val="001B2FBB"/>
    <w:rsid w:val="00363114"/>
    <w:rsid w:val="00472FE9"/>
    <w:rsid w:val="004D3EE7"/>
    <w:rsid w:val="005B528E"/>
    <w:rsid w:val="00841D3B"/>
    <w:rsid w:val="00A10782"/>
    <w:rsid w:val="00B61843"/>
    <w:rsid w:val="00CA39C4"/>
    <w:rsid w:val="00D41300"/>
    <w:rsid w:val="00E3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78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1078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0782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0782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0782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0782"/>
  </w:style>
  <w:style w:type="paragraph" w:styleId="Footer">
    <w:name w:val="footer"/>
    <w:basedOn w:val="Normal"/>
    <w:link w:val="FooterChar"/>
    <w:rsid w:val="00A1078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107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unhideWhenUsed/>
    <w:rsid w:val="00A1078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amiryan@mil.a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andcjsdvsf</dc:creator>
  <cp:keywords/>
  <dc:description/>
  <cp:lastModifiedBy>Andranik</cp:lastModifiedBy>
  <cp:revision>4</cp:revision>
  <cp:lastPrinted>2017-02-09T09:40:00Z</cp:lastPrinted>
  <dcterms:created xsi:type="dcterms:W3CDTF">2015-10-31T01:32:00Z</dcterms:created>
  <dcterms:modified xsi:type="dcterms:W3CDTF">2017-08-21T05:48:00Z</dcterms:modified>
</cp:coreProperties>
</file>